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8C0" w:rsidRDefault="00F458C0">
      <w:pPr>
        <w:pStyle w:val="ConsPlusTitlePage"/>
      </w:pPr>
      <w:r>
        <w:t xml:space="preserve">Документ предоставлен </w:t>
      </w:r>
      <w:hyperlink r:id="rId4" w:history="1">
        <w:r>
          <w:rPr>
            <w:color w:val="0000FF"/>
          </w:rPr>
          <w:t>КонсультантПлюс</w:t>
        </w:r>
      </w:hyperlink>
      <w:r>
        <w:br/>
      </w:r>
    </w:p>
    <w:p w:rsidR="00F458C0" w:rsidRDefault="00F458C0">
      <w:pPr>
        <w:pStyle w:val="ConsPlusNormal"/>
        <w:jc w:val="both"/>
        <w:outlineLvl w:val="0"/>
      </w:pPr>
    </w:p>
    <w:p w:rsidR="00F458C0" w:rsidRDefault="00F458C0">
      <w:pPr>
        <w:pStyle w:val="ConsPlusTitle"/>
        <w:jc w:val="center"/>
        <w:outlineLvl w:val="0"/>
      </w:pPr>
      <w:r>
        <w:t>ПРАВИТЕЛЬСТВО РОССИЙСКОЙ ФЕДЕРАЦИИ</w:t>
      </w:r>
    </w:p>
    <w:p w:rsidR="00F458C0" w:rsidRDefault="00F458C0">
      <w:pPr>
        <w:pStyle w:val="ConsPlusTitle"/>
        <w:jc w:val="center"/>
      </w:pPr>
    </w:p>
    <w:p w:rsidR="00F458C0" w:rsidRDefault="00F458C0">
      <w:pPr>
        <w:pStyle w:val="ConsPlusTitle"/>
        <w:jc w:val="center"/>
      </w:pPr>
      <w:r>
        <w:t>ПОСТАНОВЛЕНИЕ</w:t>
      </w:r>
    </w:p>
    <w:p w:rsidR="00F458C0" w:rsidRDefault="00F458C0">
      <w:pPr>
        <w:pStyle w:val="ConsPlusTitle"/>
        <w:jc w:val="center"/>
      </w:pPr>
      <w:r>
        <w:t>от 15 сентября 2017 г. N 1104</w:t>
      </w:r>
    </w:p>
    <w:p w:rsidR="00F458C0" w:rsidRDefault="00F458C0">
      <w:pPr>
        <w:pStyle w:val="ConsPlusTitle"/>
        <w:jc w:val="center"/>
      </w:pPr>
    </w:p>
    <w:p w:rsidR="00F458C0" w:rsidRDefault="00F458C0">
      <w:pPr>
        <w:pStyle w:val="ConsPlusTitle"/>
        <w:jc w:val="center"/>
      </w:pPr>
      <w:r>
        <w:t>О ПРЕДОСТАВЛЕНИИ</w:t>
      </w:r>
    </w:p>
    <w:p w:rsidR="00F458C0" w:rsidRDefault="00F458C0">
      <w:pPr>
        <w:pStyle w:val="ConsPlusTitle"/>
        <w:jc w:val="center"/>
      </w:pPr>
      <w:r>
        <w:t>СУБСИДИЙ ИЗ ФЕДЕРАЛЬНОГО БЮДЖЕТА РОССИЙСКИМ ОРГАНИЗАЦИЯМ</w:t>
      </w:r>
    </w:p>
    <w:p w:rsidR="00F458C0" w:rsidRDefault="00F458C0">
      <w:pPr>
        <w:pStyle w:val="ConsPlusTitle"/>
        <w:jc w:val="center"/>
      </w:pPr>
      <w:r>
        <w:t>НА КОМПЕНСАЦИЮ ЧАСТИ ЗАТРАТ НА ТРАНСПОРТИРОВКУ</w:t>
      </w:r>
    </w:p>
    <w:p w:rsidR="00F458C0" w:rsidRDefault="00F458C0">
      <w:pPr>
        <w:pStyle w:val="ConsPlusTitle"/>
        <w:jc w:val="center"/>
      </w:pPr>
      <w:r>
        <w:t>СЕЛЬСКОХОЗЯЙСТВЕННОЙ И ПРОДОВОЛЬСТВЕННОЙ ПРОДУКЦИИ</w:t>
      </w:r>
    </w:p>
    <w:p w:rsidR="00F458C0" w:rsidRDefault="00F458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58C0">
        <w:trPr>
          <w:jc w:val="center"/>
        </w:trPr>
        <w:tc>
          <w:tcPr>
            <w:tcW w:w="9294" w:type="dxa"/>
            <w:tcBorders>
              <w:top w:val="nil"/>
              <w:left w:val="single" w:sz="24" w:space="0" w:color="CED3F1"/>
              <w:bottom w:val="nil"/>
              <w:right w:val="single" w:sz="24" w:space="0" w:color="F4F3F8"/>
            </w:tcBorders>
            <w:shd w:val="clear" w:color="auto" w:fill="F4F3F8"/>
          </w:tcPr>
          <w:p w:rsidR="00F458C0" w:rsidRDefault="00F458C0">
            <w:pPr>
              <w:pStyle w:val="ConsPlusNormal"/>
              <w:jc w:val="center"/>
            </w:pPr>
            <w:r>
              <w:rPr>
                <w:color w:val="392C69"/>
              </w:rPr>
              <w:t>Список изменяющих документов</w:t>
            </w:r>
          </w:p>
          <w:p w:rsidR="00F458C0" w:rsidRDefault="00F458C0">
            <w:pPr>
              <w:pStyle w:val="ConsPlusNormal"/>
              <w:jc w:val="center"/>
            </w:pPr>
            <w:r>
              <w:rPr>
                <w:color w:val="392C69"/>
              </w:rPr>
              <w:t xml:space="preserve">(в ред. Постановлений Правительства РФ от 18.11.2017 </w:t>
            </w:r>
            <w:hyperlink r:id="rId5" w:history="1">
              <w:r>
                <w:rPr>
                  <w:color w:val="0000FF"/>
                </w:rPr>
                <w:t>N 1395</w:t>
              </w:r>
            </w:hyperlink>
            <w:r>
              <w:rPr>
                <w:color w:val="392C69"/>
              </w:rPr>
              <w:t>,</w:t>
            </w:r>
          </w:p>
          <w:p w:rsidR="00F458C0" w:rsidRDefault="00F458C0">
            <w:pPr>
              <w:pStyle w:val="ConsPlusNormal"/>
              <w:jc w:val="center"/>
            </w:pPr>
            <w:r>
              <w:rPr>
                <w:color w:val="392C69"/>
              </w:rPr>
              <w:t xml:space="preserve">от 04.05.2018 </w:t>
            </w:r>
            <w:hyperlink r:id="rId6" w:history="1">
              <w:r>
                <w:rPr>
                  <w:color w:val="0000FF"/>
                </w:rPr>
                <w:t>N 547</w:t>
              </w:r>
            </w:hyperlink>
            <w:r>
              <w:rPr>
                <w:color w:val="392C69"/>
              </w:rPr>
              <w:t xml:space="preserve">, от 22.02.2019 </w:t>
            </w:r>
            <w:hyperlink r:id="rId7" w:history="1">
              <w:r>
                <w:rPr>
                  <w:color w:val="0000FF"/>
                </w:rPr>
                <w:t>N 181</w:t>
              </w:r>
            </w:hyperlink>
            <w:r>
              <w:rPr>
                <w:color w:val="392C69"/>
              </w:rPr>
              <w:t xml:space="preserve">, от 14.12.2019 </w:t>
            </w:r>
            <w:hyperlink r:id="rId8" w:history="1">
              <w:r>
                <w:rPr>
                  <w:color w:val="0000FF"/>
                </w:rPr>
                <w:t>N 1673</w:t>
              </w:r>
            </w:hyperlink>
            <w:r>
              <w:rPr>
                <w:color w:val="392C69"/>
              </w:rPr>
              <w:t>,</w:t>
            </w:r>
          </w:p>
          <w:p w:rsidR="00F458C0" w:rsidRDefault="00F458C0">
            <w:pPr>
              <w:pStyle w:val="ConsPlusNormal"/>
              <w:jc w:val="center"/>
            </w:pPr>
            <w:r>
              <w:rPr>
                <w:color w:val="392C69"/>
              </w:rPr>
              <w:t xml:space="preserve">от 06.02.2020 </w:t>
            </w:r>
            <w:hyperlink r:id="rId9" w:history="1">
              <w:r>
                <w:rPr>
                  <w:color w:val="0000FF"/>
                </w:rPr>
                <w:t>N 104</w:t>
              </w:r>
            </w:hyperlink>
            <w:r>
              <w:rPr>
                <w:color w:val="392C69"/>
              </w:rPr>
              <w:t xml:space="preserve">, от 29.08.2020 </w:t>
            </w:r>
            <w:hyperlink r:id="rId10" w:history="1">
              <w:r>
                <w:rPr>
                  <w:color w:val="0000FF"/>
                </w:rPr>
                <w:t>N 1313</w:t>
              </w:r>
            </w:hyperlink>
            <w:r>
              <w:rPr>
                <w:color w:val="392C69"/>
              </w:rPr>
              <w:t xml:space="preserve">, от 31.12.2020 </w:t>
            </w:r>
            <w:hyperlink r:id="rId11" w:history="1">
              <w:r>
                <w:rPr>
                  <w:color w:val="0000FF"/>
                </w:rPr>
                <w:t>N 2430</w:t>
              </w:r>
            </w:hyperlink>
            <w:r>
              <w:rPr>
                <w:color w:val="392C69"/>
              </w:rPr>
              <w:t>,</w:t>
            </w:r>
          </w:p>
          <w:p w:rsidR="00F458C0" w:rsidRDefault="00F458C0">
            <w:pPr>
              <w:pStyle w:val="ConsPlusNormal"/>
              <w:jc w:val="center"/>
            </w:pPr>
            <w:r>
              <w:rPr>
                <w:color w:val="392C69"/>
              </w:rPr>
              <w:t xml:space="preserve">от 31.12.2020 </w:t>
            </w:r>
            <w:hyperlink r:id="rId12" w:history="1">
              <w:r>
                <w:rPr>
                  <w:color w:val="0000FF"/>
                </w:rPr>
                <w:t>N 2442</w:t>
              </w:r>
            </w:hyperlink>
            <w:r>
              <w:rPr>
                <w:color w:val="392C69"/>
              </w:rPr>
              <w:t xml:space="preserve">, от 16.04.2021 </w:t>
            </w:r>
            <w:hyperlink r:id="rId13" w:history="1">
              <w:r>
                <w:rPr>
                  <w:color w:val="0000FF"/>
                </w:rPr>
                <w:t>N 608</w:t>
              </w:r>
            </w:hyperlink>
            <w:r>
              <w:rPr>
                <w:color w:val="392C69"/>
              </w:rPr>
              <w:t>)</w:t>
            </w:r>
          </w:p>
        </w:tc>
      </w:tr>
    </w:tbl>
    <w:p w:rsidR="00F458C0" w:rsidRDefault="00F458C0">
      <w:pPr>
        <w:pStyle w:val="ConsPlusNormal"/>
        <w:jc w:val="center"/>
      </w:pPr>
    </w:p>
    <w:p w:rsidR="00F458C0" w:rsidRDefault="00F458C0">
      <w:pPr>
        <w:pStyle w:val="ConsPlusNormal"/>
        <w:ind w:firstLine="540"/>
        <w:jc w:val="both"/>
      </w:pPr>
      <w:r>
        <w:t>Правительство Российской Федерации постановляет:</w:t>
      </w:r>
    </w:p>
    <w:p w:rsidR="00F458C0" w:rsidRDefault="00F458C0">
      <w:pPr>
        <w:pStyle w:val="ConsPlusNormal"/>
        <w:spacing w:before="220"/>
        <w:ind w:firstLine="540"/>
        <w:jc w:val="both"/>
      </w:pPr>
      <w:r>
        <w:t>1. Утвердить прилагаемые:</w:t>
      </w:r>
    </w:p>
    <w:p w:rsidR="00F458C0" w:rsidRDefault="00F458C0">
      <w:pPr>
        <w:pStyle w:val="ConsPlusNormal"/>
        <w:spacing w:before="220"/>
        <w:ind w:firstLine="540"/>
        <w:jc w:val="both"/>
      </w:pPr>
      <w:hyperlink w:anchor="P41" w:history="1">
        <w:r>
          <w:rPr>
            <w:color w:val="0000FF"/>
          </w:rPr>
          <w:t>Положение</w:t>
        </w:r>
      </w:hyperlink>
      <w:r>
        <w:t xml:space="preserve"> об осуществлении акционерным обществом "Российский экспортный центр" функций агента Правительства Российской Федерации по вопросу о предоставлении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w:t>
      </w:r>
    </w:p>
    <w:p w:rsidR="00F458C0" w:rsidRDefault="00F458C0">
      <w:pPr>
        <w:pStyle w:val="ConsPlusNormal"/>
        <w:jc w:val="both"/>
      </w:pPr>
      <w:r>
        <w:t xml:space="preserve">(в ред. </w:t>
      </w:r>
      <w:hyperlink r:id="rId14" w:history="1">
        <w:r>
          <w:rPr>
            <w:color w:val="0000FF"/>
          </w:rPr>
          <w:t>Постановления</w:t>
        </w:r>
      </w:hyperlink>
      <w:r>
        <w:t xml:space="preserve"> Правительства РФ от 14.12.2019 N 1673)</w:t>
      </w:r>
    </w:p>
    <w:p w:rsidR="00F458C0" w:rsidRDefault="00F458C0">
      <w:pPr>
        <w:pStyle w:val="ConsPlusNormal"/>
        <w:spacing w:before="220"/>
        <w:ind w:firstLine="540"/>
        <w:jc w:val="both"/>
      </w:pPr>
      <w:hyperlink w:anchor="P97" w:history="1">
        <w:r>
          <w:rPr>
            <w:color w:val="0000FF"/>
          </w:rPr>
          <w:t>Правила</w:t>
        </w:r>
      </w:hyperlink>
      <w:r>
        <w:t xml:space="preserve"> предоставления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w:t>
      </w:r>
    </w:p>
    <w:p w:rsidR="00F458C0" w:rsidRDefault="00F458C0">
      <w:pPr>
        <w:pStyle w:val="ConsPlusNormal"/>
        <w:jc w:val="both"/>
      </w:pPr>
      <w:r>
        <w:t xml:space="preserve">(в ред. </w:t>
      </w:r>
      <w:hyperlink r:id="rId15" w:history="1">
        <w:r>
          <w:rPr>
            <w:color w:val="0000FF"/>
          </w:rPr>
          <w:t>Постановления</w:t>
        </w:r>
      </w:hyperlink>
      <w:r>
        <w:t xml:space="preserve"> Правительства РФ от 14.12.2019 N 1673)</w:t>
      </w:r>
    </w:p>
    <w:p w:rsidR="00F458C0" w:rsidRDefault="00F458C0">
      <w:pPr>
        <w:pStyle w:val="ConsPlusNormal"/>
        <w:spacing w:before="220"/>
        <w:ind w:firstLine="540"/>
        <w:jc w:val="both"/>
      </w:pPr>
      <w:r>
        <w:t>2. Согласиться с предложением Министерства сельского хозяйства Российской Федерации и акционерного общества "Российский экспортный центр" об осуществлении указанным акционерным обществом функций агента Правительства Российской Федерации по вопросу о предоставлении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 (далее - субсидия) с выплатой вознаграждения за выполнение указанных функций в порядке, установленном законодательством Российской Федерации, и в пределах бюджетных ассигнований, предусмотренных в федеральном бюджете на соответствующий финансовый год на выполнение функций агента Правительства Российской Федерации.</w:t>
      </w:r>
    </w:p>
    <w:p w:rsidR="00F458C0" w:rsidRDefault="00F458C0">
      <w:pPr>
        <w:pStyle w:val="ConsPlusNormal"/>
        <w:jc w:val="both"/>
      </w:pPr>
      <w:r>
        <w:t xml:space="preserve">(в ред. Постановлений Правительства РФ от 14.12.2019 </w:t>
      </w:r>
      <w:hyperlink r:id="rId16" w:history="1">
        <w:r>
          <w:rPr>
            <w:color w:val="0000FF"/>
          </w:rPr>
          <w:t>N 1673</w:t>
        </w:r>
      </w:hyperlink>
      <w:r>
        <w:t xml:space="preserve">, от 31.12.2020 </w:t>
      </w:r>
      <w:hyperlink r:id="rId17" w:history="1">
        <w:r>
          <w:rPr>
            <w:color w:val="0000FF"/>
          </w:rPr>
          <w:t>N 2442</w:t>
        </w:r>
      </w:hyperlink>
      <w:r>
        <w:t>)</w:t>
      </w:r>
    </w:p>
    <w:p w:rsidR="00F458C0" w:rsidRDefault="00F458C0">
      <w:pPr>
        <w:pStyle w:val="ConsPlusNormal"/>
        <w:spacing w:before="220"/>
        <w:ind w:firstLine="540"/>
        <w:jc w:val="both"/>
      </w:pPr>
      <w:r>
        <w:t>3. Министерству сельского хозяйства Российской Федерации и Министерству экономического развития Российской Федерации заключить от имени Правительства Российской Федерации с акционерным обществом "Российский экспортный центр" договор о выполнении функций агента Правительства Российской Федерации по вопросу о предоставлении субсидий.</w:t>
      </w:r>
    </w:p>
    <w:p w:rsidR="00F458C0" w:rsidRDefault="00F458C0">
      <w:pPr>
        <w:pStyle w:val="ConsPlusNormal"/>
        <w:jc w:val="both"/>
      </w:pPr>
      <w:r>
        <w:t xml:space="preserve">(в ред. </w:t>
      </w:r>
      <w:hyperlink r:id="rId18" w:history="1">
        <w:r>
          <w:rPr>
            <w:color w:val="0000FF"/>
          </w:rPr>
          <w:t>Постановления</w:t>
        </w:r>
      </w:hyperlink>
      <w:r>
        <w:t xml:space="preserve"> Правительства РФ от 31.12.2020 N 2442)</w:t>
      </w:r>
    </w:p>
    <w:p w:rsidR="00F458C0" w:rsidRDefault="00F458C0">
      <w:pPr>
        <w:pStyle w:val="ConsPlusNormal"/>
        <w:spacing w:before="220"/>
        <w:ind w:firstLine="540"/>
        <w:jc w:val="both"/>
      </w:pPr>
      <w:r>
        <w:t xml:space="preserve">4. Министерству финансов Российской Федерации с участием Министерства сельского хозяйства Российской Федерации и Министерства экономического развития Российской Федерации разработать и утвердить типовую форму соглашения между акционерным обществом </w:t>
      </w:r>
      <w:r>
        <w:lastRenderedPageBreak/>
        <w:t>"Российский экспортный центр", российской организацией и Министерством сельского хозяйства Российской Федерации о предоставлении субсидии, предусматривающего возможность осуществления акционерным обществом "Российский экспортный центр" функций агента Правительства Российской Федерации по вопросу о предоставлении субсидий.</w:t>
      </w:r>
    </w:p>
    <w:p w:rsidR="00F458C0" w:rsidRDefault="00F458C0">
      <w:pPr>
        <w:pStyle w:val="ConsPlusNormal"/>
        <w:jc w:val="right"/>
      </w:pPr>
    </w:p>
    <w:p w:rsidR="00F458C0" w:rsidRDefault="00F458C0">
      <w:pPr>
        <w:pStyle w:val="ConsPlusNormal"/>
        <w:jc w:val="right"/>
      </w:pPr>
      <w:r>
        <w:t>Председатель Правительства</w:t>
      </w:r>
    </w:p>
    <w:p w:rsidR="00F458C0" w:rsidRDefault="00F458C0">
      <w:pPr>
        <w:pStyle w:val="ConsPlusNormal"/>
        <w:jc w:val="right"/>
      </w:pPr>
      <w:r>
        <w:t>Российской Федерации</w:t>
      </w:r>
    </w:p>
    <w:p w:rsidR="00F458C0" w:rsidRDefault="00F458C0">
      <w:pPr>
        <w:pStyle w:val="ConsPlusNormal"/>
        <w:jc w:val="right"/>
      </w:pPr>
      <w:r>
        <w:t>Д.МЕДВЕДЕВ</w:t>
      </w:r>
    </w:p>
    <w:p w:rsidR="00F458C0" w:rsidRDefault="00F458C0">
      <w:pPr>
        <w:pStyle w:val="ConsPlusNormal"/>
        <w:jc w:val="right"/>
      </w:pPr>
    </w:p>
    <w:p w:rsidR="00F458C0" w:rsidRDefault="00F458C0">
      <w:pPr>
        <w:pStyle w:val="ConsPlusNormal"/>
        <w:jc w:val="right"/>
      </w:pPr>
    </w:p>
    <w:p w:rsidR="00F458C0" w:rsidRDefault="00F458C0">
      <w:pPr>
        <w:pStyle w:val="ConsPlusNormal"/>
        <w:jc w:val="right"/>
      </w:pPr>
    </w:p>
    <w:p w:rsidR="00F458C0" w:rsidRDefault="00F458C0">
      <w:pPr>
        <w:pStyle w:val="ConsPlusNormal"/>
        <w:jc w:val="right"/>
      </w:pPr>
    </w:p>
    <w:p w:rsidR="00F458C0" w:rsidRDefault="00F458C0">
      <w:pPr>
        <w:pStyle w:val="ConsPlusNormal"/>
        <w:jc w:val="right"/>
      </w:pPr>
    </w:p>
    <w:p w:rsidR="00F458C0" w:rsidRDefault="00F458C0">
      <w:pPr>
        <w:pStyle w:val="ConsPlusNormal"/>
        <w:jc w:val="right"/>
        <w:outlineLvl w:val="0"/>
      </w:pPr>
      <w:r>
        <w:t>Утверждено</w:t>
      </w:r>
    </w:p>
    <w:p w:rsidR="00F458C0" w:rsidRDefault="00F458C0">
      <w:pPr>
        <w:pStyle w:val="ConsPlusNormal"/>
        <w:jc w:val="right"/>
      </w:pPr>
      <w:r>
        <w:t>постановлением Правительства</w:t>
      </w:r>
    </w:p>
    <w:p w:rsidR="00F458C0" w:rsidRDefault="00F458C0">
      <w:pPr>
        <w:pStyle w:val="ConsPlusNormal"/>
        <w:jc w:val="right"/>
      </w:pPr>
      <w:r>
        <w:t>Российской Федерации</w:t>
      </w:r>
    </w:p>
    <w:p w:rsidR="00F458C0" w:rsidRDefault="00F458C0">
      <w:pPr>
        <w:pStyle w:val="ConsPlusNormal"/>
        <w:jc w:val="right"/>
      </w:pPr>
      <w:r>
        <w:t>от 15 сентября 2017 г. N 1104</w:t>
      </w:r>
    </w:p>
    <w:p w:rsidR="00F458C0" w:rsidRDefault="00F458C0">
      <w:pPr>
        <w:pStyle w:val="ConsPlusNormal"/>
        <w:jc w:val="center"/>
      </w:pPr>
    </w:p>
    <w:p w:rsidR="00F458C0" w:rsidRDefault="00F458C0">
      <w:pPr>
        <w:pStyle w:val="ConsPlusTitle"/>
        <w:jc w:val="center"/>
      </w:pPr>
      <w:bookmarkStart w:id="0" w:name="P41"/>
      <w:bookmarkEnd w:id="0"/>
      <w:r>
        <w:t>ПОЛОЖЕНИЕ</w:t>
      </w:r>
    </w:p>
    <w:p w:rsidR="00F458C0" w:rsidRDefault="00F458C0">
      <w:pPr>
        <w:pStyle w:val="ConsPlusTitle"/>
        <w:jc w:val="center"/>
      </w:pPr>
      <w:r>
        <w:t>ОБ ОСУЩЕСТВЛЕНИИ АКЦИОНЕРНЫМ ОБЩЕСТВОМ "РОССИЙСКИЙ</w:t>
      </w:r>
    </w:p>
    <w:p w:rsidR="00F458C0" w:rsidRDefault="00F458C0">
      <w:pPr>
        <w:pStyle w:val="ConsPlusTitle"/>
        <w:jc w:val="center"/>
      </w:pPr>
      <w:r>
        <w:t>ЭКСПОРТНЫЙ ЦЕНТР" ФУНКЦИЙ АГЕНТА ПРАВИТЕЛЬСТВА РОССИЙСКОЙ</w:t>
      </w:r>
    </w:p>
    <w:p w:rsidR="00F458C0" w:rsidRDefault="00F458C0">
      <w:pPr>
        <w:pStyle w:val="ConsPlusTitle"/>
        <w:jc w:val="center"/>
      </w:pPr>
      <w:r>
        <w:t>ФЕДЕРАЦИИ ПО ВОПРОСУ О ПРЕДОСТАВЛЕНИИ СУБСИДИЙ</w:t>
      </w:r>
    </w:p>
    <w:p w:rsidR="00F458C0" w:rsidRDefault="00F458C0">
      <w:pPr>
        <w:pStyle w:val="ConsPlusTitle"/>
        <w:jc w:val="center"/>
      </w:pPr>
      <w:r>
        <w:t>ИЗ ФЕДЕРАЛЬНОГО БЮДЖЕТА РОССИЙСКИМ ОРГАНИЗАЦИЯМ</w:t>
      </w:r>
    </w:p>
    <w:p w:rsidR="00F458C0" w:rsidRDefault="00F458C0">
      <w:pPr>
        <w:pStyle w:val="ConsPlusTitle"/>
        <w:jc w:val="center"/>
      </w:pPr>
      <w:r>
        <w:t>НА КОМПЕНСАЦИЮ ЧАСТИ ЗАТРАТ НА ТРАНСПОРТИРОВКУ</w:t>
      </w:r>
    </w:p>
    <w:p w:rsidR="00F458C0" w:rsidRDefault="00F458C0">
      <w:pPr>
        <w:pStyle w:val="ConsPlusTitle"/>
        <w:jc w:val="center"/>
      </w:pPr>
      <w:r>
        <w:t>СЕЛЬСКОХОЗЯЙСТВЕННОЙ И ПРОДОВОЛЬСТВЕННОЙ ПРОДУКЦИИ</w:t>
      </w:r>
    </w:p>
    <w:p w:rsidR="00F458C0" w:rsidRDefault="00F458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58C0">
        <w:trPr>
          <w:jc w:val="center"/>
        </w:trPr>
        <w:tc>
          <w:tcPr>
            <w:tcW w:w="9294" w:type="dxa"/>
            <w:tcBorders>
              <w:top w:val="nil"/>
              <w:left w:val="single" w:sz="24" w:space="0" w:color="CED3F1"/>
              <w:bottom w:val="nil"/>
              <w:right w:val="single" w:sz="24" w:space="0" w:color="F4F3F8"/>
            </w:tcBorders>
            <w:shd w:val="clear" w:color="auto" w:fill="F4F3F8"/>
          </w:tcPr>
          <w:p w:rsidR="00F458C0" w:rsidRDefault="00F458C0">
            <w:pPr>
              <w:pStyle w:val="ConsPlusNormal"/>
              <w:jc w:val="center"/>
            </w:pPr>
            <w:r>
              <w:rPr>
                <w:color w:val="392C69"/>
              </w:rPr>
              <w:t>Список изменяющих документов</w:t>
            </w:r>
          </w:p>
          <w:p w:rsidR="00F458C0" w:rsidRDefault="00F458C0">
            <w:pPr>
              <w:pStyle w:val="ConsPlusNormal"/>
              <w:jc w:val="center"/>
            </w:pPr>
            <w:r>
              <w:rPr>
                <w:color w:val="392C69"/>
              </w:rPr>
              <w:t xml:space="preserve">(в ред. Постановлений Правительства РФ от 04.05.2018 </w:t>
            </w:r>
            <w:hyperlink r:id="rId19" w:history="1">
              <w:r>
                <w:rPr>
                  <w:color w:val="0000FF"/>
                </w:rPr>
                <w:t>N 547</w:t>
              </w:r>
            </w:hyperlink>
            <w:r>
              <w:rPr>
                <w:color w:val="392C69"/>
              </w:rPr>
              <w:t>,</w:t>
            </w:r>
          </w:p>
          <w:p w:rsidR="00F458C0" w:rsidRDefault="00F458C0">
            <w:pPr>
              <w:pStyle w:val="ConsPlusNormal"/>
              <w:jc w:val="center"/>
            </w:pPr>
            <w:r>
              <w:rPr>
                <w:color w:val="392C69"/>
              </w:rPr>
              <w:t xml:space="preserve">от 14.12.2019 </w:t>
            </w:r>
            <w:hyperlink r:id="rId20" w:history="1">
              <w:r>
                <w:rPr>
                  <w:color w:val="0000FF"/>
                </w:rPr>
                <w:t>N 1673</w:t>
              </w:r>
            </w:hyperlink>
            <w:r>
              <w:rPr>
                <w:color w:val="392C69"/>
              </w:rPr>
              <w:t xml:space="preserve">, от 29.08.2020 </w:t>
            </w:r>
            <w:hyperlink r:id="rId21" w:history="1">
              <w:r>
                <w:rPr>
                  <w:color w:val="0000FF"/>
                </w:rPr>
                <w:t>N 1313</w:t>
              </w:r>
            </w:hyperlink>
            <w:r>
              <w:rPr>
                <w:color w:val="392C69"/>
              </w:rPr>
              <w:t xml:space="preserve">, от 31.12.2020 </w:t>
            </w:r>
            <w:hyperlink r:id="rId22" w:history="1">
              <w:r>
                <w:rPr>
                  <w:color w:val="0000FF"/>
                </w:rPr>
                <w:t>N 2442</w:t>
              </w:r>
            </w:hyperlink>
            <w:r>
              <w:rPr>
                <w:color w:val="392C69"/>
              </w:rPr>
              <w:t>)</w:t>
            </w:r>
          </w:p>
        </w:tc>
      </w:tr>
    </w:tbl>
    <w:p w:rsidR="00F458C0" w:rsidRDefault="00F458C0">
      <w:pPr>
        <w:pStyle w:val="ConsPlusNormal"/>
        <w:jc w:val="center"/>
      </w:pPr>
    </w:p>
    <w:p w:rsidR="00F458C0" w:rsidRDefault="00F458C0">
      <w:pPr>
        <w:pStyle w:val="ConsPlusNormal"/>
        <w:ind w:firstLine="540"/>
        <w:jc w:val="both"/>
      </w:pPr>
      <w:bookmarkStart w:id="1" w:name="P52"/>
      <w:bookmarkEnd w:id="1"/>
      <w:r>
        <w:t xml:space="preserve">1. Настоящее Положение устанавливает порядок осуществления акционерным обществом "Российский экспортный центр" (далее - Центр) функций агента Правительства Российской Федерации по вопросу о предоставлении субсидий из федерального бюджета российским организациям в целях компенсации части затрат на транспортировку сельскохозяйственной и продовольственной продукции в соответствии с </w:t>
      </w:r>
      <w:hyperlink w:anchor="P97" w:history="1">
        <w:r>
          <w:rPr>
            <w:color w:val="0000FF"/>
          </w:rPr>
          <w:t>Правилами</w:t>
        </w:r>
      </w:hyperlink>
      <w:r>
        <w:t xml:space="preserve"> предоставления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 утвержденными постановлением Правительства Российской Федерации от 15 сентября 2017 г. N 1104 "О предоставлении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 (далее соответственно - Правила предоставления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 субсидия).</w:t>
      </w:r>
    </w:p>
    <w:p w:rsidR="00F458C0" w:rsidRDefault="00F458C0">
      <w:pPr>
        <w:pStyle w:val="ConsPlusNormal"/>
        <w:jc w:val="both"/>
      </w:pPr>
      <w:r>
        <w:t xml:space="preserve">(в ред. </w:t>
      </w:r>
      <w:hyperlink r:id="rId23" w:history="1">
        <w:r>
          <w:rPr>
            <w:color w:val="0000FF"/>
          </w:rPr>
          <w:t>Постановления</w:t>
        </w:r>
      </w:hyperlink>
      <w:r>
        <w:t xml:space="preserve"> Правительства РФ от 14.12.2019 N 1673)</w:t>
      </w:r>
    </w:p>
    <w:p w:rsidR="00F458C0" w:rsidRDefault="00F458C0">
      <w:pPr>
        <w:pStyle w:val="ConsPlusNormal"/>
        <w:spacing w:before="220"/>
        <w:ind w:firstLine="540"/>
        <w:jc w:val="both"/>
      </w:pPr>
      <w:r>
        <w:t>2. Центр выполняет функции агента Правительства Российской Федерации по вопросу о предоставлении субсидий на основании заключенного между Министерством сельского хозяйства Российской Федерации, Министерством экономического развития Российской Федерации и Центром договора о выполнении функций агента Правительства Российской Федерации по вопросу о предоставлении субсидий (далее - агентский договор).</w:t>
      </w:r>
    </w:p>
    <w:p w:rsidR="00F458C0" w:rsidRDefault="00F458C0">
      <w:pPr>
        <w:pStyle w:val="ConsPlusNormal"/>
        <w:jc w:val="both"/>
      </w:pPr>
      <w:r>
        <w:t xml:space="preserve">(в ред. </w:t>
      </w:r>
      <w:hyperlink r:id="rId24" w:history="1">
        <w:r>
          <w:rPr>
            <w:color w:val="0000FF"/>
          </w:rPr>
          <w:t>Постановления</w:t>
        </w:r>
      </w:hyperlink>
      <w:r>
        <w:t xml:space="preserve"> Правительства РФ от 31.12.2020 N 2442)</w:t>
      </w:r>
    </w:p>
    <w:p w:rsidR="00F458C0" w:rsidRDefault="00F458C0">
      <w:pPr>
        <w:pStyle w:val="ConsPlusNormal"/>
        <w:spacing w:before="220"/>
        <w:ind w:firstLine="540"/>
        <w:jc w:val="both"/>
      </w:pPr>
      <w:r>
        <w:t>3. В агентском договоре указываются:</w:t>
      </w:r>
    </w:p>
    <w:p w:rsidR="00F458C0" w:rsidRDefault="00F458C0">
      <w:pPr>
        <w:pStyle w:val="ConsPlusNormal"/>
        <w:spacing w:before="220"/>
        <w:ind w:firstLine="540"/>
        <w:jc w:val="both"/>
      </w:pPr>
      <w:bookmarkStart w:id="2" w:name="P57"/>
      <w:bookmarkEnd w:id="2"/>
      <w:r>
        <w:lastRenderedPageBreak/>
        <w:t>а) права и обязанности Центра, включая:</w:t>
      </w:r>
    </w:p>
    <w:p w:rsidR="00F458C0" w:rsidRDefault="00F458C0">
      <w:pPr>
        <w:pStyle w:val="ConsPlusNormal"/>
        <w:spacing w:before="220"/>
        <w:ind w:firstLine="540"/>
        <w:jc w:val="both"/>
      </w:pPr>
      <w:bookmarkStart w:id="3" w:name="P58"/>
      <w:bookmarkEnd w:id="3"/>
      <w:r>
        <w:t xml:space="preserve">проведение проверки полноты и достоверности сведений, содержащихся в представленных российской организацией документах, их соответствие порядку, условиям и целям предоставления субсидии, расчет размера субсидии, а также подготовку и направление в Министерство сельского хозяйства Российской Федерации заключения Центра о соответствии российской организации положениям, предусмотренным </w:t>
      </w:r>
      <w:hyperlink w:anchor="P97" w:history="1">
        <w:r>
          <w:rPr>
            <w:color w:val="0000FF"/>
          </w:rPr>
          <w:t>Правилами</w:t>
        </w:r>
      </w:hyperlink>
      <w:r>
        <w:t xml:space="preserve"> предоставления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 для принятия решения о предоставлении или об отказе в предоставлении субсидии;</w:t>
      </w:r>
    </w:p>
    <w:p w:rsidR="00F458C0" w:rsidRDefault="00F458C0">
      <w:pPr>
        <w:pStyle w:val="ConsPlusNormal"/>
        <w:jc w:val="both"/>
      </w:pPr>
      <w:r>
        <w:t xml:space="preserve">(в ред. Постановлений Правительства РФ от 14.12.2019 </w:t>
      </w:r>
      <w:hyperlink r:id="rId25" w:history="1">
        <w:r>
          <w:rPr>
            <w:color w:val="0000FF"/>
          </w:rPr>
          <w:t>N 1673</w:t>
        </w:r>
      </w:hyperlink>
      <w:r>
        <w:t xml:space="preserve">, от 29.08.2020 </w:t>
      </w:r>
      <w:hyperlink r:id="rId26" w:history="1">
        <w:r>
          <w:rPr>
            <w:color w:val="0000FF"/>
          </w:rPr>
          <w:t>N 1313</w:t>
        </w:r>
      </w:hyperlink>
      <w:r>
        <w:t>)</w:t>
      </w:r>
    </w:p>
    <w:p w:rsidR="00F458C0" w:rsidRDefault="00F458C0">
      <w:pPr>
        <w:pStyle w:val="ConsPlusNormal"/>
        <w:spacing w:before="220"/>
        <w:ind w:firstLine="540"/>
        <w:jc w:val="both"/>
      </w:pPr>
      <w:r>
        <w:t xml:space="preserve">представление в Министерство сельского хозяйства Российской Федерации заключения о достижении российскими организациями целевого значения показателя результативности использования субсидии и выполнении порядка, целей и условий предоставления субсидии, предусмотренных </w:t>
      </w:r>
      <w:hyperlink w:anchor="P97" w:history="1">
        <w:r>
          <w:rPr>
            <w:color w:val="0000FF"/>
          </w:rPr>
          <w:t>Правилами</w:t>
        </w:r>
      </w:hyperlink>
      <w:r>
        <w:t xml:space="preserve"> предоставления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 а также соглашением между Центром, российской организацией и Министерством сельского хозяйства Российской Федерации о предоставлении субсидии (далее - соглашение), на основании отчетности, представленной российской организацией;</w:t>
      </w:r>
    </w:p>
    <w:p w:rsidR="00F458C0" w:rsidRDefault="00F458C0">
      <w:pPr>
        <w:pStyle w:val="ConsPlusNormal"/>
        <w:jc w:val="both"/>
      </w:pPr>
      <w:r>
        <w:t xml:space="preserve">(в ред. Постановлений Правительства РФ от 14.12.2019 </w:t>
      </w:r>
      <w:hyperlink r:id="rId27" w:history="1">
        <w:r>
          <w:rPr>
            <w:color w:val="0000FF"/>
          </w:rPr>
          <w:t>N 1673</w:t>
        </w:r>
      </w:hyperlink>
      <w:r>
        <w:t xml:space="preserve">, от 29.08.2020 </w:t>
      </w:r>
      <w:hyperlink r:id="rId28" w:history="1">
        <w:r>
          <w:rPr>
            <w:color w:val="0000FF"/>
          </w:rPr>
          <w:t>N 1313</w:t>
        </w:r>
      </w:hyperlink>
      <w:r>
        <w:t>)</w:t>
      </w:r>
    </w:p>
    <w:p w:rsidR="00F458C0" w:rsidRDefault="00F458C0">
      <w:pPr>
        <w:pStyle w:val="ConsPlusNormal"/>
        <w:spacing w:before="220"/>
        <w:ind w:firstLine="540"/>
        <w:jc w:val="both"/>
      </w:pPr>
      <w:r>
        <w:t>подписание с российскими организациями соглашений после получения от Министерства сельского хозяйства Российской Федерации решений о предоставлении субсидии;</w:t>
      </w:r>
    </w:p>
    <w:p w:rsidR="00F458C0" w:rsidRDefault="00F458C0">
      <w:pPr>
        <w:pStyle w:val="ConsPlusNormal"/>
        <w:jc w:val="both"/>
      </w:pPr>
      <w:r>
        <w:t xml:space="preserve">(в ред. </w:t>
      </w:r>
      <w:hyperlink r:id="rId29" w:history="1">
        <w:r>
          <w:rPr>
            <w:color w:val="0000FF"/>
          </w:rPr>
          <w:t>Постановления</w:t>
        </w:r>
      </w:hyperlink>
      <w:r>
        <w:t xml:space="preserve"> Правительства РФ от 29.08.2020 N 1313)</w:t>
      </w:r>
    </w:p>
    <w:p w:rsidR="00F458C0" w:rsidRDefault="00F458C0">
      <w:pPr>
        <w:pStyle w:val="ConsPlusNormal"/>
        <w:spacing w:before="220"/>
        <w:ind w:firstLine="540"/>
        <w:jc w:val="both"/>
      </w:pPr>
      <w:r>
        <w:t>порядок взаимодействия с Министерством сельского хозяйства Российской Федерации в случае установления факта нарушения порядка, целей и условий предоставления субсидии;</w:t>
      </w:r>
    </w:p>
    <w:p w:rsidR="00F458C0" w:rsidRDefault="00F458C0">
      <w:pPr>
        <w:pStyle w:val="ConsPlusNormal"/>
        <w:spacing w:before="220"/>
        <w:ind w:firstLine="540"/>
        <w:jc w:val="both"/>
      </w:pPr>
      <w:r>
        <w:t xml:space="preserve">реализацию мероприятий, предусмотренных агентским договором, по возврату субсидии в случае нарушения российской организацией условий, целей и порядка предоставления субсидии, установленных </w:t>
      </w:r>
      <w:hyperlink w:anchor="P97" w:history="1">
        <w:r>
          <w:rPr>
            <w:color w:val="0000FF"/>
          </w:rPr>
          <w:t>Правилами</w:t>
        </w:r>
      </w:hyperlink>
      <w:r>
        <w:t xml:space="preserve"> предоставления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 а также в случае выявления указанных нарушений уполномоченными органами государственного финансового контроля, Министерством сельского хозяйства Российской Федерации и (или) Центром;</w:t>
      </w:r>
    </w:p>
    <w:p w:rsidR="00F458C0" w:rsidRDefault="00F458C0">
      <w:pPr>
        <w:pStyle w:val="ConsPlusNormal"/>
        <w:jc w:val="both"/>
      </w:pPr>
      <w:r>
        <w:t xml:space="preserve">(в ред. </w:t>
      </w:r>
      <w:hyperlink r:id="rId30" w:history="1">
        <w:r>
          <w:rPr>
            <w:color w:val="0000FF"/>
          </w:rPr>
          <w:t>Постановления</w:t>
        </w:r>
      </w:hyperlink>
      <w:r>
        <w:t xml:space="preserve"> Правительства РФ от 14.12.2019 N 1673)</w:t>
      </w:r>
    </w:p>
    <w:p w:rsidR="00F458C0" w:rsidRDefault="00F458C0">
      <w:pPr>
        <w:pStyle w:val="ConsPlusNormal"/>
        <w:spacing w:before="220"/>
        <w:ind w:firstLine="540"/>
        <w:jc w:val="both"/>
      </w:pPr>
      <w:r>
        <w:t>представление в Министерство сельского хозяйства Российской Федерации отчетности о выполнении условий агентского договора;</w:t>
      </w:r>
    </w:p>
    <w:p w:rsidR="00F458C0" w:rsidRDefault="00F458C0">
      <w:pPr>
        <w:pStyle w:val="ConsPlusNormal"/>
        <w:spacing w:before="220"/>
        <w:ind w:firstLine="540"/>
        <w:jc w:val="both"/>
      </w:pPr>
      <w:r>
        <w:t>ведение реестра получателей субсидии;</w:t>
      </w:r>
    </w:p>
    <w:p w:rsidR="00F458C0" w:rsidRDefault="00F458C0">
      <w:pPr>
        <w:pStyle w:val="ConsPlusNormal"/>
        <w:spacing w:before="220"/>
        <w:ind w:firstLine="540"/>
        <w:jc w:val="both"/>
      </w:pPr>
      <w:r>
        <w:t>б) права и обязанности Министерства сельского хозяйства Российской Федерации, включая:</w:t>
      </w:r>
    </w:p>
    <w:p w:rsidR="00F458C0" w:rsidRDefault="00F458C0">
      <w:pPr>
        <w:pStyle w:val="ConsPlusNormal"/>
        <w:spacing w:before="220"/>
        <w:ind w:firstLine="540"/>
        <w:jc w:val="both"/>
      </w:pPr>
      <w:r>
        <w:t xml:space="preserve">принятие в течение 5 рабочих дней со дня получения заключения, предусмотренного </w:t>
      </w:r>
      <w:hyperlink w:anchor="P58" w:history="1">
        <w:r>
          <w:rPr>
            <w:color w:val="0000FF"/>
          </w:rPr>
          <w:t>абзацем вторым подпункта "а"</w:t>
        </w:r>
      </w:hyperlink>
      <w:r>
        <w:t xml:space="preserve"> настоящего пункта, решения о предоставлении российской организации субсидии или об отказе в предоставлении субсидии;</w:t>
      </w:r>
    </w:p>
    <w:p w:rsidR="00F458C0" w:rsidRDefault="00F458C0">
      <w:pPr>
        <w:pStyle w:val="ConsPlusNormal"/>
        <w:jc w:val="both"/>
      </w:pPr>
      <w:r>
        <w:t xml:space="preserve">(в ред. </w:t>
      </w:r>
      <w:hyperlink r:id="rId31" w:history="1">
        <w:r>
          <w:rPr>
            <w:color w:val="0000FF"/>
          </w:rPr>
          <w:t>Постановления</w:t>
        </w:r>
      </w:hyperlink>
      <w:r>
        <w:t xml:space="preserve"> Правительства РФ от 29.08.2020 N 1313)</w:t>
      </w:r>
    </w:p>
    <w:p w:rsidR="00F458C0" w:rsidRDefault="00F458C0">
      <w:pPr>
        <w:pStyle w:val="ConsPlusNormal"/>
        <w:spacing w:before="220"/>
        <w:ind w:firstLine="540"/>
        <w:jc w:val="both"/>
      </w:pPr>
      <w:r>
        <w:t>подписание соглашения в течение 3 рабочих дней после подписания соглашения Центром и российской организацией, в отношении которой Министерством сельского хозяйства Российской Федерации принято решение о предоставлении субсидии;</w:t>
      </w:r>
    </w:p>
    <w:p w:rsidR="00F458C0" w:rsidRDefault="00F458C0">
      <w:pPr>
        <w:pStyle w:val="ConsPlusNormal"/>
        <w:jc w:val="both"/>
      </w:pPr>
      <w:r>
        <w:t xml:space="preserve">(в ред. Постановлений Правительства РФ от 04.05.2018 </w:t>
      </w:r>
      <w:hyperlink r:id="rId32" w:history="1">
        <w:r>
          <w:rPr>
            <w:color w:val="0000FF"/>
          </w:rPr>
          <w:t>N 547</w:t>
        </w:r>
      </w:hyperlink>
      <w:r>
        <w:t xml:space="preserve">, от 29.08.2020 </w:t>
      </w:r>
      <w:hyperlink r:id="rId33" w:history="1">
        <w:r>
          <w:rPr>
            <w:color w:val="0000FF"/>
          </w:rPr>
          <w:t>N 1313</w:t>
        </w:r>
      </w:hyperlink>
      <w:r>
        <w:t>)</w:t>
      </w:r>
    </w:p>
    <w:p w:rsidR="00F458C0" w:rsidRDefault="00F458C0">
      <w:pPr>
        <w:pStyle w:val="ConsPlusNormal"/>
        <w:spacing w:before="220"/>
        <w:ind w:firstLine="540"/>
        <w:jc w:val="both"/>
      </w:pPr>
      <w:r>
        <w:t xml:space="preserve">б(1)) права и обязанности Министерства экономического развития Российской Федерации, </w:t>
      </w:r>
      <w:r>
        <w:lastRenderedPageBreak/>
        <w:t xml:space="preserve">включая обязанность Министерства экономического развития Российской Федерации осуществлять выплату Центру вознаграждения за выполнение функций агента Правительства Российской Федерации в порядке и на условиях, которые установлены в соответствии с </w:t>
      </w:r>
      <w:hyperlink w:anchor="P77" w:history="1">
        <w:r>
          <w:rPr>
            <w:color w:val="0000FF"/>
          </w:rPr>
          <w:t>подпунктом "г"</w:t>
        </w:r>
      </w:hyperlink>
      <w:r>
        <w:t xml:space="preserve"> настоящего пункта;</w:t>
      </w:r>
    </w:p>
    <w:p w:rsidR="00F458C0" w:rsidRDefault="00F458C0">
      <w:pPr>
        <w:pStyle w:val="ConsPlusNormal"/>
        <w:jc w:val="both"/>
      </w:pPr>
      <w:r>
        <w:t xml:space="preserve">(пп. "б(1)" введен </w:t>
      </w:r>
      <w:hyperlink r:id="rId34" w:history="1">
        <w:r>
          <w:rPr>
            <w:color w:val="0000FF"/>
          </w:rPr>
          <w:t>Постановлением</w:t>
        </w:r>
      </w:hyperlink>
      <w:r>
        <w:t xml:space="preserve"> Правительства РФ от 31.12.2020 N 2442)</w:t>
      </w:r>
    </w:p>
    <w:p w:rsidR="00F458C0" w:rsidRDefault="00F458C0">
      <w:pPr>
        <w:pStyle w:val="ConsPlusNormal"/>
        <w:spacing w:before="220"/>
        <w:ind w:firstLine="540"/>
        <w:jc w:val="both"/>
      </w:pPr>
      <w:r>
        <w:t>в) установление требований к договорам поставки продукции, по которым российская организация понесла затраты при осуществлении транспортировки такой продукции;</w:t>
      </w:r>
    </w:p>
    <w:p w:rsidR="00F458C0" w:rsidRDefault="00F458C0">
      <w:pPr>
        <w:pStyle w:val="ConsPlusNormal"/>
        <w:spacing w:before="220"/>
        <w:ind w:firstLine="540"/>
        <w:jc w:val="both"/>
      </w:pPr>
      <w:bookmarkStart w:id="4" w:name="P77"/>
      <w:bookmarkEnd w:id="4"/>
      <w:r>
        <w:t>г) порядок и условия выплаты Министерством экономического развития Российской Федерации Центру вознаграждения за выполнение функций агента Правительства Российской Федерации;</w:t>
      </w:r>
    </w:p>
    <w:p w:rsidR="00F458C0" w:rsidRDefault="00F458C0">
      <w:pPr>
        <w:pStyle w:val="ConsPlusNormal"/>
        <w:jc w:val="both"/>
      </w:pPr>
      <w:r>
        <w:t xml:space="preserve">(пп. "г" в ред. </w:t>
      </w:r>
      <w:hyperlink r:id="rId35" w:history="1">
        <w:r>
          <w:rPr>
            <w:color w:val="0000FF"/>
          </w:rPr>
          <w:t>Постановления</w:t>
        </w:r>
      </w:hyperlink>
      <w:r>
        <w:t xml:space="preserve"> Правительства РФ от 31.12.2020 N 2442)</w:t>
      </w:r>
    </w:p>
    <w:p w:rsidR="00F458C0" w:rsidRDefault="00F458C0">
      <w:pPr>
        <w:pStyle w:val="ConsPlusNormal"/>
        <w:spacing w:before="220"/>
        <w:ind w:firstLine="540"/>
        <w:jc w:val="both"/>
      </w:pPr>
      <w:r>
        <w:t>д) целевое значение показателя результативности предоставления субсидии;</w:t>
      </w:r>
    </w:p>
    <w:p w:rsidR="00F458C0" w:rsidRDefault="00F458C0">
      <w:pPr>
        <w:pStyle w:val="ConsPlusNormal"/>
        <w:spacing w:before="220"/>
        <w:ind w:firstLine="540"/>
        <w:jc w:val="both"/>
      </w:pPr>
      <w:r>
        <w:t xml:space="preserve">е) установление запрета заключения Центром субагентских договоров по выполнению функций, указанных в </w:t>
      </w:r>
      <w:hyperlink w:anchor="P52" w:history="1">
        <w:r>
          <w:rPr>
            <w:color w:val="0000FF"/>
          </w:rPr>
          <w:t>пункте 1</w:t>
        </w:r>
      </w:hyperlink>
      <w:r>
        <w:t xml:space="preserve"> настоящего положения;</w:t>
      </w:r>
    </w:p>
    <w:p w:rsidR="00F458C0" w:rsidRDefault="00F458C0">
      <w:pPr>
        <w:pStyle w:val="ConsPlusNormal"/>
        <w:spacing w:before="220"/>
        <w:ind w:firstLine="540"/>
        <w:jc w:val="both"/>
      </w:pPr>
      <w:r>
        <w:t>ж) порядок, условия и сроки представления Центром отчетности о выполнении условий агентского договора;</w:t>
      </w:r>
    </w:p>
    <w:p w:rsidR="00F458C0" w:rsidRDefault="00F458C0">
      <w:pPr>
        <w:pStyle w:val="ConsPlusNormal"/>
        <w:spacing w:before="220"/>
        <w:ind w:firstLine="540"/>
        <w:jc w:val="both"/>
      </w:pPr>
      <w:r>
        <w:t>з) ответственность Центра за ненадлежащее исполнение агентского договора, в том числе за неисполнение или ненадлежащее исполнение обязательств по проверке правильности расчета размера субсидии, полноты и достоверности сведений, содержащихся в представленных российской организацией документах, их соответствия условиям, целям и порядку предоставления субсидии, а также по подготовке соответствующего заключения и его направлению в Министерство сельского хозяйства Российской Федерации;</w:t>
      </w:r>
    </w:p>
    <w:p w:rsidR="00F458C0" w:rsidRDefault="00F458C0">
      <w:pPr>
        <w:pStyle w:val="ConsPlusNormal"/>
        <w:spacing w:before="220"/>
        <w:ind w:firstLine="540"/>
        <w:jc w:val="both"/>
      </w:pPr>
      <w:r>
        <w:t xml:space="preserve">и) требования к форме заключения, предусмотренного </w:t>
      </w:r>
      <w:hyperlink w:anchor="P58" w:history="1">
        <w:r>
          <w:rPr>
            <w:color w:val="0000FF"/>
          </w:rPr>
          <w:t>абзацем вторым подпункта "а"</w:t>
        </w:r>
      </w:hyperlink>
      <w:r>
        <w:t xml:space="preserve"> настоящего пункта;</w:t>
      </w:r>
    </w:p>
    <w:p w:rsidR="00F458C0" w:rsidRDefault="00F458C0">
      <w:pPr>
        <w:pStyle w:val="ConsPlusNormal"/>
        <w:spacing w:before="220"/>
        <w:ind w:firstLine="540"/>
        <w:jc w:val="both"/>
      </w:pPr>
      <w:r>
        <w:t>к) требования к форме реестра получателей субсидии, ведение которого осуществляется Центром;</w:t>
      </w:r>
    </w:p>
    <w:p w:rsidR="00F458C0" w:rsidRDefault="00F458C0">
      <w:pPr>
        <w:pStyle w:val="ConsPlusNormal"/>
        <w:spacing w:before="220"/>
        <w:ind w:firstLine="540"/>
        <w:jc w:val="both"/>
      </w:pPr>
      <w:r>
        <w:t>л) требование к формату документов и сведений, представляемых российскими организациями в Центр и Министерство сельского хозяйства Российской Федерации, а также порядок информационного обмена, в том числе с использованием информационной системы "Одно окно", созданной Центром.</w:t>
      </w:r>
    </w:p>
    <w:p w:rsidR="00F458C0" w:rsidRDefault="00F458C0">
      <w:pPr>
        <w:pStyle w:val="ConsPlusNormal"/>
        <w:jc w:val="both"/>
      </w:pPr>
      <w:r>
        <w:t xml:space="preserve">(пп. "л" введен </w:t>
      </w:r>
      <w:hyperlink r:id="rId36" w:history="1">
        <w:r>
          <w:rPr>
            <w:color w:val="0000FF"/>
          </w:rPr>
          <w:t>Постановлением</w:t>
        </w:r>
      </w:hyperlink>
      <w:r>
        <w:t xml:space="preserve"> Правительства РФ от 29.08.2020 N 1313)</w:t>
      </w:r>
    </w:p>
    <w:p w:rsidR="00F458C0" w:rsidRDefault="00F458C0">
      <w:pPr>
        <w:pStyle w:val="ConsPlusNormal"/>
        <w:jc w:val="right"/>
      </w:pPr>
    </w:p>
    <w:p w:rsidR="00F458C0" w:rsidRDefault="00F458C0">
      <w:pPr>
        <w:pStyle w:val="ConsPlusNormal"/>
        <w:jc w:val="right"/>
      </w:pPr>
    </w:p>
    <w:p w:rsidR="00F458C0" w:rsidRDefault="00F458C0">
      <w:pPr>
        <w:pStyle w:val="ConsPlusNormal"/>
        <w:jc w:val="right"/>
      </w:pPr>
    </w:p>
    <w:p w:rsidR="00F458C0" w:rsidRDefault="00F458C0">
      <w:pPr>
        <w:pStyle w:val="ConsPlusNormal"/>
        <w:jc w:val="right"/>
      </w:pPr>
    </w:p>
    <w:p w:rsidR="00F458C0" w:rsidRDefault="00F458C0">
      <w:pPr>
        <w:pStyle w:val="ConsPlusNormal"/>
        <w:jc w:val="right"/>
      </w:pPr>
    </w:p>
    <w:p w:rsidR="00F458C0" w:rsidRDefault="00F458C0">
      <w:pPr>
        <w:pStyle w:val="ConsPlusNormal"/>
        <w:jc w:val="right"/>
        <w:outlineLvl w:val="0"/>
      </w:pPr>
      <w:r>
        <w:t>Утверждены</w:t>
      </w:r>
    </w:p>
    <w:p w:rsidR="00F458C0" w:rsidRDefault="00F458C0">
      <w:pPr>
        <w:pStyle w:val="ConsPlusNormal"/>
        <w:jc w:val="right"/>
      </w:pPr>
      <w:r>
        <w:t>постановлением Правительства</w:t>
      </w:r>
    </w:p>
    <w:p w:rsidR="00F458C0" w:rsidRDefault="00F458C0">
      <w:pPr>
        <w:pStyle w:val="ConsPlusNormal"/>
        <w:jc w:val="right"/>
      </w:pPr>
      <w:r>
        <w:t>Российской Федерации</w:t>
      </w:r>
    </w:p>
    <w:p w:rsidR="00F458C0" w:rsidRDefault="00F458C0">
      <w:pPr>
        <w:pStyle w:val="ConsPlusNormal"/>
        <w:jc w:val="right"/>
      </w:pPr>
      <w:r>
        <w:t>от 15 сентября 2017 г. N 1104</w:t>
      </w:r>
    </w:p>
    <w:p w:rsidR="00F458C0" w:rsidRDefault="00F458C0">
      <w:pPr>
        <w:pStyle w:val="ConsPlusNormal"/>
        <w:jc w:val="right"/>
      </w:pPr>
    </w:p>
    <w:p w:rsidR="00F458C0" w:rsidRDefault="00F458C0">
      <w:pPr>
        <w:pStyle w:val="ConsPlusTitle"/>
        <w:jc w:val="center"/>
      </w:pPr>
      <w:bookmarkStart w:id="5" w:name="P97"/>
      <w:bookmarkEnd w:id="5"/>
      <w:r>
        <w:t>ПРАВИЛА</w:t>
      </w:r>
    </w:p>
    <w:p w:rsidR="00F458C0" w:rsidRDefault="00F458C0">
      <w:pPr>
        <w:pStyle w:val="ConsPlusTitle"/>
        <w:jc w:val="center"/>
      </w:pPr>
      <w:r>
        <w:t>ПРЕДОСТАВЛЕНИЯ СУБСИДИЙ ИЗ ФЕДЕРАЛЬНОГО БЮДЖЕТА РОССИЙСКИМ</w:t>
      </w:r>
    </w:p>
    <w:p w:rsidR="00F458C0" w:rsidRDefault="00F458C0">
      <w:pPr>
        <w:pStyle w:val="ConsPlusTitle"/>
        <w:jc w:val="center"/>
      </w:pPr>
      <w:r>
        <w:t>ОРГАНИЗАЦИЯМ НА КОМПЕНСАЦИЮ ЧАСТИ ЗАТРАТ НА ТРАНСПОРТИРОВКУ</w:t>
      </w:r>
    </w:p>
    <w:p w:rsidR="00F458C0" w:rsidRDefault="00F458C0">
      <w:pPr>
        <w:pStyle w:val="ConsPlusTitle"/>
        <w:jc w:val="center"/>
      </w:pPr>
      <w:r>
        <w:t>СЕЛЬСКОХОЗЯЙСТВЕННОЙ И ПРОДОВОЛЬСТВЕННОЙ ПРОДУКЦИИ</w:t>
      </w:r>
    </w:p>
    <w:p w:rsidR="00F458C0" w:rsidRDefault="00F458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58C0">
        <w:trPr>
          <w:jc w:val="center"/>
        </w:trPr>
        <w:tc>
          <w:tcPr>
            <w:tcW w:w="9294" w:type="dxa"/>
            <w:tcBorders>
              <w:top w:val="nil"/>
              <w:left w:val="single" w:sz="24" w:space="0" w:color="CED3F1"/>
              <w:bottom w:val="nil"/>
              <w:right w:val="single" w:sz="24" w:space="0" w:color="F4F3F8"/>
            </w:tcBorders>
            <w:shd w:val="clear" w:color="auto" w:fill="F4F3F8"/>
          </w:tcPr>
          <w:p w:rsidR="00F458C0" w:rsidRDefault="00F458C0">
            <w:pPr>
              <w:pStyle w:val="ConsPlusNormal"/>
              <w:jc w:val="center"/>
            </w:pPr>
            <w:r>
              <w:rPr>
                <w:color w:val="392C69"/>
              </w:rPr>
              <w:lastRenderedPageBreak/>
              <w:t>Список изменяющих документов</w:t>
            </w:r>
          </w:p>
          <w:p w:rsidR="00F458C0" w:rsidRDefault="00F458C0">
            <w:pPr>
              <w:pStyle w:val="ConsPlusNormal"/>
              <w:jc w:val="center"/>
            </w:pPr>
            <w:r>
              <w:rPr>
                <w:color w:val="392C69"/>
              </w:rPr>
              <w:t xml:space="preserve">(в ред. Постановлений Правительства РФ от 18.11.2017 </w:t>
            </w:r>
            <w:hyperlink r:id="rId37" w:history="1">
              <w:r>
                <w:rPr>
                  <w:color w:val="0000FF"/>
                </w:rPr>
                <w:t>N 1395</w:t>
              </w:r>
            </w:hyperlink>
            <w:r>
              <w:rPr>
                <w:color w:val="392C69"/>
              </w:rPr>
              <w:t>,</w:t>
            </w:r>
          </w:p>
          <w:p w:rsidR="00F458C0" w:rsidRDefault="00F458C0">
            <w:pPr>
              <w:pStyle w:val="ConsPlusNormal"/>
              <w:jc w:val="center"/>
            </w:pPr>
            <w:r>
              <w:rPr>
                <w:color w:val="392C69"/>
              </w:rPr>
              <w:t xml:space="preserve">от 04.05.2018 </w:t>
            </w:r>
            <w:hyperlink r:id="rId38" w:history="1">
              <w:r>
                <w:rPr>
                  <w:color w:val="0000FF"/>
                </w:rPr>
                <w:t>N 547</w:t>
              </w:r>
            </w:hyperlink>
            <w:r>
              <w:rPr>
                <w:color w:val="392C69"/>
              </w:rPr>
              <w:t xml:space="preserve">, от 22.02.2019 </w:t>
            </w:r>
            <w:hyperlink r:id="rId39" w:history="1">
              <w:r>
                <w:rPr>
                  <w:color w:val="0000FF"/>
                </w:rPr>
                <w:t>N 181</w:t>
              </w:r>
            </w:hyperlink>
            <w:r>
              <w:rPr>
                <w:color w:val="392C69"/>
              </w:rPr>
              <w:t xml:space="preserve">, от 14.12.2019 </w:t>
            </w:r>
            <w:hyperlink r:id="rId40" w:history="1">
              <w:r>
                <w:rPr>
                  <w:color w:val="0000FF"/>
                </w:rPr>
                <w:t>N 1673</w:t>
              </w:r>
            </w:hyperlink>
            <w:r>
              <w:rPr>
                <w:color w:val="392C69"/>
              </w:rPr>
              <w:t>,</w:t>
            </w:r>
          </w:p>
          <w:p w:rsidR="00F458C0" w:rsidRDefault="00F458C0">
            <w:pPr>
              <w:pStyle w:val="ConsPlusNormal"/>
              <w:jc w:val="center"/>
            </w:pPr>
            <w:r>
              <w:rPr>
                <w:color w:val="392C69"/>
              </w:rPr>
              <w:t xml:space="preserve">от 06.02.2020 </w:t>
            </w:r>
            <w:hyperlink r:id="rId41" w:history="1">
              <w:r>
                <w:rPr>
                  <w:color w:val="0000FF"/>
                </w:rPr>
                <w:t>N 104</w:t>
              </w:r>
            </w:hyperlink>
            <w:r>
              <w:rPr>
                <w:color w:val="392C69"/>
              </w:rPr>
              <w:t xml:space="preserve">, от 29.08.2020 </w:t>
            </w:r>
            <w:hyperlink r:id="rId42" w:history="1">
              <w:r>
                <w:rPr>
                  <w:color w:val="0000FF"/>
                </w:rPr>
                <w:t>N 1313</w:t>
              </w:r>
            </w:hyperlink>
            <w:r>
              <w:rPr>
                <w:color w:val="392C69"/>
              </w:rPr>
              <w:t xml:space="preserve">, от 31.12.2020 </w:t>
            </w:r>
            <w:hyperlink r:id="rId43" w:history="1">
              <w:r>
                <w:rPr>
                  <w:color w:val="0000FF"/>
                </w:rPr>
                <w:t>N 2430</w:t>
              </w:r>
            </w:hyperlink>
            <w:r>
              <w:rPr>
                <w:color w:val="392C69"/>
              </w:rPr>
              <w:t>,</w:t>
            </w:r>
          </w:p>
          <w:p w:rsidR="00F458C0" w:rsidRDefault="00F458C0">
            <w:pPr>
              <w:pStyle w:val="ConsPlusNormal"/>
              <w:jc w:val="center"/>
            </w:pPr>
            <w:r>
              <w:rPr>
                <w:color w:val="392C69"/>
              </w:rPr>
              <w:t xml:space="preserve">от 31.12.2020 </w:t>
            </w:r>
            <w:hyperlink r:id="rId44" w:history="1">
              <w:r>
                <w:rPr>
                  <w:color w:val="0000FF"/>
                </w:rPr>
                <w:t>N 2442</w:t>
              </w:r>
            </w:hyperlink>
            <w:r>
              <w:rPr>
                <w:color w:val="392C69"/>
              </w:rPr>
              <w:t xml:space="preserve">, от 16.04.2021 </w:t>
            </w:r>
            <w:hyperlink r:id="rId45" w:history="1">
              <w:r>
                <w:rPr>
                  <w:color w:val="0000FF"/>
                </w:rPr>
                <w:t>N 608</w:t>
              </w:r>
            </w:hyperlink>
            <w:r>
              <w:rPr>
                <w:color w:val="392C69"/>
              </w:rPr>
              <w:t>)</w:t>
            </w:r>
          </w:p>
        </w:tc>
      </w:tr>
    </w:tbl>
    <w:p w:rsidR="00F458C0" w:rsidRDefault="00F458C0">
      <w:pPr>
        <w:pStyle w:val="ConsPlusNormal"/>
        <w:ind w:firstLine="540"/>
        <w:jc w:val="both"/>
      </w:pPr>
    </w:p>
    <w:p w:rsidR="00F458C0" w:rsidRDefault="00F458C0">
      <w:pPr>
        <w:pStyle w:val="ConsPlusNormal"/>
        <w:ind w:firstLine="540"/>
        <w:jc w:val="both"/>
      </w:pPr>
      <w:bookmarkStart w:id="6" w:name="P107"/>
      <w:bookmarkEnd w:id="6"/>
      <w:r>
        <w:t>1. Настоящие Правила устанавливают порядок, цели и условия предоставления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 (далее - субсидия).</w:t>
      </w:r>
    </w:p>
    <w:p w:rsidR="00F458C0" w:rsidRDefault="00F458C0">
      <w:pPr>
        <w:pStyle w:val="ConsPlusNormal"/>
        <w:jc w:val="both"/>
      </w:pPr>
      <w:r>
        <w:t xml:space="preserve">(в ред. </w:t>
      </w:r>
      <w:hyperlink r:id="rId46" w:history="1">
        <w:r>
          <w:rPr>
            <w:color w:val="0000FF"/>
          </w:rPr>
          <w:t>Постановления</w:t>
        </w:r>
      </w:hyperlink>
      <w:r>
        <w:t xml:space="preserve"> Правительства РФ от 14.12.2019 N 1673)</w:t>
      </w:r>
    </w:p>
    <w:p w:rsidR="00F458C0" w:rsidRDefault="00F458C0">
      <w:pPr>
        <w:pStyle w:val="ConsPlusNormal"/>
        <w:spacing w:before="220"/>
        <w:ind w:firstLine="540"/>
        <w:jc w:val="both"/>
      </w:pPr>
      <w:r>
        <w:t xml:space="preserve">2. Целью предоставления субсидии является снижение затрат российских организаций при транспортировке продукции для обеспечения продовольственной безопасности Российской Федерации с учетом экономической и территориальной доступности продукции агропромышленного комплекса в целях реализации </w:t>
      </w:r>
      <w:hyperlink r:id="rId47" w:history="1">
        <w:r>
          <w:rPr>
            <w:color w:val="0000FF"/>
          </w:rPr>
          <w:t>подпрограммы</w:t>
        </w:r>
      </w:hyperlink>
      <w:r>
        <w:t xml:space="preserve"> "Развитие отраслей агропромышленного комплекса"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F458C0" w:rsidRDefault="00F458C0">
      <w:pPr>
        <w:pStyle w:val="ConsPlusNormal"/>
        <w:jc w:val="both"/>
      </w:pPr>
      <w:r>
        <w:t xml:space="preserve">(п. 2 в ред. </w:t>
      </w:r>
      <w:hyperlink r:id="rId48" w:history="1">
        <w:r>
          <w:rPr>
            <w:color w:val="0000FF"/>
          </w:rPr>
          <w:t>Постановления</w:t>
        </w:r>
      </w:hyperlink>
      <w:r>
        <w:t xml:space="preserve"> Правительства РФ от 14.12.2019 N 1673)</w:t>
      </w:r>
    </w:p>
    <w:p w:rsidR="00F458C0" w:rsidRDefault="00F458C0">
      <w:pPr>
        <w:pStyle w:val="ConsPlusNormal"/>
        <w:spacing w:before="220"/>
        <w:ind w:firstLine="540"/>
        <w:jc w:val="both"/>
      </w:pPr>
      <w:r>
        <w:t>3. Понятия, используемые в настоящих Правилах, означают следующее:</w:t>
      </w:r>
    </w:p>
    <w:p w:rsidR="00F458C0" w:rsidRDefault="00F458C0">
      <w:pPr>
        <w:pStyle w:val="ConsPlusNormal"/>
        <w:spacing w:before="220"/>
        <w:ind w:firstLine="540"/>
        <w:jc w:val="both"/>
      </w:pPr>
      <w:r>
        <w:t xml:space="preserve">"затраты российских организаций" - затраты на транспортировку продукции перевозчиком, понесенные российской организацией, осуществляющей поставки продукции по договорам поставки, требования к которым установлены в заключенном между Министерством сельского хозяйства Российской Федерации, Министерством экономического развития Российской Федерации и акционерным обществом "Российский экспортный центр" (далее - Центр) договоре о выполнении функций агента Правительства Российской Федерации по вопросу о предоставлении субсидий (далее - агентский договор), заключенном в соответствии с </w:t>
      </w:r>
      <w:hyperlink w:anchor="P41" w:history="1">
        <w:r>
          <w:rPr>
            <w:color w:val="0000FF"/>
          </w:rPr>
          <w:t>Положением</w:t>
        </w:r>
      </w:hyperlink>
      <w:r>
        <w:t xml:space="preserve"> об осуществлении акционерным обществом "Российский экспортный центр" функций агента Правительства Российской Федерации по вопросу о предоставлении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 утвержденным постановлением Правительства Российской Федерации от 15 сентября 2017 г. N 1104 "О предоставлении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 (далее - Положение об осуществлении акционерным обществом "Российский экспортный центр" функций агента Правительства Российской Федерации по вопросу о предоставлении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w:t>
      </w:r>
    </w:p>
    <w:p w:rsidR="00F458C0" w:rsidRDefault="00F458C0">
      <w:pPr>
        <w:pStyle w:val="ConsPlusNormal"/>
        <w:jc w:val="both"/>
      </w:pPr>
      <w:r>
        <w:t xml:space="preserve">(в ред. Постановлений Правительства РФ от 14.12.2019 </w:t>
      </w:r>
      <w:hyperlink r:id="rId49" w:history="1">
        <w:r>
          <w:rPr>
            <w:color w:val="0000FF"/>
          </w:rPr>
          <w:t>N 1673</w:t>
        </w:r>
      </w:hyperlink>
      <w:r>
        <w:t xml:space="preserve">, от 29.08.2020 </w:t>
      </w:r>
      <w:hyperlink r:id="rId50" w:history="1">
        <w:r>
          <w:rPr>
            <w:color w:val="0000FF"/>
          </w:rPr>
          <w:t>N 1313</w:t>
        </w:r>
      </w:hyperlink>
      <w:r>
        <w:t xml:space="preserve">, от 31.12.2020 </w:t>
      </w:r>
      <w:hyperlink r:id="rId51" w:history="1">
        <w:r>
          <w:rPr>
            <w:color w:val="0000FF"/>
          </w:rPr>
          <w:t>N 2442</w:t>
        </w:r>
      </w:hyperlink>
      <w:r>
        <w:t>)</w:t>
      </w:r>
    </w:p>
    <w:p w:rsidR="00F458C0" w:rsidRDefault="00F458C0">
      <w:pPr>
        <w:pStyle w:val="ConsPlusNormal"/>
        <w:spacing w:before="220"/>
        <w:ind w:firstLine="540"/>
        <w:jc w:val="both"/>
      </w:pPr>
      <w:r>
        <w:t xml:space="preserve">"продукция" - сельскохозяйственная и продовольственная продукция, включенная в </w:t>
      </w:r>
      <w:hyperlink w:anchor="P268" w:history="1">
        <w:r>
          <w:rPr>
            <w:color w:val="0000FF"/>
          </w:rPr>
          <w:t>перечень</w:t>
        </w:r>
      </w:hyperlink>
      <w:r>
        <w:t xml:space="preserve"> кодов продукции в соответствии с единой Товарной номенклатурой внешнеэкономической деятельности Евразийского экономического союза, в отношении которой осуществляется компенсация части затрат на транспортировку сельскохозяйственной и продовольственной продукции, согласно приложению N 1;</w:t>
      </w:r>
    </w:p>
    <w:p w:rsidR="00F458C0" w:rsidRDefault="00F458C0">
      <w:pPr>
        <w:pStyle w:val="ConsPlusNormal"/>
        <w:jc w:val="both"/>
      </w:pPr>
      <w:r>
        <w:t xml:space="preserve">(в ред. </w:t>
      </w:r>
      <w:hyperlink r:id="rId52" w:history="1">
        <w:r>
          <w:rPr>
            <w:color w:val="0000FF"/>
          </w:rPr>
          <w:t>Постановления</w:t>
        </w:r>
      </w:hyperlink>
      <w:r>
        <w:t xml:space="preserve"> Правительства РФ от 14.12.2019 N 1673)</w:t>
      </w:r>
    </w:p>
    <w:p w:rsidR="00F458C0" w:rsidRDefault="00F458C0">
      <w:pPr>
        <w:pStyle w:val="ConsPlusNormal"/>
        <w:spacing w:before="220"/>
        <w:ind w:firstLine="540"/>
        <w:jc w:val="both"/>
      </w:pPr>
      <w:r>
        <w:t xml:space="preserve">"российские организации" - юридические лица или индивидуальные предприниматели, зарегистрированные на территории Российской Федерации, являющиеся производителями и (или) </w:t>
      </w:r>
      <w:r>
        <w:lastRenderedPageBreak/>
        <w:t>поставщиками перевозимой продукции;</w:t>
      </w:r>
    </w:p>
    <w:p w:rsidR="00F458C0" w:rsidRDefault="00F458C0">
      <w:pPr>
        <w:pStyle w:val="ConsPlusNormal"/>
        <w:spacing w:before="220"/>
        <w:ind w:firstLine="540"/>
        <w:jc w:val="both"/>
      </w:pPr>
      <w:r>
        <w:t>"перевозчик" - российское юридическое лицо, выполняющее и (или) организующее оказание услуг, связанных с транспортировкой продукции, с которым российской организацией заключен договор на оказание услуг.</w:t>
      </w:r>
    </w:p>
    <w:p w:rsidR="00F458C0" w:rsidRDefault="00F458C0">
      <w:pPr>
        <w:pStyle w:val="ConsPlusNormal"/>
        <w:jc w:val="both"/>
      </w:pPr>
      <w:r>
        <w:t xml:space="preserve">(абзац введен </w:t>
      </w:r>
      <w:hyperlink r:id="rId53" w:history="1">
        <w:r>
          <w:rPr>
            <w:color w:val="0000FF"/>
          </w:rPr>
          <w:t>Постановлением</w:t>
        </w:r>
      </w:hyperlink>
      <w:r>
        <w:t xml:space="preserve"> Правительства РФ от 29.08.2020 N 1313)</w:t>
      </w:r>
    </w:p>
    <w:p w:rsidR="00F458C0" w:rsidRDefault="00F458C0">
      <w:pPr>
        <w:pStyle w:val="ConsPlusNormal"/>
        <w:spacing w:before="220"/>
        <w:ind w:firstLine="540"/>
        <w:jc w:val="both"/>
      </w:pPr>
      <w:bookmarkStart w:id="7" w:name="P119"/>
      <w:bookmarkEnd w:id="7"/>
      <w:r>
        <w:t>4. Субсидии предоставляются при соблюдении российской организацией следующих условий:</w:t>
      </w:r>
    </w:p>
    <w:p w:rsidR="00F458C0" w:rsidRDefault="00F458C0">
      <w:pPr>
        <w:pStyle w:val="ConsPlusNormal"/>
        <w:spacing w:before="220"/>
        <w:ind w:firstLine="540"/>
        <w:jc w:val="both"/>
      </w:pPr>
      <w:r>
        <w:t>а) российская организация зарегистрирована на территории Российской Федерации;</w:t>
      </w:r>
    </w:p>
    <w:p w:rsidR="00F458C0" w:rsidRDefault="00F458C0">
      <w:pPr>
        <w:pStyle w:val="ConsPlusNormal"/>
        <w:spacing w:before="220"/>
        <w:ind w:firstLine="540"/>
        <w:jc w:val="both"/>
      </w:pPr>
      <w:r>
        <w:t xml:space="preserve">б) утратил силу. - </w:t>
      </w:r>
      <w:hyperlink r:id="rId54" w:history="1">
        <w:r>
          <w:rPr>
            <w:color w:val="0000FF"/>
          </w:rPr>
          <w:t>Постановление</w:t>
        </w:r>
      </w:hyperlink>
      <w:r>
        <w:t xml:space="preserve"> Правительства РФ от 31.12.2020 N 2430;</w:t>
      </w:r>
    </w:p>
    <w:p w:rsidR="00F458C0" w:rsidRDefault="00F458C0">
      <w:pPr>
        <w:pStyle w:val="ConsPlusNormal"/>
        <w:spacing w:before="220"/>
        <w:ind w:firstLine="540"/>
        <w:jc w:val="both"/>
      </w:pPr>
      <w:r>
        <w:t>в) транспортировка продукции осуществлялась от пунктов отправления, расположенных на территории Российской Федерации, до конечных пунктов назначения автомобильным, железнодорожным, водным транспортом или несколькими из указанных видов транспорта;</w:t>
      </w:r>
    </w:p>
    <w:p w:rsidR="00F458C0" w:rsidRDefault="00F458C0">
      <w:pPr>
        <w:pStyle w:val="ConsPlusNormal"/>
        <w:jc w:val="both"/>
      </w:pPr>
      <w:r>
        <w:t xml:space="preserve">(пп. "в" в ред. </w:t>
      </w:r>
      <w:hyperlink r:id="rId55" w:history="1">
        <w:r>
          <w:rPr>
            <w:color w:val="0000FF"/>
          </w:rPr>
          <w:t>Постановления</w:t>
        </w:r>
      </w:hyperlink>
      <w:r>
        <w:t xml:space="preserve"> Правительства РФ от 29.08.2020 N 1313)</w:t>
      </w:r>
    </w:p>
    <w:p w:rsidR="00F458C0" w:rsidRDefault="00F458C0">
      <w:pPr>
        <w:pStyle w:val="ConsPlusNormal"/>
        <w:spacing w:before="220"/>
        <w:ind w:firstLine="540"/>
        <w:jc w:val="both"/>
      </w:pPr>
      <w:r>
        <w:t xml:space="preserve">г) по состоянию на дату не ранее чем за 30 календарных дней до дня представления в Центр документов, указанных в </w:t>
      </w:r>
      <w:hyperlink w:anchor="P152" w:history="1">
        <w:r>
          <w:rPr>
            <w:color w:val="0000FF"/>
          </w:rPr>
          <w:t>пункте 9</w:t>
        </w:r>
      </w:hyperlink>
      <w:r>
        <w:t xml:space="preserve"> настоящих Правил:</w:t>
      </w:r>
    </w:p>
    <w:p w:rsidR="00F458C0" w:rsidRDefault="00F458C0">
      <w:pPr>
        <w:pStyle w:val="ConsPlusNormal"/>
        <w:jc w:val="both"/>
      </w:pPr>
      <w:r>
        <w:t xml:space="preserve">(в ред. </w:t>
      </w:r>
      <w:hyperlink r:id="rId56" w:history="1">
        <w:r>
          <w:rPr>
            <w:color w:val="0000FF"/>
          </w:rPr>
          <w:t>Постановления</w:t>
        </w:r>
      </w:hyperlink>
      <w:r>
        <w:t xml:space="preserve"> Правительства РФ от 04.05.2018 N 547)</w:t>
      </w:r>
    </w:p>
    <w:p w:rsidR="00F458C0" w:rsidRDefault="00F458C0">
      <w:pPr>
        <w:pStyle w:val="ConsPlusNormal"/>
        <w:spacing w:before="220"/>
        <w:ind w:firstLine="540"/>
        <w:jc w:val="both"/>
      </w:pPr>
      <w:r>
        <w:t xml:space="preserve">в уставном (складочном) капитале российской организации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57"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не превышает 50 процентов;</w:t>
      </w:r>
    </w:p>
    <w:p w:rsidR="00F458C0" w:rsidRDefault="00F458C0">
      <w:pPr>
        <w:pStyle w:val="ConsPlusNormal"/>
        <w:spacing w:before="220"/>
        <w:ind w:firstLine="540"/>
        <w:jc w:val="both"/>
      </w:pPr>
      <w:r>
        <w:t>у российской организации отсутствует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rsidR="00F458C0" w:rsidRDefault="00F458C0">
      <w:pPr>
        <w:pStyle w:val="ConsPlusNormal"/>
        <w:jc w:val="both"/>
      </w:pPr>
      <w:r>
        <w:t xml:space="preserve">(в ред. </w:t>
      </w:r>
      <w:hyperlink r:id="rId58" w:history="1">
        <w:r>
          <w:rPr>
            <w:color w:val="0000FF"/>
          </w:rPr>
          <w:t>Постановления</w:t>
        </w:r>
      </w:hyperlink>
      <w:r>
        <w:t xml:space="preserve"> Правительства РФ от 31.12.2020 N 2430)</w:t>
      </w:r>
    </w:p>
    <w:p w:rsidR="00F458C0" w:rsidRDefault="00F458C0">
      <w:pPr>
        <w:pStyle w:val="ConsPlusNormal"/>
        <w:spacing w:before="220"/>
        <w:ind w:firstLine="540"/>
        <w:jc w:val="both"/>
      </w:pPr>
      <w:r>
        <w:t>российская организация - юридическое лицо не находится в процессе реорганизации,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 а российская организация - индивидуальный предприниматель не прекращает деятельность в качестве индивидуального предпринимателя;</w:t>
      </w:r>
    </w:p>
    <w:p w:rsidR="00F458C0" w:rsidRDefault="00F458C0">
      <w:pPr>
        <w:pStyle w:val="ConsPlusNormal"/>
        <w:jc w:val="both"/>
      </w:pPr>
      <w:r>
        <w:t xml:space="preserve">(в ред. </w:t>
      </w:r>
      <w:hyperlink r:id="rId59" w:history="1">
        <w:r>
          <w:rPr>
            <w:color w:val="0000FF"/>
          </w:rPr>
          <w:t>Постановления</w:t>
        </w:r>
      </w:hyperlink>
      <w:r>
        <w:t xml:space="preserve"> Правительства РФ от 14.12.2019 N 1673)</w:t>
      </w:r>
    </w:p>
    <w:p w:rsidR="00F458C0" w:rsidRDefault="00F458C0">
      <w:pPr>
        <w:pStyle w:val="ConsPlusNormal"/>
        <w:spacing w:before="220"/>
        <w:ind w:firstLine="540"/>
        <w:jc w:val="both"/>
      </w:pPr>
      <w:r>
        <w:t xml:space="preserve">российская организация не получает средств из федерального бюджета на основании иных нормативных правовых актов на цели, указанные в </w:t>
      </w:r>
      <w:hyperlink w:anchor="P107" w:history="1">
        <w:r>
          <w:rPr>
            <w:color w:val="0000FF"/>
          </w:rPr>
          <w:t>пункте 1</w:t>
        </w:r>
      </w:hyperlink>
      <w:r>
        <w:t xml:space="preserve"> настоящих Правил;</w:t>
      </w:r>
    </w:p>
    <w:p w:rsidR="00F458C0" w:rsidRDefault="00F458C0">
      <w:pPr>
        <w:pStyle w:val="ConsPlusNormal"/>
        <w:spacing w:before="220"/>
        <w:ind w:firstLine="540"/>
        <w:jc w:val="both"/>
      </w:pPr>
      <w:r>
        <w:t>у российской организации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F458C0" w:rsidRDefault="00F458C0">
      <w:pPr>
        <w:pStyle w:val="ConsPlusNormal"/>
        <w:jc w:val="both"/>
      </w:pPr>
      <w:r>
        <w:t xml:space="preserve">(абзац введен </w:t>
      </w:r>
      <w:hyperlink r:id="rId60" w:history="1">
        <w:r>
          <w:rPr>
            <w:color w:val="0000FF"/>
          </w:rPr>
          <w:t>Постановлением</w:t>
        </w:r>
      </w:hyperlink>
      <w:r>
        <w:t xml:space="preserve"> Правительства РФ от 04.05.2018 N 547)</w:t>
      </w:r>
    </w:p>
    <w:p w:rsidR="00F458C0" w:rsidRDefault="00F458C0">
      <w:pPr>
        <w:pStyle w:val="ConsPlusNormal"/>
        <w:spacing w:before="220"/>
        <w:ind w:firstLine="540"/>
        <w:jc w:val="both"/>
      </w:pPr>
      <w:r>
        <w:t xml:space="preserve">д) утратил силу. - </w:t>
      </w:r>
      <w:hyperlink r:id="rId61" w:history="1">
        <w:r>
          <w:rPr>
            <w:color w:val="0000FF"/>
          </w:rPr>
          <w:t>Постановление</w:t>
        </w:r>
      </w:hyperlink>
      <w:r>
        <w:t xml:space="preserve"> Правительства РФ от 04.05.2018 N 547;</w:t>
      </w:r>
    </w:p>
    <w:p w:rsidR="00F458C0" w:rsidRDefault="00F458C0">
      <w:pPr>
        <w:pStyle w:val="ConsPlusNormal"/>
        <w:spacing w:before="220"/>
        <w:ind w:firstLine="540"/>
        <w:jc w:val="both"/>
      </w:pPr>
      <w:r>
        <w:t xml:space="preserve">е) утратил силу. - </w:t>
      </w:r>
      <w:hyperlink r:id="rId62" w:history="1">
        <w:r>
          <w:rPr>
            <w:color w:val="0000FF"/>
          </w:rPr>
          <w:t>Постановление</w:t>
        </w:r>
      </w:hyperlink>
      <w:r>
        <w:t xml:space="preserve"> Правительства РФ от 31.12.2020 N 2430.</w:t>
      </w:r>
    </w:p>
    <w:p w:rsidR="00F458C0" w:rsidRDefault="00F458C0">
      <w:pPr>
        <w:pStyle w:val="ConsPlusNormal"/>
        <w:spacing w:before="220"/>
        <w:ind w:firstLine="540"/>
        <w:jc w:val="both"/>
      </w:pPr>
      <w:r>
        <w:lastRenderedPageBreak/>
        <w:t xml:space="preserve">5. Субсидия предоставляется в пределах бюджетных ассигнований, предусмотренных в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107" w:history="1">
        <w:r>
          <w:rPr>
            <w:color w:val="0000FF"/>
          </w:rPr>
          <w:t>пункте 1</w:t>
        </w:r>
      </w:hyperlink>
      <w:r>
        <w:t xml:space="preserve"> настоящих Правил.</w:t>
      </w:r>
    </w:p>
    <w:p w:rsidR="00F458C0" w:rsidRDefault="00F458C0">
      <w:pPr>
        <w:pStyle w:val="ConsPlusNormal"/>
        <w:jc w:val="both"/>
      </w:pPr>
      <w:r>
        <w:t xml:space="preserve">(п. 5 в ред. </w:t>
      </w:r>
      <w:hyperlink r:id="rId63" w:history="1">
        <w:r>
          <w:rPr>
            <w:color w:val="0000FF"/>
          </w:rPr>
          <w:t>Постановления</w:t>
        </w:r>
      </w:hyperlink>
      <w:r>
        <w:t xml:space="preserve"> Правительства РФ от 04.05.2018 N 547)</w:t>
      </w:r>
    </w:p>
    <w:p w:rsidR="00F458C0" w:rsidRDefault="00F458C0">
      <w:pPr>
        <w:pStyle w:val="ConsPlusNormal"/>
        <w:spacing w:before="220"/>
        <w:ind w:firstLine="540"/>
        <w:jc w:val="both"/>
      </w:pPr>
      <w:bookmarkStart w:id="8" w:name="P138"/>
      <w:bookmarkEnd w:id="8"/>
      <w:r>
        <w:t>6. Размер субсидии (P) на компенсацию части затрат на транспортировку продукции по поставкам, осуществленным в отчетном квартале, определяется по формуле:</w:t>
      </w:r>
    </w:p>
    <w:p w:rsidR="00F458C0" w:rsidRDefault="00F458C0">
      <w:pPr>
        <w:pStyle w:val="ConsPlusNormal"/>
        <w:jc w:val="both"/>
      </w:pPr>
    </w:p>
    <w:p w:rsidR="00F458C0" w:rsidRDefault="00F458C0">
      <w:pPr>
        <w:pStyle w:val="ConsPlusNormal"/>
        <w:jc w:val="center"/>
      </w:pPr>
      <w:r>
        <w:t xml:space="preserve">P = S / 4 </w:t>
      </w:r>
      <w:r w:rsidRPr="00725441">
        <w:rPr>
          <w:position w:val="-2"/>
        </w:rPr>
        <w:pict>
          <v:shape id="_x0000_i1025" style="width:10.4pt;height:13pt" coordsize="" o:spt="100" adj="0,,0" path="" filled="f" stroked="f">
            <v:stroke joinstyle="miter"/>
            <v:imagedata r:id="rId64" o:title="base_1_382591_32768"/>
            <v:formulas/>
            <v:path o:connecttype="segments"/>
          </v:shape>
        </w:pict>
      </w:r>
      <w:r>
        <w:t xml:space="preserve"> C / 3,</w:t>
      </w:r>
    </w:p>
    <w:p w:rsidR="00F458C0" w:rsidRDefault="00F458C0">
      <w:pPr>
        <w:pStyle w:val="ConsPlusNormal"/>
        <w:jc w:val="both"/>
      </w:pPr>
    </w:p>
    <w:p w:rsidR="00F458C0" w:rsidRDefault="00F458C0">
      <w:pPr>
        <w:pStyle w:val="ConsPlusNormal"/>
        <w:ind w:firstLine="540"/>
        <w:jc w:val="both"/>
      </w:pPr>
      <w:r>
        <w:t>где:</w:t>
      </w:r>
    </w:p>
    <w:p w:rsidR="00F458C0" w:rsidRDefault="00F458C0">
      <w:pPr>
        <w:pStyle w:val="ConsPlusNormal"/>
        <w:spacing w:before="220"/>
        <w:ind w:firstLine="540"/>
        <w:jc w:val="both"/>
      </w:pPr>
      <w:r>
        <w:t xml:space="preserve">S - сумма фактических затрат на транспортировку продукции, понесенных российской организацией по поставкам, осуществленным в отчетном квартале, по договорам поставки, требования к которым установлены в агентском договоре между Центром и Министерством сельского хозяйства Российской Федерации, подтвержденных документами, представленными в Центр в соответствии с </w:t>
      </w:r>
      <w:hyperlink w:anchor="P152" w:history="1">
        <w:r>
          <w:rPr>
            <w:color w:val="0000FF"/>
          </w:rPr>
          <w:t>пунктом 9</w:t>
        </w:r>
      </w:hyperlink>
      <w:r>
        <w:t xml:space="preserve"> настоящих Правил;</w:t>
      </w:r>
    </w:p>
    <w:p w:rsidR="00F458C0" w:rsidRDefault="00F458C0">
      <w:pPr>
        <w:pStyle w:val="ConsPlusNormal"/>
        <w:spacing w:before="220"/>
        <w:ind w:firstLine="540"/>
        <w:jc w:val="both"/>
      </w:pPr>
      <w:r>
        <w:t>C - стоимость перевезенной продукции по поставкам, осуществленным в отчетном квартале.</w:t>
      </w:r>
    </w:p>
    <w:p w:rsidR="00F458C0" w:rsidRDefault="00F458C0">
      <w:pPr>
        <w:pStyle w:val="ConsPlusNormal"/>
        <w:jc w:val="both"/>
      </w:pPr>
      <w:r>
        <w:t xml:space="preserve">(п. 6 в ред. </w:t>
      </w:r>
      <w:hyperlink r:id="rId65" w:history="1">
        <w:r>
          <w:rPr>
            <w:color w:val="0000FF"/>
          </w:rPr>
          <w:t>Постановления</w:t>
        </w:r>
      </w:hyperlink>
      <w:r>
        <w:t xml:space="preserve"> Правительства РФ от 29.08.2020 N 1313)</w:t>
      </w:r>
    </w:p>
    <w:p w:rsidR="00F458C0" w:rsidRDefault="00F458C0">
      <w:pPr>
        <w:pStyle w:val="ConsPlusNormal"/>
        <w:spacing w:before="220"/>
        <w:ind w:firstLine="540"/>
        <w:jc w:val="both"/>
      </w:pPr>
      <w:bookmarkStart w:id="9" w:name="P146"/>
      <w:bookmarkEnd w:id="9"/>
      <w:r>
        <w:t xml:space="preserve">7. Субсидия предоставляется на основании соглашения между Центром, российской организацией и Министерством сельского хозяйства Российской Федерации о предоставлении субсидии (далее - соглашение). Соглашение, дополнительное соглашение, в том числе о расторжении соглашения, заключается в соответствии с </w:t>
      </w:r>
      <w:hyperlink r:id="rId66" w:history="1">
        <w:r>
          <w:rPr>
            <w:color w:val="0000FF"/>
          </w:rPr>
          <w:t>типовой формой</w:t>
        </w:r>
      </w:hyperlink>
      <w:r>
        <w:t>, утвержденной Министерством финансов Российской Федерации, формируется в форме электронного документа и подписывается усиленными квалифицированными электронными подписями лиц, имеющих право действовать от имени каждой из сторон соглашения, в государственной интегрированной информационной системе управления общественными финансами "Электронный бюджет".</w:t>
      </w:r>
    </w:p>
    <w:p w:rsidR="00F458C0" w:rsidRDefault="00F458C0">
      <w:pPr>
        <w:pStyle w:val="ConsPlusNormal"/>
        <w:jc w:val="both"/>
      </w:pPr>
      <w:r>
        <w:t xml:space="preserve">(в ред. Постановлений Правительства РФ от 04.05.2018 </w:t>
      </w:r>
      <w:hyperlink r:id="rId67" w:history="1">
        <w:r>
          <w:rPr>
            <w:color w:val="0000FF"/>
          </w:rPr>
          <w:t>N 547</w:t>
        </w:r>
      </w:hyperlink>
      <w:r>
        <w:t xml:space="preserve">, от 14.12.2019 </w:t>
      </w:r>
      <w:hyperlink r:id="rId68" w:history="1">
        <w:r>
          <w:rPr>
            <w:color w:val="0000FF"/>
          </w:rPr>
          <w:t>N 1673</w:t>
        </w:r>
      </w:hyperlink>
      <w:r>
        <w:t xml:space="preserve">, от 31.12.2020 </w:t>
      </w:r>
      <w:hyperlink r:id="rId69" w:history="1">
        <w:r>
          <w:rPr>
            <w:color w:val="0000FF"/>
          </w:rPr>
          <w:t>N 2430</w:t>
        </w:r>
      </w:hyperlink>
      <w:r>
        <w:t>)</w:t>
      </w:r>
    </w:p>
    <w:p w:rsidR="00F458C0" w:rsidRDefault="00F458C0">
      <w:pPr>
        <w:pStyle w:val="ConsPlusNormal"/>
        <w:spacing w:before="220"/>
        <w:ind w:firstLine="540"/>
        <w:jc w:val="both"/>
      </w:pPr>
      <w:r>
        <w:t>В случае уменьшения Министерству сельского хозяйства Российской Федерации ранее доведенных до Министерства лимитов бюджетных обязательств на предоставление субсидий на соответствующий финансовый год, приводящего к невозможности предоставления субсидии в размере, определенном в соглашении, заключается дополнительное соглашение о согласовании новых условий соглашения или о расторжении соглашения при недостижении согласия по новым условиям.</w:t>
      </w:r>
    </w:p>
    <w:p w:rsidR="00F458C0" w:rsidRDefault="00F458C0">
      <w:pPr>
        <w:pStyle w:val="ConsPlusNormal"/>
        <w:jc w:val="both"/>
      </w:pPr>
      <w:r>
        <w:t xml:space="preserve">(абзац введен </w:t>
      </w:r>
      <w:hyperlink r:id="rId70" w:history="1">
        <w:r>
          <w:rPr>
            <w:color w:val="0000FF"/>
          </w:rPr>
          <w:t>Постановлением</w:t>
        </w:r>
      </w:hyperlink>
      <w:r>
        <w:t xml:space="preserve"> Правительства РФ от 31.12.2020 N 2430)</w:t>
      </w:r>
    </w:p>
    <w:p w:rsidR="00F458C0" w:rsidRDefault="00F458C0">
      <w:pPr>
        <w:pStyle w:val="ConsPlusNormal"/>
        <w:spacing w:before="220"/>
        <w:ind w:firstLine="540"/>
        <w:jc w:val="both"/>
      </w:pPr>
      <w:r>
        <w:t>8. В соглашении предусматривается в том числе положение о согласии российской организации на проведение Министерством сельского хозяйства Российской Федерации и (или) уполномоченными органами государственного финансового контроля проверок соблюдения российской организацией порядка, целей и условий предоставления субсидии, предусмотренных настоящими Правилами.</w:t>
      </w:r>
    </w:p>
    <w:p w:rsidR="00F458C0" w:rsidRDefault="00F458C0">
      <w:pPr>
        <w:pStyle w:val="ConsPlusNormal"/>
        <w:jc w:val="both"/>
      </w:pPr>
      <w:r>
        <w:t xml:space="preserve">(п. 8 в ред. </w:t>
      </w:r>
      <w:hyperlink r:id="rId71" w:history="1">
        <w:r>
          <w:rPr>
            <w:color w:val="0000FF"/>
          </w:rPr>
          <w:t>Постановления</w:t>
        </w:r>
      </w:hyperlink>
      <w:r>
        <w:t xml:space="preserve"> Правительства РФ от 14.12.2019 N 1673)</w:t>
      </w:r>
    </w:p>
    <w:p w:rsidR="00F458C0" w:rsidRDefault="00F458C0">
      <w:pPr>
        <w:pStyle w:val="ConsPlusNormal"/>
        <w:spacing w:before="220"/>
        <w:ind w:firstLine="540"/>
        <w:jc w:val="both"/>
      </w:pPr>
      <w:bookmarkStart w:id="10" w:name="P152"/>
      <w:bookmarkEnd w:id="10"/>
      <w:r>
        <w:t xml:space="preserve">9. Для получения российской организацией субсидии на компенсацию части затрат на транспортировку продукции перевозчиком, понесенных при осуществлении поставок в III и IV кварталах года, предшествующего текущему финансовому году, в I и II кварталах текущего финансового года, и заключения соглашений Министерством сельского хозяйства Российской Федерации проводится запрос предложений (заявок), направленных организациями для участия в отборе, исходя из их соответствия критериям отбора и очередности поступления предложений </w:t>
      </w:r>
      <w:r>
        <w:lastRenderedPageBreak/>
        <w:t>(заявок) на участие в отборе (далее соответственно - участники отбора, заявка).</w:t>
      </w:r>
    </w:p>
    <w:p w:rsidR="00F458C0" w:rsidRDefault="00F458C0">
      <w:pPr>
        <w:pStyle w:val="ConsPlusNormal"/>
        <w:spacing w:before="220"/>
        <w:ind w:firstLine="540"/>
        <w:jc w:val="both"/>
      </w:pPr>
      <w:r>
        <w:t>Министерство сельского хозяйства Российской Федерации размещает объявление о проведении отбора на едином портале бюджетной системы Российской Федерации в информационно-телекоммуникационной сети "Интернет" (далее соответственно - единый портал, объявление) не позднее чем за 10 календарных дней до даты начала приема заявок с указанием:</w:t>
      </w:r>
    </w:p>
    <w:p w:rsidR="00F458C0" w:rsidRDefault="00F458C0">
      <w:pPr>
        <w:pStyle w:val="ConsPlusNormal"/>
        <w:spacing w:before="220"/>
        <w:ind w:firstLine="540"/>
        <w:jc w:val="both"/>
      </w:pPr>
      <w:r>
        <w:t>сроков проведения отбора - даты и времени начала и окончания подачи (приема) заявок (не менее 30 календарных дней со дня публикации объявления до окончания срока подачи заявок);</w:t>
      </w:r>
    </w:p>
    <w:p w:rsidR="00F458C0" w:rsidRDefault="00F458C0">
      <w:pPr>
        <w:pStyle w:val="ConsPlusNormal"/>
        <w:spacing w:before="220"/>
        <w:ind w:firstLine="540"/>
        <w:jc w:val="both"/>
      </w:pPr>
      <w:r>
        <w:t>места нахождения, почтового адреса и адреса электронной почты Центра как организации, проводящей отбор;</w:t>
      </w:r>
    </w:p>
    <w:p w:rsidR="00F458C0" w:rsidRDefault="00F458C0">
      <w:pPr>
        <w:pStyle w:val="ConsPlusNormal"/>
        <w:spacing w:before="220"/>
        <w:ind w:firstLine="540"/>
        <w:jc w:val="both"/>
      </w:pPr>
      <w:r>
        <w:t xml:space="preserve">целей предоставления субсидии, указанной в </w:t>
      </w:r>
      <w:hyperlink w:anchor="P107" w:history="1">
        <w:r>
          <w:rPr>
            <w:color w:val="0000FF"/>
          </w:rPr>
          <w:t>пункте 1</w:t>
        </w:r>
      </w:hyperlink>
      <w:r>
        <w:t xml:space="preserve"> настоящих Правил, а также результатов предоставления субсидии, указанных в </w:t>
      </w:r>
      <w:hyperlink w:anchor="P233" w:history="1">
        <w:r>
          <w:rPr>
            <w:color w:val="0000FF"/>
          </w:rPr>
          <w:t>пункте 14</w:t>
        </w:r>
      </w:hyperlink>
      <w:r>
        <w:t xml:space="preserve"> настоящих Правил;</w:t>
      </w:r>
    </w:p>
    <w:p w:rsidR="00F458C0" w:rsidRDefault="00F458C0">
      <w:pPr>
        <w:pStyle w:val="ConsPlusNormal"/>
        <w:spacing w:before="220"/>
        <w:ind w:firstLine="540"/>
        <w:jc w:val="both"/>
      </w:pPr>
      <w: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F458C0" w:rsidRDefault="00F458C0">
      <w:pPr>
        <w:pStyle w:val="ConsPlusNormal"/>
        <w:spacing w:before="220"/>
        <w:ind w:firstLine="540"/>
        <w:jc w:val="both"/>
      </w:pPr>
      <w:r>
        <w:t xml:space="preserve">требований к участникам отбора, указанных в </w:t>
      </w:r>
      <w:hyperlink w:anchor="P119" w:history="1">
        <w:r>
          <w:rPr>
            <w:color w:val="0000FF"/>
          </w:rPr>
          <w:t>пункте 4</w:t>
        </w:r>
      </w:hyperlink>
      <w:r>
        <w:t xml:space="preserve"> настоящих Правил, и перечня документов, представляемых участниками отбора для подтверждения их соответствия указанным требованиям;</w:t>
      </w:r>
    </w:p>
    <w:p w:rsidR="00F458C0" w:rsidRDefault="00F458C0">
      <w:pPr>
        <w:pStyle w:val="ConsPlusNormal"/>
        <w:spacing w:before="220"/>
        <w:ind w:firstLine="540"/>
        <w:jc w:val="both"/>
      </w:pPr>
      <w:r>
        <w:t xml:space="preserve">порядка подачи заявок и требований, предъявляемых к форме и содержанию заявок, подаваемых в соответствии с </w:t>
      </w:r>
      <w:hyperlink w:anchor="P166" w:history="1">
        <w:r>
          <w:rPr>
            <w:color w:val="0000FF"/>
          </w:rPr>
          <w:t>пунктом 9(1)</w:t>
        </w:r>
      </w:hyperlink>
      <w:r>
        <w:t xml:space="preserve"> настоящих Правил;</w:t>
      </w:r>
    </w:p>
    <w:p w:rsidR="00F458C0" w:rsidRDefault="00F458C0">
      <w:pPr>
        <w:pStyle w:val="ConsPlusNormal"/>
        <w:spacing w:before="220"/>
        <w:ind w:firstLine="540"/>
        <w:jc w:val="both"/>
      </w:pPr>
      <w:r>
        <w:t>порядка отзыва заявок и порядка возврата заявок, определяющего в том числе основания для возврата заявок;</w:t>
      </w:r>
    </w:p>
    <w:p w:rsidR="00F458C0" w:rsidRDefault="00F458C0">
      <w:pPr>
        <w:pStyle w:val="ConsPlusNormal"/>
        <w:spacing w:before="220"/>
        <w:ind w:firstLine="540"/>
        <w:jc w:val="both"/>
      </w:pPr>
      <w:r>
        <w:t xml:space="preserve">правил рассмотрения и оценки заявок в соответствии с </w:t>
      </w:r>
      <w:hyperlink w:anchor="P182" w:history="1">
        <w:r>
          <w:rPr>
            <w:color w:val="0000FF"/>
          </w:rPr>
          <w:t>пунктом 10</w:t>
        </w:r>
      </w:hyperlink>
      <w:r>
        <w:t xml:space="preserve"> настоящих Правил;</w:t>
      </w:r>
    </w:p>
    <w:p w:rsidR="00F458C0" w:rsidRDefault="00F458C0">
      <w:pPr>
        <w:pStyle w:val="ConsPlusNormal"/>
        <w:spacing w:before="220"/>
        <w:ind w:firstLine="540"/>
        <w:jc w:val="both"/>
      </w:pPr>
      <w:r>
        <w:t>порядка предоставления участникам отбора разъяснений положений объявления, даты начала и окончания срока такого предоставления;</w:t>
      </w:r>
    </w:p>
    <w:p w:rsidR="00F458C0" w:rsidRDefault="00F458C0">
      <w:pPr>
        <w:pStyle w:val="ConsPlusNormal"/>
        <w:spacing w:before="220"/>
        <w:ind w:firstLine="540"/>
        <w:jc w:val="both"/>
      </w:pPr>
      <w:r>
        <w:t>срока, в течение которого победитель (победители) отбора должен подписать соглашение;</w:t>
      </w:r>
    </w:p>
    <w:p w:rsidR="00F458C0" w:rsidRDefault="00F458C0">
      <w:pPr>
        <w:pStyle w:val="ConsPlusNormal"/>
        <w:spacing w:before="220"/>
        <w:ind w:firstLine="540"/>
        <w:jc w:val="both"/>
      </w:pPr>
      <w:r>
        <w:t>условий признания победителя (победителей) отбора уклонившимся от заключения соглашения.</w:t>
      </w:r>
    </w:p>
    <w:p w:rsidR="00F458C0" w:rsidRDefault="00F458C0">
      <w:pPr>
        <w:pStyle w:val="ConsPlusNormal"/>
        <w:jc w:val="both"/>
      </w:pPr>
      <w:r>
        <w:t xml:space="preserve">(п. 9 в ред. </w:t>
      </w:r>
      <w:hyperlink r:id="rId72" w:history="1">
        <w:r>
          <w:rPr>
            <w:color w:val="0000FF"/>
          </w:rPr>
          <w:t>Постановления</w:t>
        </w:r>
      </w:hyperlink>
      <w:r>
        <w:t xml:space="preserve"> Правительства РФ от 31.12.2020 N 2430)</w:t>
      </w:r>
    </w:p>
    <w:p w:rsidR="00F458C0" w:rsidRDefault="00F458C0">
      <w:pPr>
        <w:pStyle w:val="ConsPlusNormal"/>
        <w:spacing w:before="220"/>
        <w:ind w:firstLine="540"/>
        <w:jc w:val="both"/>
      </w:pPr>
      <w:bookmarkStart w:id="11" w:name="P166"/>
      <w:bookmarkEnd w:id="11"/>
      <w:r>
        <w:t>9(1). Для участия в отборе российская организация не позднее 1 ноября текущего финансового года представляет в Центр заявку в электронной форме с использованием информационной системы "Одно окно", созданной Центром, с представлением следующих документов:</w:t>
      </w:r>
    </w:p>
    <w:p w:rsidR="00F458C0" w:rsidRDefault="00F458C0">
      <w:pPr>
        <w:pStyle w:val="ConsPlusNormal"/>
        <w:spacing w:before="220"/>
        <w:ind w:firstLine="540"/>
        <w:jc w:val="both"/>
      </w:pPr>
      <w:r>
        <w:t xml:space="preserve">документы (сведения), подтверждающие фактически понесенные затраты российской организации и их соответствие целям, указанным в </w:t>
      </w:r>
      <w:hyperlink w:anchor="P107" w:history="1">
        <w:r>
          <w:rPr>
            <w:color w:val="0000FF"/>
          </w:rPr>
          <w:t>пункте 1</w:t>
        </w:r>
      </w:hyperlink>
      <w:r>
        <w:t xml:space="preserve"> настоящих Правил, в соответствии с форматами, установленными агентским договором;</w:t>
      </w:r>
    </w:p>
    <w:p w:rsidR="00F458C0" w:rsidRDefault="00F458C0">
      <w:pPr>
        <w:pStyle w:val="ConsPlusNormal"/>
        <w:spacing w:before="220"/>
        <w:ind w:firstLine="540"/>
        <w:jc w:val="both"/>
      </w:pPr>
      <w:r>
        <w:t>счета-фактуры, подтверждающие осуществление транспортировки продукции;</w:t>
      </w:r>
    </w:p>
    <w:p w:rsidR="00F458C0" w:rsidRDefault="00F458C0">
      <w:pPr>
        <w:pStyle w:val="ConsPlusNormal"/>
        <w:spacing w:before="220"/>
        <w:ind w:firstLine="540"/>
        <w:jc w:val="both"/>
      </w:pPr>
      <w:r>
        <w:t>платежные поручения на оплату работ (услуг), связанных с осуществлением транспортировки продукции;</w:t>
      </w:r>
    </w:p>
    <w:p w:rsidR="00F458C0" w:rsidRDefault="00F458C0">
      <w:pPr>
        <w:pStyle w:val="ConsPlusNormal"/>
        <w:spacing w:before="220"/>
        <w:ind w:firstLine="540"/>
        <w:jc w:val="both"/>
      </w:pPr>
      <w:r>
        <w:t>реестр соответствия осуществленных поставок продукции и документы, подтверждающие фактически понесенные по ним затраты, по форме, установленной агентским договором;</w:t>
      </w:r>
    </w:p>
    <w:p w:rsidR="00F458C0" w:rsidRDefault="00F458C0">
      <w:pPr>
        <w:pStyle w:val="ConsPlusNormal"/>
        <w:spacing w:before="220"/>
        <w:ind w:firstLine="540"/>
        <w:jc w:val="both"/>
      </w:pPr>
      <w:r>
        <w:lastRenderedPageBreak/>
        <w:t>выписка из реестра акционеров (для акционерных обществ).</w:t>
      </w:r>
    </w:p>
    <w:p w:rsidR="00F458C0" w:rsidRDefault="00F458C0">
      <w:pPr>
        <w:pStyle w:val="ConsPlusNormal"/>
        <w:spacing w:before="220"/>
        <w:ind w:firstLine="540"/>
        <w:jc w:val="both"/>
      </w:pPr>
      <w:r>
        <w:t>При отсутствии технической возможности использования информационной системы "Одно окно" для участия в отборе российская организация представляет в Центр заявку с указанными документами на бумажном носителе.</w:t>
      </w:r>
    </w:p>
    <w:p w:rsidR="00F458C0" w:rsidRDefault="00F458C0">
      <w:pPr>
        <w:pStyle w:val="ConsPlusNormal"/>
        <w:jc w:val="both"/>
      </w:pPr>
      <w:r>
        <w:t xml:space="preserve">(абзац введен </w:t>
      </w:r>
      <w:hyperlink r:id="rId73" w:history="1">
        <w:r>
          <w:rPr>
            <w:color w:val="0000FF"/>
          </w:rPr>
          <w:t>Постановлением</w:t>
        </w:r>
      </w:hyperlink>
      <w:r>
        <w:t xml:space="preserve"> Правительства РФ от 16.04.2021 N 608)</w:t>
      </w:r>
    </w:p>
    <w:p w:rsidR="00F458C0" w:rsidRDefault="00F458C0">
      <w:pPr>
        <w:pStyle w:val="ConsPlusNormal"/>
        <w:spacing w:before="220"/>
        <w:ind w:firstLine="540"/>
        <w:jc w:val="both"/>
      </w:pPr>
      <w:r>
        <w:t>Количество заявок, которые могут быть поданы российской организацией в Центр в период проведения отбора, не ограничено.</w:t>
      </w:r>
    </w:p>
    <w:p w:rsidR="00F458C0" w:rsidRDefault="00F458C0">
      <w:pPr>
        <w:pStyle w:val="ConsPlusNormal"/>
        <w:spacing w:before="220"/>
        <w:ind w:firstLine="540"/>
        <w:jc w:val="both"/>
      </w:pPr>
      <w:r>
        <w:t xml:space="preserve">В 2021 году Центром принимаются заявки согласно перечню документов, предусмотренных </w:t>
      </w:r>
      <w:hyperlink w:anchor="P166" w:history="1">
        <w:r>
          <w:rPr>
            <w:color w:val="0000FF"/>
          </w:rPr>
          <w:t>пунктом 9(1)</w:t>
        </w:r>
      </w:hyperlink>
      <w:r>
        <w:t xml:space="preserve"> настоящих Правил, по затратам на транспортировку продукции, понесенным по поставкам, осуществленным в IV квартале 2020 г., в I, II и III кварталах 2021 г.</w:t>
      </w:r>
    </w:p>
    <w:p w:rsidR="00F458C0" w:rsidRDefault="00F458C0">
      <w:pPr>
        <w:pStyle w:val="ConsPlusNormal"/>
        <w:jc w:val="both"/>
      </w:pPr>
      <w:r>
        <w:t xml:space="preserve">(п. 9(1) введен </w:t>
      </w:r>
      <w:hyperlink r:id="rId74" w:history="1">
        <w:r>
          <w:rPr>
            <w:color w:val="0000FF"/>
          </w:rPr>
          <w:t>Постановлением</w:t>
        </w:r>
      </w:hyperlink>
      <w:r>
        <w:t xml:space="preserve"> Правительства РФ от 31.12.2020 N 2430)</w:t>
      </w:r>
    </w:p>
    <w:p w:rsidR="00F458C0" w:rsidRDefault="00F458C0">
      <w:pPr>
        <w:pStyle w:val="ConsPlusNormal"/>
        <w:spacing w:before="220"/>
        <w:ind w:firstLine="540"/>
        <w:jc w:val="both"/>
      </w:pPr>
      <w:bookmarkStart w:id="12" w:name="P177"/>
      <w:bookmarkEnd w:id="12"/>
      <w:r>
        <w:t>9(2). Критериями отбора являются:</w:t>
      </w:r>
    </w:p>
    <w:p w:rsidR="00F458C0" w:rsidRDefault="00F458C0">
      <w:pPr>
        <w:pStyle w:val="ConsPlusNormal"/>
        <w:spacing w:before="220"/>
        <w:ind w:firstLine="540"/>
        <w:jc w:val="both"/>
      </w:pPr>
      <w:r>
        <w:t>а) затраты российской организации при осуществлении транспортировки продукции по договорам поставки, согласно которым стоимость продукции превышает размер запрашиваемой субсидии не менее чем в 3 раза и требования к которым предусмотрены агентским договором и соглашением;</w:t>
      </w:r>
    </w:p>
    <w:p w:rsidR="00F458C0" w:rsidRDefault="00F458C0">
      <w:pPr>
        <w:pStyle w:val="ConsPlusNormal"/>
        <w:spacing w:before="220"/>
        <w:ind w:firstLine="540"/>
        <w:jc w:val="both"/>
      </w:pPr>
      <w:r>
        <w:t xml:space="preserve">б) отсутствие у российской организации в течение 3 лет, предшествующих дате представления в Центр документов, указанных в </w:t>
      </w:r>
      <w:hyperlink w:anchor="P166" w:history="1">
        <w:r>
          <w:rPr>
            <w:color w:val="0000FF"/>
          </w:rPr>
          <w:t>пункте 9(1)</w:t>
        </w:r>
      </w:hyperlink>
      <w:r>
        <w:t xml:space="preserve"> настоящих Правил, установленного неурегулированного факта нарушения российской организацией порядка, целей и условий предоставления субсидии, а также факт представления ею недостоверных документов;</w:t>
      </w:r>
    </w:p>
    <w:p w:rsidR="00F458C0" w:rsidRDefault="00F458C0">
      <w:pPr>
        <w:pStyle w:val="ConsPlusNormal"/>
        <w:spacing w:before="220"/>
        <w:ind w:firstLine="540"/>
        <w:jc w:val="both"/>
      </w:pPr>
      <w:r>
        <w:t xml:space="preserve">в) соответствие российской организации требованиям </w:t>
      </w:r>
      <w:hyperlink w:anchor="P119" w:history="1">
        <w:r>
          <w:rPr>
            <w:color w:val="0000FF"/>
          </w:rPr>
          <w:t>пункта 4</w:t>
        </w:r>
      </w:hyperlink>
      <w:r>
        <w:t xml:space="preserve"> настоящих Правил.</w:t>
      </w:r>
    </w:p>
    <w:p w:rsidR="00F458C0" w:rsidRDefault="00F458C0">
      <w:pPr>
        <w:pStyle w:val="ConsPlusNormal"/>
        <w:jc w:val="both"/>
      </w:pPr>
      <w:r>
        <w:t xml:space="preserve">(п. 9(2) введен </w:t>
      </w:r>
      <w:hyperlink r:id="rId75" w:history="1">
        <w:r>
          <w:rPr>
            <w:color w:val="0000FF"/>
          </w:rPr>
          <w:t>Постановлением</w:t>
        </w:r>
      </w:hyperlink>
      <w:r>
        <w:t xml:space="preserve"> Правительства РФ от 31.12.2020 N 2430)</w:t>
      </w:r>
    </w:p>
    <w:p w:rsidR="00F458C0" w:rsidRDefault="00F458C0">
      <w:pPr>
        <w:pStyle w:val="ConsPlusNormal"/>
        <w:spacing w:before="220"/>
        <w:ind w:firstLine="540"/>
        <w:jc w:val="both"/>
      </w:pPr>
      <w:bookmarkStart w:id="13" w:name="P182"/>
      <w:bookmarkEnd w:id="13"/>
      <w:r>
        <w:t>10. Центр в рамках проведения отбора:</w:t>
      </w:r>
    </w:p>
    <w:p w:rsidR="00F458C0" w:rsidRDefault="00F458C0">
      <w:pPr>
        <w:pStyle w:val="ConsPlusNormal"/>
        <w:jc w:val="both"/>
      </w:pPr>
      <w:r>
        <w:t xml:space="preserve">(в ред. </w:t>
      </w:r>
      <w:hyperlink r:id="rId76" w:history="1">
        <w:r>
          <w:rPr>
            <w:color w:val="0000FF"/>
          </w:rPr>
          <w:t>Постановления</w:t>
        </w:r>
      </w:hyperlink>
      <w:r>
        <w:t xml:space="preserve"> Правительства РФ от 31.12.2020 N 2430)</w:t>
      </w:r>
    </w:p>
    <w:p w:rsidR="00F458C0" w:rsidRDefault="00F458C0">
      <w:pPr>
        <w:pStyle w:val="ConsPlusNormal"/>
        <w:spacing w:before="220"/>
        <w:ind w:firstLine="540"/>
        <w:jc w:val="both"/>
      </w:pPr>
      <w:r>
        <w:t xml:space="preserve">а) в течение одного рабочего дня со дня поступления заявки и иных документов, предусмотренных </w:t>
      </w:r>
      <w:hyperlink w:anchor="P166" w:history="1">
        <w:r>
          <w:rPr>
            <w:color w:val="0000FF"/>
          </w:rPr>
          <w:t>пунктом 9(1)</w:t>
        </w:r>
      </w:hyperlink>
      <w:r>
        <w:t xml:space="preserve"> настоящих Правил, обеспечивает их регистрацию в порядке очередности их поступления, фиксируя факт регистрации в журнале регистрации в электронной форме с использованием информационных ресурсов Центра;</w:t>
      </w:r>
    </w:p>
    <w:p w:rsidR="00F458C0" w:rsidRDefault="00F458C0">
      <w:pPr>
        <w:pStyle w:val="ConsPlusNormal"/>
        <w:jc w:val="both"/>
      </w:pPr>
      <w:r>
        <w:t xml:space="preserve">(пп. "а" в ред. </w:t>
      </w:r>
      <w:hyperlink r:id="rId77" w:history="1">
        <w:r>
          <w:rPr>
            <w:color w:val="0000FF"/>
          </w:rPr>
          <w:t>Постановления</w:t>
        </w:r>
      </w:hyperlink>
      <w:r>
        <w:t xml:space="preserve"> Правительства РФ от 31.12.2020 N 2430)</w:t>
      </w:r>
    </w:p>
    <w:p w:rsidR="00F458C0" w:rsidRDefault="00F458C0">
      <w:pPr>
        <w:pStyle w:val="ConsPlusNormal"/>
        <w:spacing w:before="220"/>
        <w:ind w:firstLine="540"/>
        <w:jc w:val="both"/>
      </w:pPr>
      <w:bookmarkStart w:id="14" w:name="P186"/>
      <w:bookmarkEnd w:id="14"/>
      <w:r>
        <w:t xml:space="preserve">б) в течение 1 рабочего дня со дня регистрации заявки направляет с использованием единой системы межведомственного электронного взаимодействия в Федеральную налоговую службу, Федеральную таможенную службу и Министерство финансов Российской Федерации запросы о представлении документов (сведений) в соответствии с </w:t>
      </w:r>
      <w:hyperlink r:id="rId78" w:history="1">
        <w:r>
          <w:rPr>
            <w:color w:val="0000FF"/>
          </w:rPr>
          <w:t>перечнем</w:t>
        </w:r>
      </w:hyperlink>
      <w:r>
        <w:t xml:space="preserve"> документов (сведений), которые акционерное общество "Российский экспортный центр" вправе получать и передавать посредством единой системы межведомственного электронного взаимодействия, утвержденным распоряжением Правительства Российской Федерации от 19 января 2019 г. N 30-р, для получения по каждой российской организации, представившей заявку в соответствии с </w:t>
      </w:r>
      <w:hyperlink w:anchor="P166" w:history="1">
        <w:r>
          <w:rPr>
            <w:color w:val="0000FF"/>
          </w:rPr>
          <w:t>пунктом 9(1)</w:t>
        </w:r>
      </w:hyperlink>
      <w:r>
        <w:t xml:space="preserve"> настоящих Правил, сведений, необходимых для подтверждения соответствия российской организации требованиям </w:t>
      </w:r>
      <w:hyperlink w:anchor="P119" w:history="1">
        <w:r>
          <w:rPr>
            <w:color w:val="0000FF"/>
          </w:rPr>
          <w:t>пункта 4</w:t>
        </w:r>
      </w:hyperlink>
      <w:r>
        <w:t xml:space="preserve"> и критериям отбора, указанными в </w:t>
      </w:r>
      <w:hyperlink w:anchor="P177" w:history="1">
        <w:r>
          <w:rPr>
            <w:color w:val="0000FF"/>
          </w:rPr>
          <w:t>пункте 9(2)</w:t>
        </w:r>
      </w:hyperlink>
      <w:r>
        <w:t xml:space="preserve">, настоящих Правил и проведения расчета размера субсидии в соответствии с </w:t>
      </w:r>
      <w:hyperlink w:anchor="P138" w:history="1">
        <w:r>
          <w:rPr>
            <w:color w:val="0000FF"/>
          </w:rPr>
          <w:t>пунктом 6</w:t>
        </w:r>
      </w:hyperlink>
      <w:r>
        <w:t xml:space="preserve"> настоящих Правил. В случае, предусмотренном </w:t>
      </w:r>
      <w:hyperlink w:anchor="P249" w:history="1">
        <w:r>
          <w:rPr>
            <w:color w:val="0000FF"/>
          </w:rPr>
          <w:t>пунктом 18(1)</w:t>
        </w:r>
      </w:hyperlink>
      <w:r>
        <w:t xml:space="preserve"> настоящих Правил, срок направления Центром запросов, указанных в настоящем подпункте, составляет 3 рабочих дня;</w:t>
      </w:r>
    </w:p>
    <w:p w:rsidR="00F458C0" w:rsidRDefault="00F458C0">
      <w:pPr>
        <w:pStyle w:val="ConsPlusNormal"/>
        <w:jc w:val="both"/>
      </w:pPr>
      <w:r>
        <w:t xml:space="preserve">(в ред. Постановлений Правительства РФ от 31.12.2020 </w:t>
      </w:r>
      <w:hyperlink r:id="rId79" w:history="1">
        <w:r>
          <w:rPr>
            <w:color w:val="0000FF"/>
          </w:rPr>
          <w:t>N 2430</w:t>
        </w:r>
      </w:hyperlink>
      <w:r>
        <w:t xml:space="preserve">, от 16.04.2021 </w:t>
      </w:r>
      <w:hyperlink r:id="rId80" w:history="1">
        <w:r>
          <w:rPr>
            <w:color w:val="0000FF"/>
          </w:rPr>
          <w:t>N 608</w:t>
        </w:r>
      </w:hyperlink>
      <w:r>
        <w:t>)</w:t>
      </w:r>
    </w:p>
    <w:p w:rsidR="00F458C0" w:rsidRDefault="00F458C0">
      <w:pPr>
        <w:pStyle w:val="ConsPlusNormal"/>
        <w:spacing w:before="220"/>
        <w:ind w:firstLine="540"/>
        <w:jc w:val="both"/>
      </w:pPr>
      <w:bookmarkStart w:id="15" w:name="P188"/>
      <w:bookmarkEnd w:id="15"/>
      <w:r>
        <w:t xml:space="preserve">в) в течение 10 рабочих дней либо в случае подачи и рассмотрения заявки на бумажном носителе в соответствии с </w:t>
      </w:r>
      <w:hyperlink w:anchor="P249" w:history="1">
        <w:r>
          <w:rPr>
            <w:color w:val="0000FF"/>
          </w:rPr>
          <w:t>пунктом 18(1)</w:t>
        </w:r>
      </w:hyperlink>
      <w:r>
        <w:t xml:space="preserve"> настоящих Правил - в течение 15 рабочих дней со дня </w:t>
      </w:r>
      <w:r>
        <w:lastRenderedPageBreak/>
        <w:t xml:space="preserve">получения от Федеральной налоговой службы, Федеральной таможенной службы и Министерства финансов Российской Федерации сведений, необходимых для проведения расчета размера субсидии и подтверждения соответствия российской организации требованиям и критериям отбора, указанным в </w:t>
      </w:r>
      <w:hyperlink w:anchor="P177" w:history="1">
        <w:r>
          <w:rPr>
            <w:color w:val="0000FF"/>
          </w:rPr>
          <w:t>пункте 9(2)</w:t>
        </w:r>
      </w:hyperlink>
      <w:r>
        <w:t xml:space="preserve"> настоящих Правил, в соответствии с </w:t>
      </w:r>
      <w:hyperlink w:anchor="P186" w:history="1">
        <w:r>
          <w:rPr>
            <w:color w:val="0000FF"/>
          </w:rPr>
          <w:t>подпунктом "б"</w:t>
        </w:r>
      </w:hyperlink>
      <w:r>
        <w:t xml:space="preserve"> настоящего пункта:</w:t>
      </w:r>
    </w:p>
    <w:p w:rsidR="00F458C0" w:rsidRDefault="00F458C0">
      <w:pPr>
        <w:pStyle w:val="ConsPlusNormal"/>
        <w:jc w:val="both"/>
      </w:pPr>
      <w:r>
        <w:t xml:space="preserve">(в ред. Постановлений Правительства РФ от 31.12.2020 </w:t>
      </w:r>
      <w:hyperlink r:id="rId81" w:history="1">
        <w:r>
          <w:rPr>
            <w:color w:val="0000FF"/>
          </w:rPr>
          <w:t>N 2430</w:t>
        </w:r>
      </w:hyperlink>
      <w:r>
        <w:t xml:space="preserve">, от 16.04.2021 </w:t>
      </w:r>
      <w:hyperlink r:id="rId82" w:history="1">
        <w:r>
          <w:rPr>
            <w:color w:val="0000FF"/>
          </w:rPr>
          <w:t>N 608</w:t>
        </w:r>
      </w:hyperlink>
      <w:r>
        <w:t>)</w:t>
      </w:r>
    </w:p>
    <w:p w:rsidR="00F458C0" w:rsidRDefault="00F458C0">
      <w:pPr>
        <w:pStyle w:val="ConsPlusNormal"/>
        <w:spacing w:before="220"/>
        <w:ind w:firstLine="540"/>
        <w:jc w:val="both"/>
      </w:pPr>
      <w:r>
        <w:t xml:space="preserve">проводит проверку соответствия российской организации условиям предоставления субсидии, предусмотренным </w:t>
      </w:r>
      <w:hyperlink w:anchor="P119" w:history="1">
        <w:r>
          <w:rPr>
            <w:color w:val="0000FF"/>
          </w:rPr>
          <w:t>пунктом 4</w:t>
        </w:r>
      </w:hyperlink>
      <w:r>
        <w:t xml:space="preserve"> настоящих Правил, критериям отбора, указанным в </w:t>
      </w:r>
      <w:hyperlink w:anchor="P177" w:history="1">
        <w:r>
          <w:rPr>
            <w:color w:val="0000FF"/>
          </w:rPr>
          <w:t>пункте 9(2)</w:t>
        </w:r>
      </w:hyperlink>
      <w:r>
        <w:t xml:space="preserve"> настоящих Правил, а также соответствие заявки установленным в объявлении требованиям;</w:t>
      </w:r>
    </w:p>
    <w:p w:rsidR="00F458C0" w:rsidRDefault="00F458C0">
      <w:pPr>
        <w:pStyle w:val="ConsPlusNormal"/>
        <w:jc w:val="both"/>
      </w:pPr>
      <w:r>
        <w:t xml:space="preserve">(в ред. </w:t>
      </w:r>
      <w:hyperlink r:id="rId83" w:history="1">
        <w:r>
          <w:rPr>
            <w:color w:val="0000FF"/>
          </w:rPr>
          <w:t>Постановления</w:t>
        </w:r>
      </w:hyperlink>
      <w:r>
        <w:t xml:space="preserve"> Правительства РФ от 31.12.2020 N 2430)</w:t>
      </w:r>
    </w:p>
    <w:p w:rsidR="00F458C0" w:rsidRDefault="00F458C0">
      <w:pPr>
        <w:pStyle w:val="ConsPlusNormal"/>
        <w:spacing w:before="220"/>
        <w:ind w:firstLine="540"/>
        <w:jc w:val="both"/>
      </w:pPr>
      <w:r>
        <w:t xml:space="preserve">осуществляет расчет размера субсидии по формуле, указанной в </w:t>
      </w:r>
      <w:hyperlink w:anchor="P138" w:history="1">
        <w:r>
          <w:rPr>
            <w:color w:val="0000FF"/>
          </w:rPr>
          <w:t>пункте 6</w:t>
        </w:r>
      </w:hyperlink>
      <w:r>
        <w:t xml:space="preserve"> настоящих Правил;</w:t>
      </w:r>
    </w:p>
    <w:p w:rsidR="00F458C0" w:rsidRDefault="00F458C0">
      <w:pPr>
        <w:pStyle w:val="ConsPlusNormal"/>
        <w:spacing w:before="220"/>
        <w:ind w:firstLine="540"/>
        <w:jc w:val="both"/>
      </w:pPr>
      <w:r>
        <w:t xml:space="preserve">проводит проверку полноты и достоверности сведений, содержащихся в представленных российской организацией в соответствии с </w:t>
      </w:r>
      <w:hyperlink w:anchor="P166" w:history="1">
        <w:r>
          <w:rPr>
            <w:color w:val="0000FF"/>
          </w:rPr>
          <w:t>пунктом 9(1)</w:t>
        </w:r>
      </w:hyperlink>
      <w:r>
        <w:t xml:space="preserve"> настоящих Правил заявки и прилагаемых к ней документов, их соответствия порядку, условиям и целям предоставления субсидии и направляет российской организации уведомление о принятии заявки и прилагаемых к ней документов, а при представлении российской организацией недостоверных сведений и (или) несоответствии заявки и прилагаемых к ней документов, представленных в соответствии с </w:t>
      </w:r>
      <w:hyperlink w:anchor="P166" w:history="1">
        <w:r>
          <w:rPr>
            <w:color w:val="0000FF"/>
          </w:rPr>
          <w:t>пунктом 9(1)</w:t>
        </w:r>
      </w:hyperlink>
      <w:r>
        <w:t xml:space="preserve"> настоящих Правил, порядку, условиям и целям, предусмотренным настоящими Правилами, - уведомление об отклонении заявки и о несоответствии представленных заявки и прилагаемых к ней документов требованиям настоящих Правил с указанием причин возврата;</w:t>
      </w:r>
    </w:p>
    <w:p w:rsidR="00F458C0" w:rsidRDefault="00F458C0">
      <w:pPr>
        <w:pStyle w:val="ConsPlusNormal"/>
        <w:jc w:val="both"/>
      </w:pPr>
      <w:r>
        <w:t xml:space="preserve">(в ред. </w:t>
      </w:r>
      <w:hyperlink r:id="rId84" w:history="1">
        <w:r>
          <w:rPr>
            <w:color w:val="0000FF"/>
          </w:rPr>
          <w:t>Постановления</w:t>
        </w:r>
      </w:hyperlink>
      <w:r>
        <w:t xml:space="preserve"> Правительства РФ от 31.12.2020 N 2430)</w:t>
      </w:r>
    </w:p>
    <w:p w:rsidR="00F458C0" w:rsidRDefault="00F458C0">
      <w:pPr>
        <w:pStyle w:val="ConsPlusNormal"/>
        <w:spacing w:before="220"/>
        <w:ind w:firstLine="540"/>
        <w:jc w:val="both"/>
      </w:pPr>
      <w:r>
        <w:t xml:space="preserve">по итогам отбора направляет в Министерство сельского хозяйства Российской Федерации заключение Центра о соответствии российской организации положениям, предусмотренным настоящими Правилами, указанное в </w:t>
      </w:r>
      <w:hyperlink w:anchor="P57" w:history="1">
        <w:r>
          <w:rPr>
            <w:color w:val="0000FF"/>
          </w:rPr>
          <w:t>подпункте "а" пункта 3</w:t>
        </w:r>
      </w:hyperlink>
      <w:r>
        <w:t xml:space="preserve"> Положения об осуществлении акционерным обществом "Российский экспортный центр" функций агента Правительства Российской Федерации по вопросу о предоставлении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w:t>
      </w:r>
    </w:p>
    <w:p w:rsidR="00F458C0" w:rsidRDefault="00F458C0">
      <w:pPr>
        <w:pStyle w:val="ConsPlusNormal"/>
        <w:jc w:val="both"/>
      </w:pPr>
      <w:r>
        <w:t xml:space="preserve">(в ред. </w:t>
      </w:r>
      <w:hyperlink r:id="rId85" w:history="1">
        <w:r>
          <w:rPr>
            <w:color w:val="0000FF"/>
          </w:rPr>
          <w:t>Постановления</w:t>
        </w:r>
      </w:hyperlink>
      <w:r>
        <w:t xml:space="preserve"> Правительства РФ от 31.12.2020 N 2430)</w:t>
      </w:r>
    </w:p>
    <w:p w:rsidR="00F458C0" w:rsidRDefault="00F458C0">
      <w:pPr>
        <w:pStyle w:val="ConsPlusNormal"/>
        <w:spacing w:before="220"/>
        <w:ind w:firstLine="540"/>
        <w:jc w:val="both"/>
      </w:pPr>
      <w:r>
        <w:t>отклоняет заявки в следующих случаях:</w:t>
      </w:r>
    </w:p>
    <w:p w:rsidR="00F458C0" w:rsidRDefault="00F458C0">
      <w:pPr>
        <w:pStyle w:val="ConsPlusNormal"/>
        <w:jc w:val="both"/>
      </w:pPr>
      <w:r>
        <w:t xml:space="preserve">(абзац введен </w:t>
      </w:r>
      <w:hyperlink r:id="rId86" w:history="1">
        <w:r>
          <w:rPr>
            <w:color w:val="0000FF"/>
          </w:rPr>
          <w:t>Постановлением</w:t>
        </w:r>
      </w:hyperlink>
      <w:r>
        <w:t xml:space="preserve"> Правительства РФ от 31.12.2020 N 2430)</w:t>
      </w:r>
    </w:p>
    <w:p w:rsidR="00F458C0" w:rsidRDefault="00F458C0">
      <w:pPr>
        <w:pStyle w:val="ConsPlusNormal"/>
        <w:spacing w:before="220"/>
        <w:ind w:firstLine="540"/>
        <w:jc w:val="both"/>
      </w:pPr>
      <w:r>
        <w:t xml:space="preserve">несоответствие российской организации требованиям, установленными </w:t>
      </w:r>
      <w:hyperlink w:anchor="P119" w:history="1">
        <w:r>
          <w:rPr>
            <w:color w:val="0000FF"/>
          </w:rPr>
          <w:t>пунктом 4</w:t>
        </w:r>
      </w:hyperlink>
      <w:r>
        <w:t xml:space="preserve"> настоящих Правил;</w:t>
      </w:r>
    </w:p>
    <w:p w:rsidR="00F458C0" w:rsidRDefault="00F458C0">
      <w:pPr>
        <w:pStyle w:val="ConsPlusNormal"/>
        <w:jc w:val="both"/>
      </w:pPr>
      <w:r>
        <w:t xml:space="preserve">(абзац введен </w:t>
      </w:r>
      <w:hyperlink r:id="rId87" w:history="1">
        <w:r>
          <w:rPr>
            <w:color w:val="0000FF"/>
          </w:rPr>
          <w:t>Постановлением</w:t>
        </w:r>
      </w:hyperlink>
      <w:r>
        <w:t xml:space="preserve"> Правительства РФ от 31.12.2020 N 2430)</w:t>
      </w:r>
    </w:p>
    <w:p w:rsidR="00F458C0" w:rsidRDefault="00F458C0">
      <w:pPr>
        <w:pStyle w:val="ConsPlusNormal"/>
        <w:spacing w:before="220"/>
        <w:ind w:firstLine="540"/>
        <w:jc w:val="both"/>
      </w:pPr>
      <w:r>
        <w:t>несоответствие представленных российской организацией заявки и документов требованиям к заявкам, установленным в объявлении;</w:t>
      </w:r>
    </w:p>
    <w:p w:rsidR="00F458C0" w:rsidRDefault="00F458C0">
      <w:pPr>
        <w:pStyle w:val="ConsPlusNormal"/>
        <w:jc w:val="both"/>
      </w:pPr>
      <w:r>
        <w:t xml:space="preserve">(абзац введен </w:t>
      </w:r>
      <w:hyperlink r:id="rId88" w:history="1">
        <w:r>
          <w:rPr>
            <w:color w:val="0000FF"/>
          </w:rPr>
          <w:t>Постановлением</w:t>
        </w:r>
      </w:hyperlink>
      <w:r>
        <w:t xml:space="preserve"> Правительства РФ от 31.12.2020 N 2430)</w:t>
      </w:r>
    </w:p>
    <w:p w:rsidR="00F458C0" w:rsidRDefault="00F458C0">
      <w:pPr>
        <w:pStyle w:val="ConsPlusNormal"/>
        <w:spacing w:before="220"/>
        <w:ind w:firstLine="540"/>
        <w:jc w:val="both"/>
      </w:pPr>
      <w:r>
        <w:t>непредставление (представление не в полном объеме) российской организацией документов, предусмотренных настоящими Правилами;</w:t>
      </w:r>
    </w:p>
    <w:p w:rsidR="00F458C0" w:rsidRDefault="00F458C0">
      <w:pPr>
        <w:pStyle w:val="ConsPlusNormal"/>
        <w:jc w:val="both"/>
      </w:pPr>
      <w:r>
        <w:t xml:space="preserve">(абзац введен </w:t>
      </w:r>
      <w:hyperlink r:id="rId89" w:history="1">
        <w:r>
          <w:rPr>
            <w:color w:val="0000FF"/>
          </w:rPr>
          <w:t>Постановлением</w:t>
        </w:r>
      </w:hyperlink>
      <w:r>
        <w:t xml:space="preserve"> Правительства РФ от 31.12.2020 N 2430)</w:t>
      </w:r>
    </w:p>
    <w:p w:rsidR="00F458C0" w:rsidRDefault="00F458C0">
      <w:pPr>
        <w:pStyle w:val="ConsPlusNormal"/>
        <w:spacing w:before="220"/>
        <w:ind w:firstLine="540"/>
        <w:jc w:val="both"/>
      </w:pPr>
      <w:r>
        <w:t xml:space="preserve">несоответствие представленных российской организацией документов положениям, предусмотренным </w:t>
      </w:r>
      <w:hyperlink w:anchor="P166" w:history="1">
        <w:r>
          <w:rPr>
            <w:color w:val="0000FF"/>
          </w:rPr>
          <w:t>пунктом 9(1)</w:t>
        </w:r>
      </w:hyperlink>
      <w:r>
        <w:t xml:space="preserve"> настоящих Правил, а также критериям отбора </w:t>
      </w:r>
      <w:hyperlink w:anchor="P177" w:history="1">
        <w:r>
          <w:rPr>
            <w:color w:val="0000FF"/>
          </w:rPr>
          <w:t>пункта 9(2)</w:t>
        </w:r>
      </w:hyperlink>
      <w:r>
        <w:t xml:space="preserve"> настоящих Правил;</w:t>
      </w:r>
    </w:p>
    <w:p w:rsidR="00F458C0" w:rsidRDefault="00F458C0">
      <w:pPr>
        <w:pStyle w:val="ConsPlusNormal"/>
        <w:jc w:val="both"/>
      </w:pPr>
      <w:r>
        <w:t xml:space="preserve">(абзац введен </w:t>
      </w:r>
      <w:hyperlink r:id="rId90" w:history="1">
        <w:r>
          <w:rPr>
            <w:color w:val="0000FF"/>
          </w:rPr>
          <w:t>Постановлением</w:t>
        </w:r>
      </w:hyperlink>
      <w:r>
        <w:t xml:space="preserve"> Правительства РФ от 31.12.2020 N 2430)</w:t>
      </w:r>
    </w:p>
    <w:p w:rsidR="00F458C0" w:rsidRDefault="00F458C0">
      <w:pPr>
        <w:pStyle w:val="ConsPlusNormal"/>
        <w:spacing w:before="220"/>
        <w:ind w:firstLine="540"/>
        <w:jc w:val="both"/>
      </w:pPr>
      <w:r>
        <w:t xml:space="preserve">установление факта недостоверности информации в представленных российской организацией документах, предусмотренных </w:t>
      </w:r>
      <w:hyperlink w:anchor="P166" w:history="1">
        <w:r>
          <w:rPr>
            <w:color w:val="0000FF"/>
          </w:rPr>
          <w:t>пунктом 9(1)</w:t>
        </w:r>
      </w:hyperlink>
      <w:r>
        <w:t xml:space="preserve"> настоящих Правил;</w:t>
      </w:r>
    </w:p>
    <w:p w:rsidR="00F458C0" w:rsidRDefault="00F458C0">
      <w:pPr>
        <w:pStyle w:val="ConsPlusNormal"/>
        <w:jc w:val="both"/>
      </w:pPr>
      <w:r>
        <w:lastRenderedPageBreak/>
        <w:t xml:space="preserve">(абзац введен </w:t>
      </w:r>
      <w:hyperlink r:id="rId91" w:history="1">
        <w:r>
          <w:rPr>
            <w:color w:val="0000FF"/>
          </w:rPr>
          <w:t>Постановлением</w:t>
        </w:r>
      </w:hyperlink>
      <w:r>
        <w:t xml:space="preserve"> Правительства РФ от 31.12.2020 N 2430)</w:t>
      </w:r>
    </w:p>
    <w:p w:rsidR="00F458C0" w:rsidRDefault="00F458C0">
      <w:pPr>
        <w:pStyle w:val="ConsPlusNormal"/>
        <w:spacing w:before="220"/>
        <w:ind w:firstLine="540"/>
        <w:jc w:val="both"/>
      </w:pPr>
      <w:r>
        <w:t xml:space="preserve">несоблюдение российской организацией порядка, условий и целей предоставления субсидии, предусмотренных настоящими Правилами, по результатам проверки Центром сведений, полученных от федеральных органов исполнительной власти в соответствии с </w:t>
      </w:r>
      <w:hyperlink w:anchor="P188" w:history="1">
        <w:r>
          <w:rPr>
            <w:color w:val="0000FF"/>
          </w:rPr>
          <w:t>подпунктом "в" пункта 10</w:t>
        </w:r>
      </w:hyperlink>
      <w:r>
        <w:t xml:space="preserve"> настоящих Правил;</w:t>
      </w:r>
    </w:p>
    <w:p w:rsidR="00F458C0" w:rsidRDefault="00F458C0">
      <w:pPr>
        <w:pStyle w:val="ConsPlusNormal"/>
        <w:jc w:val="both"/>
      </w:pPr>
      <w:r>
        <w:t xml:space="preserve">(абзац введен </w:t>
      </w:r>
      <w:hyperlink r:id="rId92" w:history="1">
        <w:r>
          <w:rPr>
            <w:color w:val="0000FF"/>
          </w:rPr>
          <w:t>Постановлением</w:t>
        </w:r>
      </w:hyperlink>
      <w:r>
        <w:t xml:space="preserve"> Правительства РФ от 31.12.2020 N 2430)</w:t>
      </w:r>
    </w:p>
    <w:p w:rsidR="00F458C0" w:rsidRDefault="00F458C0">
      <w:pPr>
        <w:pStyle w:val="ConsPlusNormal"/>
        <w:spacing w:before="220"/>
        <w:ind w:firstLine="540"/>
        <w:jc w:val="both"/>
      </w:pPr>
      <w:r>
        <w:t>недостоверность представленной российской организацией информации, в том числе информации о месте нахождения и адресе юридического лица;</w:t>
      </w:r>
    </w:p>
    <w:p w:rsidR="00F458C0" w:rsidRDefault="00F458C0">
      <w:pPr>
        <w:pStyle w:val="ConsPlusNormal"/>
        <w:jc w:val="both"/>
      </w:pPr>
      <w:r>
        <w:t xml:space="preserve">(абзац введен </w:t>
      </w:r>
      <w:hyperlink r:id="rId93" w:history="1">
        <w:r>
          <w:rPr>
            <w:color w:val="0000FF"/>
          </w:rPr>
          <w:t>Постановлением</w:t>
        </w:r>
      </w:hyperlink>
      <w:r>
        <w:t xml:space="preserve"> Правительства РФ от 31.12.2020 N 2430)</w:t>
      </w:r>
    </w:p>
    <w:p w:rsidR="00F458C0" w:rsidRDefault="00F458C0">
      <w:pPr>
        <w:pStyle w:val="ConsPlusNormal"/>
        <w:spacing w:before="220"/>
        <w:ind w:firstLine="540"/>
        <w:jc w:val="both"/>
      </w:pPr>
      <w:r>
        <w:t xml:space="preserve">подача организацией заявки после даты и (или) времени, определенных </w:t>
      </w:r>
      <w:hyperlink w:anchor="P166" w:history="1">
        <w:r>
          <w:rPr>
            <w:color w:val="0000FF"/>
          </w:rPr>
          <w:t>пунктом 9(1)</w:t>
        </w:r>
      </w:hyperlink>
      <w:r>
        <w:t xml:space="preserve"> настоящих Правил для подачи заявок;</w:t>
      </w:r>
    </w:p>
    <w:p w:rsidR="00F458C0" w:rsidRDefault="00F458C0">
      <w:pPr>
        <w:pStyle w:val="ConsPlusNormal"/>
        <w:jc w:val="both"/>
      </w:pPr>
      <w:r>
        <w:t xml:space="preserve">(абзац введен </w:t>
      </w:r>
      <w:hyperlink r:id="rId94" w:history="1">
        <w:r>
          <w:rPr>
            <w:color w:val="0000FF"/>
          </w:rPr>
          <w:t>Постановлением</w:t>
        </w:r>
      </w:hyperlink>
      <w:r>
        <w:t xml:space="preserve"> Правительства РФ от 31.12.2020 N 2430)</w:t>
      </w:r>
    </w:p>
    <w:p w:rsidR="00F458C0" w:rsidRDefault="00F458C0">
      <w:pPr>
        <w:pStyle w:val="ConsPlusNormal"/>
        <w:spacing w:before="220"/>
        <w:ind w:firstLine="540"/>
        <w:jc w:val="both"/>
      </w:pPr>
      <w:r>
        <w:t>г) в течение 1 рабочего дня со дня получения от Министерства сельского хозяйства Российской Федерации уведомления о принятии решения об отказе в предоставлении субсидии с указанием причин отказа направляет в российскую организацию уведомление, в котором указывает основания для отказа в заключении соглашения;</w:t>
      </w:r>
    </w:p>
    <w:p w:rsidR="00F458C0" w:rsidRDefault="00F458C0">
      <w:pPr>
        <w:pStyle w:val="ConsPlusNormal"/>
        <w:spacing w:before="220"/>
        <w:ind w:firstLine="540"/>
        <w:jc w:val="both"/>
      </w:pPr>
      <w:r>
        <w:t>д) в течение 1 рабочего дня со дня получения от Министерства сельского хозяйства Российской Федерации уведомления о принятии решения о заключении соглашения направляет в российскую организацию уведомление о принятом решении и о необходимости получения доступа к государственной интегрированной информационной системе управления общественными финансами "Электронный бюджет";</w:t>
      </w:r>
    </w:p>
    <w:p w:rsidR="00F458C0" w:rsidRDefault="00F458C0">
      <w:pPr>
        <w:pStyle w:val="ConsPlusNormal"/>
        <w:spacing w:before="220"/>
        <w:ind w:firstLine="540"/>
        <w:jc w:val="both"/>
      </w:pPr>
      <w:r>
        <w:t>е) в течение 3 рабочих дней со дня подписания российской организацией соглашения подписывает соглашение;</w:t>
      </w:r>
    </w:p>
    <w:p w:rsidR="00F458C0" w:rsidRDefault="00F458C0">
      <w:pPr>
        <w:pStyle w:val="ConsPlusNormal"/>
        <w:spacing w:before="220"/>
        <w:ind w:firstLine="540"/>
        <w:jc w:val="both"/>
      </w:pPr>
      <w:r>
        <w:t>ж) реализует мероприятия, предусмотренные агентским договором, по возврату субсидии в случае нарушения российской организацией порядка, условий и целей предоставления субсидии, установленных настоящими Правилами, а также в случае выявления уполномоченными органами государственного финансового контроля, Министерством сельского хозяйства Российской Федерации и (или) Центром таких нарушений;</w:t>
      </w:r>
    </w:p>
    <w:p w:rsidR="00F458C0" w:rsidRDefault="00F458C0">
      <w:pPr>
        <w:pStyle w:val="ConsPlusNormal"/>
        <w:spacing w:before="220"/>
        <w:ind w:firstLine="540"/>
        <w:jc w:val="both"/>
      </w:pPr>
      <w:r>
        <w:t>з) осуществляет ведение реестра получателей субсидии.</w:t>
      </w:r>
    </w:p>
    <w:p w:rsidR="00F458C0" w:rsidRDefault="00F458C0">
      <w:pPr>
        <w:pStyle w:val="ConsPlusNormal"/>
        <w:jc w:val="both"/>
      </w:pPr>
      <w:r>
        <w:t xml:space="preserve">(п. 10 в ред. </w:t>
      </w:r>
      <w:hyperlink r:id="rId95" w:history="1">
        <w:r>
          <w:rPr>
            <w:color w:val="0000FF"/>
          </w:rPr>
          <w:t>Постановления</w:t>
        </w:r>
      </w:hyperlink>
      <w:r>
        <w:t xml:space="preserve"> Правительства РФ от 29.08.2020 N 1313)</w:t>
      </w:r>
    </w:p>
    <w:p w:rsidR="00F458C0" w:rsidRDefault="00F458C0">
      <w:pPr>
        <w:pStyle w:val="ConsPlusNormal"/>
        <w:spacing w:before="220"/>
        <w:ind w:firstLine="540"/>
        <w:jc w:val="both"/>
      </w:pPr>
      <w:r>
        <w:t>11. Министерство сельского хозяйства Российской Федерации:</w:t>
      </w:r>
    </w:p>
    <w:p w:rsidR="00F458C0" w:rsidRDefault="00F458C0">
      <w:pPr>
        <w:pStyle w:val="ConsPlusNormal"/>
        <w:spacing w:before="220"/>
        <w:ind w:firstLine="540"/>
        <w:jc w:val="both"/>
      </w:pPr>
      <w:r>
        <w:t xml:space="preserve">а) в течение 5 рабочих дней со дня получения от Центра заключения, предусмотренного </w:t>
      </w:r>
      <w:hyperlink w:anchor="P58" w:history="1">
        <w:r>
          <w:rPr>
            <w:color w:val="0000FF"/>
          </w:rPr>
          <w:t>абзацем вторым подпункта "а" пункта 3</w:t>
        </w:r>
      </w:hyperlink>
      <w:r>
        <w:t xml:space="preserve"> Положения об осуществлении акционерным обществом "Российский экспортный центр" функций агента Правительства Российской Федерации по вопросу о предоставлении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 принимает решение о заключении соглашения или об отказе в предоставлении субсидии и уведомляет Центр о принятом решении;</w:t>
      </w:r>
    </w:p>
    <w:p w:rsidR="00F458C0" w:rsidRDefault="00F458C0">
      <w:pPr>
        <w:pStyle w:val="ConsPlusNormal"/>
        <w:jc w:val="both"/>
      </w:pPr>
      <w:r>
        <w:t xml:space="preserve">(в ред. Постановлений Правительства РФ от 14.12.2019 </w:t>
      </w:r>
      <w:hyperlink r:id="rId96" w:history="1">
        <w:r>
          <w:rPr>
            <w:color w:val="0000FF"/>
          </w:rPr>
          <w:t>N 1673</w:t>
        </w:r>
      </w:hyperlink>
      <w:r>
        <w:t xml:space="preserve">, от 29.08.2020 </w:t>
      </w:r>
      <w:hyperlink r:id="rId97" w:history="1">
        <w:r>
          <w:rPr>
            <w:color w:val="0000FF"/>
          </w:rPr>
          <w:t>N 1313</w:t>
        </w:r>
      </w:hyperlink>
      <w:r>
        <w:t>)</w:t>
      </w:r>
    </w:p>
    <w:p w:rsidR="00F458C0" w:rsidRDefault="00F458C0">
      <w:pPr>
        <w:pStyle w:val="ConsPlusNormal"/>
        <w:spacing w:before="220"/>
        <w:ind w:firstLine="540"/>
        <w:jc w:val="both"/>
      </w:pPr>
      <w:r>
        <w:t>б) в течение 3 рабочих дней после подписания соглашения Центром и российской организацией, в отношении которой Министерством сельского хозяйства Российской Федерации принято решение о заключении соглашения, подписывает это соглашение.</w:t>
      </w:r>
    </w:p>
    <w:p w:rsidR="00F458C0" w:rsidRDefault="00F458C0">
      <w:pPr>
        <w:pStyle w:val="ConsPlusNormal"/>
        <w:jc w:val="both"/>
      </w:pPr>
      <w:r>
        <w:t xml:space="preserve">(в ред. Постановлений Правительства РФ от 04.05.2018 </w:t>
      </w:r>
      <w:hyperlink r:id="rId98" w:history="1">
        <w:r>
          <w:rPr>
            <w:color w:val="0000FF"/>
          </w:rPr>
          <w:t>N 547</w:t>
        </w:r>
      </w:hyperlink>
      <w:r>
        <w:t xml:space="preserve">, от 29.08.2020 </w:t>
      </w:r>
      <w:hyperlink r:id="rId99" w:history="1">
        <w:r>
          <w:rPr>
            <w:color w:val="0000FF"/>
          </w:rPr>
          <w:t>N 1313</w:t>
        </w:r>
      </w:hyperlink>
      <w:r>
        <w:t xml:space="preserve">, от 31.12.2020 </w:t>
      </w:r>
      <w:hyperlink r:id="rId100" w:history="1">
        <w:r>
          <w:rPr>
            <w:color w:val="0000FF"/>
          </w:rPr>
          <w:t>N 2430</w:t>
        </w:r>
      </w:hyperlink>
      <w:r>
        <w:t>)</w:t>
      </w:r>
    </w:p>
    <w:p w:rsidR="00F458C0" w:rsidRDefault="00F458C0">
      <w:pPr>
        <w:pStyle w:val="ConsPlusNormal"/>
        <w:spacing w:before="220"/>
        <w:ind w:firstLine="540"/>
        <w:jc w:val="both"/>
      </w:pPr>
      <w:r>
        <w:lastRenderedPageBreak/>
        <w:t>12. Российской организации отказывается в предоставлении субсидии в случае:</w:t>
      </w:r>
    </w:p>
    <w:p w:rsidR="00F458C0" w:rsidRDefault="00F458C0">
      <w:pPr>
        <w:pStyle w:val="ConsPlusNormal"/>
        <w:spacing w:before="220"/>
        <w:ind w:firstLine="540"/>
        <w:jc w:val="both"/>
      </w:pPr>
      <w:r>
        <w:t xml:space="preserve">а) установления факта недостоверности информации в представленных российской организацией документах, предусмотренных </w:t>
      </w:r>
      <w:hyperlink w:anchor="P166" w:history="1">
        <w:r>
          <w:rPr>
            <w:color w:val="0000FF"/>
          </w:rPr>
          <w:t>пунктом 9(1)</w:t>
        </w:r>
      </w:hyperlink>
      <w:r>
        <w:t xml:space="preserve"> настоящих Правил;</w:t>
      </w:r>
    </w:p>
    <w:p w:rsidR="00F458C0" w:rsidRDefault="00F458C0">
      <w:pPr>
        <w:pStyle w:val="ConsPlusNormal"/>
        <w:spacing w:before="220"/>
        <w:ind w:firstLine="540"/>
        <w:jc w:val="both"/>
      </w:pPr>
      <w:r>
        <w:t xml:space="preserve">б) недостаточности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107" w:history="1">
        <w:r>
          <w:rPr>
            <w:color w:val="0000FF"/>
          </w:rPr>
          <w:t>пункте 1</w:t>
        </w:r>
      </w:hyperlink>
      <w:r>
        <w:t xml:space="preserve"> настоящих Правил;</w:t>
      </w:r>
    </w:p>
    <w:p w:rsidR="00F458C0" w:rsidRDefault="00F458C0">
      <w:pPr>
        <w:pStyle w:val="ConsPlusNormal"/>
        <w:spacing w:before="220"/>
        <w:ind w:firstLine="540"/>
        <w:jc w:val="both"/>
      </w:pPr>
      <w:r>
        <w:t>в) несоответствия представленных российской организацией заявки и документов требованиям к заявкам, установленным в объявлении, или непредставления (представления не в полном объеме) российской организацией указанных документов.</w:t>
      </w:r>
    </w:p>
    <w:p w:rsidR="00F458C0" w:rsidRDefault="00F458C0">
      <w:pPr>
        <w:pStyle w:val="ConsPlusNormal"/>
        <w:jc w:val="both"/>
      </w:pPr>
      <w:r>
        <w:t xml:space="preserve">(п. 12 в ред. </w:t>
      </w:r>
      <w:hyperlink r:id="rId101" w:history="1">
        <w:r>
          <w:rPr>
            <w:color w:val="0000FF"/>
          </w:rPr>
          <w:t>Постановления</w:t>
        </w:r>
      </w:hyperlink>
      <w:r>
        <w:t xml:space="preserve"> Правительства РФ от 31.12.2020 N 2430)</w:t>
      </w:r>
    </w:p>
    <w:p w:rsidR="00F458C0" w:rsidRDefault="00F458C0">
      <w:pPr>
        <w:pStyle w:val="ConsPlusNormal"/>
        <w:spacing w:before="220"/>
        <w:ind w:firstLine="540"/>
        <w:jc w:val="both"/>
      </w:pPr>
      <w:r>
        <w:t>13. Перечисление субсидии осуществляется на расчетный счет российской организации, открытый в учреждении Центрального банка Российской Федерации или кредитной организации, в течение 10 рабочих дней со дня принятия решения Министерством сельского хозяйства Российской Федерации о предоставлении субсидии, которое подтверждается подписанным им соглашением.</w:t>
      </w:r>
    </w:p>
    <w:p w:rsidR="00F458C0" w:rsidRDefault="00F458C0">
      <w:pPr>
        <w:pStyle w:val="ConsPlusNormal"/>
        <w:jc w:val="both"/>
      </w:pPr>
      <w:r>
        <w:t xml:space="preserve">(в ред. </w:t>
      </w:r>
      <w:hyperlink r:id="rId102" w:history="1">
        <w:r>
          <w:rPr>
            <w:color w:val="0000FF"/>
          </w:rPr>
          <w:t>Постановления</w:t>
        </w:r>
      </w:hyperlink>
      <w:r>
        <w:t xml:space="preserve"> Правительства РФ от 31.12.2020 N 2430)</w:t>
      </w:r>
    </w:p>
    <w:p w:rsidR="00F458C0" w:rsidRDefault="00F458C0">
      <w:pPr>
        <w:pStyle w:val="ConsPlusNormal"/>
        <w:spacing w:before="220"/>
        <w:ind w:firstLine="540"/>
        <w:jc w:val="both"/>
      </w:pPr>
      <w:bookmarkStart w:id="16" w:name="P233"/>
      <w:bookmarkEnd w:id="16"/>
      <w:r>
        <w:t>14. Результатом предоставления субсидии является объем перевезенной продукции с использованием компенсации части затрат на транспортировку продукции агропромышленного комплекса (млн. тонн).</w:t>
      </w:r>
    </w:p>
    <w:p w:rsidR="00F458C0" w:rsidRDefault="00F458C0">
      <w:pPr>
        <w:pStyle w:val="ConsPlusNormal"/>
        <w:jc w:val="both"/>
      </w:pPr>
      <w:r>
        <w:t xml:space="preserve">(в ред. </w:t>
      </w:r>
      <w:hyperlink r:id="rId103" w:history="1">
        <w:r>
          <w:rPr>
            <w:color w:val="0000FF"/>
          </w:rPr>
          <w:t>Постановления</w:t>
        </w:r>
      </w:hyperlink>
      <w:r>
        <w:t xml:space="preserve"> Правительства РФ от 31.12.2020 N 2430)</w:t>
      </w:r>
    </w:p>
    <w:p w:rsidR="00F458C0" w:rsidRDefault="00F458C0">
      <w:pPr>
        <w:pStyle w:val="ConsPlusNormal"/>
        <w:spacing w:before="220"/>
        <w:ind w:firstLine="540"/>
        <w:jc w:val="both"/>
      </w:pPr>
      <w:r>
        <w:t>Показателем, необходимым для достижения результата предоставления субсидии, является отношение объема предоставленной субсидии (в рублях) к объему поставок продукции (в стоимостном выражении) по договорам поставки, заключенным российскими организациями с покупателями продукции, требования к которым установлены в агентском договоре.</w:t>
      </w:r>
    </w:p>
    <w:p w:rsidR="00F458C0" w:rsidRDefault="00F458C0">
      <w:pPr>
        <w:pStyle w:val="ConsPlusNormal"/>
        <w:spacing w:before="220"/>
        <w:ind w:firstLine="540"/>
        <w:jc w:val="both"/>
      </w:pPr>
      <w:r>
        <w:t>Значения результата предоставления субсидии и показателя, необходимого для достижения результата предоставления субсидии, определяются агентским договором и устанавливаются в соглашении на весь срок действия соглашения.</w:t>
      </w:r>
    </w:p>
    <w:p w:rsidR="00F458C0" w:rsidRDefault="00F458C0">
      <w:pPr>
        <w:pStyle w:val="ConsPlusNormal"/>
        <w:spacing w:before="220"/>
        <w:ind w:firstLine="540"/>
        <w:jc w:val="both"/>
      </w:pPr>
      <w:r>
        <w:t>Российская организация не позднее 31 января года, следующего за отчетным, представляет в Министерство сельского хозяйства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отчет о достижении результата предоставления субсидии и показателя, необходимого для достижения результата предоставления субсидии, по форме, определенной типовой формой соглашения, установленной Министерством финансов Российской Федерации.</w:t>
      </w:r>
    </w:p>
    <w:p w:rsidR="00F458C0" w:rsidRDefault="00F458C0">
      <w:pPr>
        <w:pStyle w:val="ConsPlusNormal"/>
        <w:jc w:val="both"/>
      </w:pPr>
      <w:r>
        <w:t xml:space="preserve">(в ред. Постановлений Правительства РФ от 29.08.2020 </w:t>
      </w:r>
      <w:hyperlink r:id="rId104" w:history="1">
        <w:r>
          <w:rPr>
            <w:color w:val="0000FF"/>
          </w:rPr>
          <w:t>N 1313</w:t>
        </w:r>
      </w:hyperlink>
      <w:r>
        <w:t xml:space="preserve">, от 31.12.2020 </w:t>
      </w:r>
      <w:hyperlink r:id="rId105" w:history="1">
        <w:r>
          <w:rPr>
            <w:color w:val="0000FF"/>
          </w:rPr>
          <w:t>N 2430</w:t>
        </w:r>
      </w:hyperlink>
      <w:r>
        <w:t>)</w:t>
      </w:r>
    </w:p>
    <w:p w:rsidR="00F458C0" w:rsidRDefault="00F458C0">
      <w:pPr>
        <w:pStyle w:val="ConsPlusNormal"/>
        <w:jc w:val="both"/>
      </w:pPr>
      <w:r>
        <w:t xml:space="preserve">(п. 14 в ред. </w:t>
      </w:r>
      <w:hyperlink r:id="rId106" w:history="1">
        <w:r>
          <w:rPr>
            <w:color w:val="0000FF"/>
          </w:rPr>
          <w:t>Постановления</w:t>
        </w:r>
      </w:hyperlink>
      <w:r>
        <w:t xml:space="preserve"> Правительства РФ от 14.12.2019 N 1673)</w:t>
      </w:r>
    </w:p>
    <w:p w:rsidR="00F458C0" w:rsidRDefault="00F458C0">
      <w:pPr>
        <w:pStyle w:val="ConsPlusNormal"/>
        <w:spacing w:before="220"/>
        <w:ind w:firstLine="540"/>
        <w:jc w:val="both"/>
      </w:pPr>
      <w:r>
        <w:t xml:space="preserve">15. В случае недостижения значения результата предоставления субсидии и показателя, необходимого для достижения результата предоставления субсидии, предусмотренных </w:t>
      </w:r>
      <w:hyperlink w:anchor="P233" w:history="1">
        <w:r>
          <w:rPr>
            <w:color w:val="0000FF"/>
          </w:rPr>
          <w:t>пунктом 14</w:t>
        </w:r>
      </w:hyperlink>
      <w:r>
        <w:t xml:space="preserve"> настоящих Правил, средства подлежат возврату в порядке, предусмотренном бюджетным законодательством Российской Федерации, в доход федерального бюджета пропорционально величине недостижения значения результата предоставления субсидии и показателя, необходимого для достижения результата предоставления субсидии, предусмотренных агентским договором и соглашением:</w:t>
      </w:r>
    </w:p>
    <w:p w:rsidR="00F458C0" w:rsidRDefault="00F458C0">
      <w:pPr>
        <w:pStyle w:val="ConsPlusNormal"/>
        <w:jc w:val="both"/>
      </w:pPr>
      <w:r>
        <w:t xml:space="preserve">(в ред. Постановлений Правительства РФ от 14.12.2019 </w:t>
      </w:r>
      <w:hyperlink r:id="rId107" w:history="1">
        <w:r>
          <w:rPr>
            <w:color w:val="0000FF"/>
          </w:rPr>
          <w:t>N 1673</w:t>
        </w:r>
      </w:hyperlink>
      <w:r>
        <w:t xml:space="preserve">, от 31.12.2020 </w:t>
      </w:r>
      <w:hyperlink r:id="rId108" w:history="1">
        <w:r>
          <w:rPr>
            <w:color w:val="0000FF"/>
          </w:rPr>
          <w:t>N 2430</w:t>
        </w:r>
      </w:hyperlink>
      <w:r>
        <w:t>)</w:t>
      </w:r>
    </w:p>
    <w:p w:rsidR="00F458C0" w:rsidRDefault="00F458C0">
      <w:pPr>
        <w:pStyle w:val="ConsPlusNormal"/>
        <w:spacing w:before="220"/>
        <w:ind w:firstLine="540"/>
        <w:jc w:val="both"/>
      </w:pPr>
      <w:r>
        <w:t>а) на основании требования Министерства сельского хозяйства Российской Федерации, уполномоченного органа государственного финансового контроля и (или) Центра не позднее 3-го рабочего дня со дня получения указанного требования российской организацией;</w:t>
      </w:r>
    </w:p>
    <w:p w:rsidR="00F458C0" w:rsidRDefault="00F458C0">
      <w:pPr>
        <w:pStyle w:val="ConsPlusNormal"/>
        <w:spacing w:before="220"/>
        <w:ind w:firstLine="540"/>
        <w:jc w:val="both"/>
      </w:pPr>
      <w:r>
        <w:lastRenderedPageBreak/>
        <w:t>б) на основании представления и (или) предписания уполномоченного органа государственного финансового контроля в сроки, установленные в соответствии с бюджетным законодательством Российской Федерации.</w:t>
      </w:r>
    </w:p>
    <w:p w:rsidR="00F458C0" w:rsidRDefault="00F458C0">
      <w:pPr>
        <w:pStyle w:val="ConsPlusNormal"/>
        <w:spacing w:before="220"/>
        <w:ind w:firstLine="540"/>
        <w:jc w:val="both"/>
      </w:pPr>
      <w:r>
        <w:t>16. В случае установления по итогам проверок, проведенных уполномоченным органом государственного финансового контроля, факта нарушения порядка, целей и условий предоставления субсидии соответствующие средства подлежат возврату в доход федерального бюджета на основании представления и (или) предписания уполномоченного органа государственного финансового контроля в сроки, установленные в соответствии с бюджетным законодательством Российской Федерации.</w:t>
      </w:r>
    </w:p>
    <w:p w:rsidR="00F458C0" w:rsidRDefault="00F458C0">
      <w:pPr>
        <w:pStyle w:val="ConsPlusNormal"/>
        <w:spacing w:before="220"/>
        <w:ind w:firstLine="540"/>
        <w:jc w:val="both"/>
      </w:pPr>
      <w:r>
        <w:t>17. Обязательные проверки соблюдения порядка, целей и условий предоставления субсидий осуществляются Министерством сельского хозяйства Российской Федерации и уполномоченным органом государственного финансового контроля.</w:t>
      </w:r>
    </w:p>
    <w:p w:rsidR="00F458C0" w:rsidRDefault="00F458C0">
      <w:pPr>
        <w:pStyle w:val="ConsPlusNormal"/>
        <w:jc w:val="both"/>
      </w:pPr>
      <w:r>
        <w:t xml:space="preserve">(п. 17 в ред. </w:t>
      </w:r>
      <w:hyperlink r:id="rId109" w:history="1">
        <w:r>
          <w:rPr>
            <w:color w:val="0000FF"/>
          </w:rPr>
          <w:t>Постановления</w:t>
        </w:r>
      </w:hyperlink>
      <w:r>
        <w:t xml:space="preserve"> Правительства РФ от 14.12.2019 N 1673)</w:t>
      </w:r>
    </w:p>
    <w:p w:rsidR="00F458C0" w:rsidRDefault="00F458C0">
      <w:pPr>
        <w:pStyle w:val="ConsPlusNormal"/>
        <w:spacing w:before="220"/>
        <w:ind w:firstLine="540"/>
        <w:jc w:val="both"/>
      </w:pPr>
      <w:r>
        <w:t xml:space="preserve">18. При наличии технической возможности заключение договоров, обмен юридически значимыми сообщениями, документами, сведениями и информацией и иное информационное взаимодействие, связанное с осуществлением прав и обязанностей, предусмотренных настоящими Правилами, за исключением соглашения о предоставлении субсидии, указанного в </w:t>
      </w:r>
      <w:hyperlink w:anchor="P146" w:history="1">
        <w:r>
          <w:rPr>
            <w:color w:val="0000FF"/>
          </w:rPr>
          <w:t>пункте 7</w:t>
        </w:r>
      </w:hyperlink>
      <w:r>
        <w:t xml:space="preserve"> настоящих Правил, осуществляются путем обмена электронными документами (сведениями) с использованием информационной системы "Одно окно", созданной Центром. Электронный документ должен быть представлен в форме оригинала, подписанного усиленной квалифицированной электронной подписью уполномоченного лица, либо в случае невозможности представления оригинала - надлежащим образом заверенной копии, обладающей юридической силой на территории Российской Федерации. Использование простой электронной подписи или неквалифицированной электронной подписи не допускается.</w:t>
      </w:r>
    </w:p>
    <w:p w:rsidR="00F458C0" w:rsidRDefault="00F458C0">
      <w:pPr>
        <w:pStyle w:val="ConsPlusNormal"/>
        <w:jc w:val="both"/>
      </w:pPr>
      <w:r>
        <w:t xml:space="preserve">(п. 18 введен </w:t>
      </w:r>
      <w:hyperlink r:id="rId110" w:history="1">
        <w:r>
          <w:rPr>
            <w:color w:val="0000FF"/>
          </w:rPr>
          <w:t>Постановлением</w:t>
        </w:r>
      </w:hyperlink>
      <w:r>
        <w:t xml:space="preserve"> Правительства РФ от 29.08.2020 N 1313; в ред. </w:t>
      </w:r>
      <w:hyperlink r:id="rId111" w:history="1">
        <w:r>
          <w:rPr>
            <w:color w:val="0000FF"/>
          </w:rPr>
          <w:t>Постановления</w:t>
        </w:r>
      </w:hyperlink>
      <w:r>
        <w:t xml:space="preserve"> Правительства РФ от 16.04.2021 N 608)</w:t>
      </w:r>
    </w:p>
    <w:p w:rsidR="00F458C0" w:rsidRDefault="00F458C0">
      <w:pPr>
        <w:pStyle w:val="ConsPlusNormal"/>
        <w:spacing w:before="220"/>
        <w:ind w:firstLine="540"/>
        <w:jc w:val="both"/>
      </w:pPr>
      <w:bookmarkStart w:id="17" w:name="P249"/>
      <w:bookmarkEnd w:id="17"/>
      <w:r>
        <w:t xml:space="preserve">18(1). При отсутствии технической возможности использования информационной системы "Одно окно" заключение договоров, обмен юридически значимыми сообщениями, уведомлениями, документами и информацией и иное информационное взаимодействие, за исключением заключения соглашения о предоставлении субсидии, указанного в </w:t>
      </w:r>
      <w:hyperlink w:anchor="P146" w:history="1">
        <w:r>
          <w:rPr>
            <w:color w:val="0000FF"/>
          </w:rPr>
          <w:t>пункте 7</w:t>
        </w:r>
      </w:hyperlink>
      <w:r>
        <w:t xml:space="preserve"> настоящих Правил, осуществляются путем обмена документами на бумажном носителе. Документы должны быть подписаны руководителем российской организации или уполномоченным лицом с представлением документов, подтверждающих полномочия этого лица, а также заверены печатью (при наличии) российской организации.</w:t>
      </w:r>
    </w:p>
    <w:p w:rsidR="00F458C0" w:rsidRDefault="00F458C0">
      <w:pPr>
        <w:pStyle w:val="ConsPlusNormal"/>
        <w:spacing w:before="220"/>
        <w:ind w:firstLine="540"/>
        <w:jc w:val="both"/>
      </w:pPr>
      <w:r>
        <w:t>Центр размещает на своем официальном сайте в информационно-телекоммуникационной сети "Интернет" уведомление о необходимости и возможности представления в Центр российскими организациями документов, предусмотренных настоящими Правилами, для участия в отборе.</w:t>
      </w:r>
    </w:p>
    <w:p w:rsidR="00F458C0" w:rsidRDefault="00F458C0">
      <w:pPr>
        <w:pStyle w:val="ConsPlusNormal"/>
        <w:jc w:val="both"/>
      </w:pPr>
      <w:r>
        <w:t xml:space="preserve">(п. 18(1) введен </w:t>
      </w:r>
      <w:hyperlink r:id="rId112" w:history="1">
        <w:r>
          <w:rPr>
            <w:color w:val="0000FF"/>
          </w:rPr>
          <w:t>Постановлением</w:t>
        </w:r>
      </w:hyperlink>
      <w:r>
        <w:t xml:space="preserve"> Правительства РФ от 16.04.2021 N 608)</w:t>
      </w:r>
    </w:p>
    <w:p w:rsidR="00F458C0" w:rsidRDefault="00F458C0">
      <w:pPr>
        <w:pStyle w:val="ConsPlusNormal"/>
        <w:spacing w:before="220"/>
        <w:ind w:firstLine="540"/>
        <w:jc w:val="both"/>
      </w:pPr>
      <w:r>
        <w:t>19.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"Расходы бюджета" при формировании проекта федерального закона о федеральном бюджете (проекта федерального закона о внесении изменений в федеральный закон о федеральном бюджете).</w:t>
      </w:r>
    </w:p>
    <w:p w:rsidR="00F458C0" w:rsidRDefault="00F458C0">
      <w:pPr>
        <w:pStyle w:val="ConsPlusNormal"/>
        <w:jc w:val="both"/>
      </w:pPr>
      <w:r>
        <w:t xml:space="preserve">(п. 19 введен </w:t>
      </w:r>
      <w:hyperlink r:id="rId113" w:history="1">
        <w:r>
          <w:rPr>
            <w:color w:val="0000FF"/>
          </w:rPr>
          <w:t>Постановлением</w:t>
        </w:r>
      </w:hyperlink>
      <w:r>
        <w:t xml:space="preserve"> Правительства РФ от 31.12.2020 N 2430)</w:t>
      </w:r>
    </w:p>
    <w:p w:rsidR="00F458C0" w:rsidRDefault="00F458C0">
      <w:pPr>
        <w:pStyle w:val="ConsPlusNormal"/>
        <w:jc w:val="right"/>
      </w:pPr>
    </w:p>
    <w:p w:rsidR="00F458C0" w:rsidRDefault="00F458C0">
      <w:pPr>
        <w:pStyle w:val="ConsPlusNormal"/>
        <w:jc w:val="right"/>
      </w:pPr>
    </w:p>
    <w:p w:rsidR="00F458C0" w:rsidRDefault="00F458C0">
      <w:pPr>
        <w:pStyle w:val="ConsPlusNormal"/>
        <w:jc w:val="right"/>
      </w:pPr>
    </w:p>
    <w:p w:rsidR="00F458C0" w:rsidRDefault="00F458C0">
      <w:pPr>
        <w:pStyle w:val="ConsPlusNormal"/>
        <w:jc w:val="right"/>
      </w:pPr>
    </w:p>
    <w:p w:rsidR="00F458C0" w:rsidRDefault="00F458C0">
      <w:pPr>
        <w:pStyle w:val="ConsPlusNormal"/>
        <w:jc w:val="right"/>
      </w:pPr>
    </w:p>
    <w:p w:rsidR="00F458C0" w:rsidRDefault="00F458C0">
      <w:pPr>
        <w:pStyle w:val="ConsPlusNormal"/>
        <w:jc w:val="right"/>
        <w:outlineLvl w:val="1"/>
      </w:pPr>
      <w:r>
        <w:lastRenderedPageBreak/>
        <w:t>Приложение N 1</w:t>
      </w:r>
    </w:p>
    <w:p w:rsidR="00F458C0" w:rsidRDefault="00F458C0">
      <w:pPr>
        <w:pStyle w:val="ConsPlusNormal"/>
        <w:jc w:val="right"/>
      </w:pPr>
      <w:r>
        <w:t>к Правилам предоставления субсидий</w:t>
      </w:r>
    </w:p>
    <w:p w:rsidR="00F458C0" w:rsidRDefault="00F458C0">
      <w:pPr>
        <w:pStyle w:val="ConsPlusNormal"/>
        <w:jc w:val="right"/>
      </w:pPr>
      <w:r>
        <w:t>из федерального бюджета</w:t>
      </w:r>
    </w:p>
    <w:p w:rsidR="00F458C0" w:rsidRDefault="00F458C0">
      <w:pPr>
        <w:pStyle w:val="ConsPlusNormal"/>
        <w:jc w:val="right"/>
      </w:pPr>
      <w:r>
        <w:t>российским организациям</w:t>
      </w:r>
    </w:p>
    <w:p w:rsidR="00F458C0" w:rsidRDefault="00F458C0">
      <w:pPr>
        <w:pStyle w:val="ConsPlusNormal"/>
        <w:jc w:val="right"/>
      </w:pPr>
      <w:r>
        <w:t>на компенсацию части</w:t>
      </w:r>
    </w:p>
    <w:p w:rsidR="00F458C0" w:rsidRDefault="00F458C0">
      <w:pPr>
        <w:pStyle w:val="ConsPlusNormal"/>
        <w:jc w:val="right"/>
      </w:pPr>
      <w:r>
        <w:t>затрат на транспортировку</w:t>
      </w:r>
    </w:p>
    <w:p w:rsidR="00F458C0" w:rsidRDefault="00F458C0">
      <w:pPr>
        <w:pStyle w:val="ConsPlusNormal"/>
        <w:jc w:val="right"/>
      </w:pPr>
      <w:r>
        <w:t>сельскохозяйственной</w:t>
      </w:r>
    </w:p>
    <w:p w:rsidR="00F458C0" w:rsidRDefault="00F458C0">
      <w:pPr>
        <w:pStyle w:val="ConsPlusNormal"/>
        <w:jc w:val="right"/>
      </w:pPr>
      <w:r>
        <w:t>и продовольственной продукции</w:t>
      </w:r>
    </w:p>
    <w:p w:rsidR="00F458C0" w:rsidRDefault="00F458C0">
      <w:pPr>
        <w:pStyle w:val="ConsPlusNormal"/>
        <w:jc w:val="center"/>
      </w:pPr>
    </w:p>
    <w:p w:rsidR="00F458C0" w:rsidRDefault="00F458C0">
      <w:pPr>
        <w:pStyle w:val="ConsPlusTitle"/>
        <w:jc w:val="center"/>
      </w:pPr>
      <w:bookmarkStart w:id="18" w:name="P268"/>
      <w:bookmarkEnd w:id="18"/>
      <w:r>
        <w:t>ПЕРЕЧЕНЬ</w:t>
      </w:r>
    </w:p>
    <w:p w:rsidR="00F458C0" w:rsidRDefault="00F458C0">
      <w:pPr>
        <w:pStyle w:val="ConsPlusTitle"/>
        <w:jc w:val="center"/>
      </w:pPr>
      <w:r>
        <w:t>КОДОВ ПРОДУКЦИИ В СООТВЕТСТВИИ С ЕДИНОЙ ТОВАРНОЙ</w:t>
      </w:r>
    </w:p>
    <w:p w:rsidR="00F458C0" w:rsidRDefault="00F458C0">
      <w:pPr>
        <w:pStyle w:val="ConsPlusTitle"/>
        <w:jc w:val="center"/>
      </w:pPr>
      <w:r>
        <w:t>НОМЕНКЛАТУРОЙ ВНЕШНЕЭКОНОМИЧЕСКОЙ ДЕЯТЕЛЬНОСТИ ЕВРАЗИЙСКОГО</w:t>
      </w:r>
    </w:p>
    <w:p w:rsidR="00F458C0" w:rsidRDefault="00F458C0">
      <w:pPr>
        <w:pStyle w:val="ConsPlusTitle"/>
        <w:jc w:val="center"/>
      </w:pPr>
      <w:r>
        <w:t>ЭКОНОМИЧЕСКОГО СОЮЗА, В ОТНОШЕНИИ КОТОРОЙ ОСУЩЕСТВЛЯЕТСЯ</w:t>
      </w:r>
    </w:p>
    <w:p w:rsidR="00F458C0" w:rsidRDefault="00F458C0">
      <w:pPr>
        <w:pStyle w:val="ConsPlusTitle"/>
        <w:jc w:val="center"/>
      </w:pPr>
      <w:r>
        <w:t>КОМПЕНСАЦИЯ ЧАСТИ ЗАТРАТ НА ТРАНСПОРТИРОВКУ</w:t>
      </w:r>
    </w:p>
    <w:p w:rsidR="00F458C0" w:rsidRDefault="00F458C0">
      <w:pPr>
        <w:pStyle w:val="ConsPlusTitle"/>
        <w:jc w:val="center"/>
      </w:pPr>
      <w:r>
        <w:t>СЕЛЬСКОХОЗЯЙСТВЕННОЙ И ПРОДОВОЛЬСТВЕННОЙ ПРОДУКЦИИ</w:t>
      </w:r>
    </w:p>
    <w:p w:rsidR="00F458C0" w:rsidRDefault="00F458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58C0">
        <w:trPr>
          <w:jc w:val="center"/>
        </w:trPr>
        <w:tc>
          <w:tcPr>
            <w:tcW w:w="9294" w:type="dxa"/>
            <w:tcBorders>
              <w:top w:val="nil"/>
              <w:left w:val="single" w:sz="24" w:space="0" w:color="CED3F1"/>
              <w:bottom w:val="nil"/>
              <w:right w:val="single" w:sz="24" w:space="0" w:color="F4F3F8"/>
            </w:tcBorders>
            <w:shd w:val="clear" w:color="auto" w:fill="F4F3F8"/>
          </w:tcPr>
          <w:p w:rsidR="00F458C0" w:rsidRDefault="00F458C0">
            <w:pPr>
              <w:pStyle w:val="ConsPlusNormal"/>
              <w:jc w:val="center"/>
            </w:pPr>
            <w:r>
              <w:rPr>
                <w:color w:val="392C69"/>
              </w:rPr>
              <w:t>Список изменяющих документов</w:t>
            </w:r>
          </w:p>
          <w:p w:rsidR="00F458C0" w:rsidRDefault="00F458C0">
            <w:pPr>
              <w:pStyle w:val="ConsPlusNormal"/>
              <w:jc w:val="center"/>
            </w:pPr>
            <w:r>
              <w:rPr>
                <w:color w:val="392C69"/>
              </w:rPr>
              <w:t xml:space="preserve">(в ред. Постановлений Правительства РФ от 14.12.2019 </w:t>
            </w:r>
            <w:hyperlink r:id="rId114" w:history="1">
              <w:r>
                <w:rPr>
                  <w:color w:val="0000FF"/>
                </w:rPr>
                <w:t>N 1673</w:t>
              </w:r>
            </w:hyperlink>
            <w:r>
              <w:rPr>
                <w:color w:val="392C69"/>
              </w:rPr>
              <w:t>,</w:t>
            </w:r>
          </w:p>
          <w:p w:rsidR="00F458C0" w:rsidRDefault="00F458C0">
            <w:pPr>
              <w:pStyle w:val="ConsPlusNormal"/>
              <w:jc w:val="center"/>
            </w:pPr>
            <w:r>
              <w:rPr>
                <w:color w:val="392C69"/>
              </w:rPr>
              <w:t xml:space="preserve">от 06.02.2020 </w:t>
            </w:r>
            <w:hyperlink r:id="rId115" w:history="1">
              <w:r>
                <w:rPr>
                  <w:color w:val="0000FF"/>
                </w:rPr>
                <w:t>N 104</w:t>
              </w:r>
            </w:hyperlink>
            <w:r>
              <w:rPr>
                <w:color w:val="392C69"/>
              </w:rPr>
              <w:t xml:space="preserve">, от 31.12.2020 </w:t>
            </w:r>
            <w:hyperlink r:id="rId116" w:history="1">
              <w:r>
                <w:rPr>
                  <w:color w:val="0000FF"/>
                </w:rPr>
                <w:t>N 2430</w:t>
              </w:r>
            </w:hyperlink>
            <w:r>
              <w:rPr>
                <w:color w:val="392C69"/>
              </w:rPr>
              <w:t xml:space="preserve">, от 16.04.2021 </w:t>
            </w:r>
            <w:hyperlink r:id="rId117" w:history="1">
              <w:r>
                <w:rPr>
                  <w:color w:val="0000FF"/>
                </w:rPr>
                <w:t>N 608</w:t>
              </w:r>
            </w:hyperlink>
            <w:r>
              <w:rPr>
                <w:color w:val="392C69"/>
              </w:rPr>
              <w:t>)</w:t>
            </w:r>
          </w:p>
        </w:tc>
      </w:tr>
    </w:tbl>
    <w:p w:rsidR="00F458C0" w:rsidRDefault="00F458C0">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5"/>
        <w:gridCol w:w="6826"/>
      </w:tblGrid>
      <w:tr w:rsidR="00F458C0">
        <w:tc>
          <w:tcPr>
            <w:tcW w:w="2235" w:type="dxa"/>
            <w:tcBorders>
              <w:top w:val="single" w:sz="4" w:space="0" w:color="auto"/>
              <w:left w:val="nil"/>
              <w:bottom w:val="single" w:sz="4" w:space="0" w:color="auto"/>
            </w:tcBorders>
            <w:vAlign w:val="center"/>
          </w:tcPr>
          <w:p w:rsidR="00F458C0" w:rsidRDefault="00F458C0">
            <w:pPr>
              <w:pStyle w:val="ConsPlusNormal"/>
              <w:jc w:val="center"/>
            </w:pPr>
            <w:r>
              <w:t xml:space="preserve">Код </w:t>
            </w:r>
            <w:hyperlink r:id="rId118" w:history="1">
              <w:r>
                <w:rPr>
                  <w:color w:val="0000FF"/>
                </w:rPr>
                <w:t>ТН</w:t>
              </w:r>
            </w:hyperlink>
            <w:r>
              <w:t xml:space="preserve"> ВЭД ЕАЭС</w:t>
            </w:r>
          </w:p>
        </w:tc>
        <w:tc>
          <w:tcPr>
            <w:tcW w:w="6826" w:type="dxa"/>
            <w:tcBorders>
              <w:top w:val="single" w:sz="4" w:space="0" w:color="auto"/>
              <w:bottom w:val="single" w:sz="4" w:space="0" w:color="auto"/>
              <w:right w:val="nil"/>
            </w:tcBorders>
            <w:vAlign w:val="center"/>
          </w:tcPr>
          <w:p w:rsidR="00F458C0" w:rsidRDefault="00F458C0">
            <w:pPr>
              <w:pStyle w:val="ConsPlusNormal"/>
              <w:jc w:val="center"/>
            </w:pPr>
            <w:r>
              <w:t>Наименование</w:t>
            </w:r>
          </w:p>
        </w:tc>
      </w:tr>
      <w:tr w:rsidR="00F458C0">
        <w:tblPrEx>
          <w:tblBorders>
            <w:insideH w:val="none" w:sz="0" w:space="0" w:color="auto"/>
            <w:insideV w:val="none" w:sz="0" w:space="0" w:color="auto"/>
          </w:tblBorders>
        </w:tblPrEx>
        <w:tc>
          <w:tcPr>
            <w:tcW w:w="2235" w:type="dxa"/>
            <w:tcBorders>
              <w:top w:val="single" w:sz="4" w:space="0" w:color="auto"/>
              <w:left w:val="nil"/>
              <w:bottom w:val="nil"/>
              <w:right w:val="nil"/>
            </w:tcBorders>
          </w:tcPr>
          <w:p w:rsidR="00F458C0" w:rsidRDefault="00F458C0">
            <w:pPr>
              <w:pStyle w:val="ConsPlusNormal"/>
              <w:jc w:val="center"/>
            </w:pPr>
            <w:r>
              <w:t>0101</w:t>
            </w:r>
          </w:p>
        </w:tc>
        <w:tc>
          <w:tcPr>
            <w:tcW w:w="6826" w:type="dxa"/>
            <w:tcBorders>
              <w:top w:val="single" w:sz="4" w:space="0" w:color="auto"/>
              <w:left w:val="nil"/>
              <w:bottom w:val="nil"/>
              <w:right w:val="nil"/>
            </w:tcBorders>
          </w:tcPr>
          <w:p w:rsidR="00F458C0" w:rsidRDefault="00F458C0">
            <w:pPr>
              <w:pStyle w:val="ConsPlusNormal"/>
            </w:pPr>
            <w:r>
              <w:t>Лошади, ослы, мулы и лошаки живые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0102</w:t>
            </w:r>
          </w:p>
        </w:tc>
        <w:tc>
          <w:tcPr>
            <w:tcW w:w="6826" w:type="dxa"/>
            <w:tcBorders>
              <w:top w:val="nil"/>
              <w:left w:val="nil"/>
              <w:bottom w:val="nil"/>
              <w:right w:val="nil"/>
            </w:tcBorders>
          </w:tcPr>
          <w:p w:rsidR="00F458C0" w:rsidRDefault="00F458C0">
            <w:pPr>
              <w:pStyle w:val="ConsPlusNormal"/>
            </w:pPr>
            <w:r>
              <w:t>Крупный рогатый скот живой</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0103</w:t>
            </w:r>
          </w:p>
        </w:tc>
        <w:tc>
          <w:tcPr>
            <w:tcW w:w="6826" w:type="dxa"/>
            <w:tcBorders>
              <w:top w:val="nil"/>
              <w:left w:val="nil"/>
              <w:bottom w:val="nil"/>
              <w:right w:val="nil"/>
            </w:tcBorders>
          </w:tcPr>
          <w:p w:rsidR="00F458C0" w:rsidRDefault="00F458C0">
            <w:pPr>
              <w:pStyle w:val="ConsPlusNormal"/>
            </w:pPr>
            <w:r>
              <w:t>Свиньи живые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0104</w:t>
            </w:r>
          </w:p>
        </w:tc>
        <w:tc>
          <w:tcPr>
            <w:tcW w:w="6826" w:type="dxa"/>
            <w:tcBorders>
              <w:top w:val="nil"/>
              <w:left w:val="nil"/>
              <w:bottom w:val="nil"/>
              <w:right w:val="nil"/>
            </w:tcBorders>
          </w:tcPr>
          <w:p w:rsidR="00F458C0" w:rsidRDefault="00F458C0">
            <w:pPr>
              <w:pStyle w:val="ConsPlusNormal"/>
            </w:pPr>
            <w:r>
              <w:t>Овцы и козы живые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bookmarkStart w:id="19" w:name="P288"/>
            <w:bookmarkEnd w:id="19"/>
            <w:r>
              <w:t>0105</w:t>
            </w:r>
          </w:p>
        </w:tc>
        <w:tc>
          <w:tcPr>
            <w:tcW w:w="6826" w:type="dxa"/>
            <w:tcBorders>
              <w:top w:val="nil"/>
              <w:left w:val="nil"/>
              <w:bottom w:val="nil"/>
              <w:right w:val="nil"/>
            </w:tcBorders>
          </w:tcPr>
          <w:p w:rsidR="00F458C0" w:rsidRDefault="00F458C0">
            <w:pPr>
              <w:pStyle w:val="ConsPlusNormal"/>
            </w:pPr>
            <w:r>
              <w:t>Домашняя птица живая, куры домашние, утки, гуси, индейки и цесарки</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0106</w:t>
            </w:r>
          </w:p>
        </w:tc>
        <w:tc>
          <w:tcPr>
            <w:tcW w:w="6826" w:type="dxa"/>
            <w:tcBorders>
              <w:top w:val="nil"/>
              <w:left w:val="nil"/>
              <w:bottom w:val="nil"/>
              <w:right w:val="nil"/>
            </w:tcBorders>
          </w:tcPr>
          <w:p w:rsidR="00F458C0" w:rsidRDefault="00F458C0">
            <w:pPr>
              <w:pStyle w:val="ConsPlusNormal"/>
            </w:pPr>
            <w:r>
              <w:t>Живые животные прочие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0201</w:t>
            </w:r>
          </w:p>
        </w:tc>
        <w:tc>
          <w:tcPr>
            <w:tcW w:w="6826" w:type="dxa"/>
            <w:tcBorders>
              <w:top w:val="nil"/>
              <w:left w:val="nil"/>
              <w:bottom w:val="nil"/>
              <w:right w:val="nil"/>
            </w:tcBorders>
          </w:tcPr>
          <w:p w:rsidR="00F458C0" w:rsidRDefault="00F458C0">
            <w:pPr>
              <w:pStyle w:val="ConsPlusNormal"/>
            </w:pPr>
            <w:r>
              <w:t>Мясо крупного рогатого скота, свежее или охлажденное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0202</w:t>
            </w:r>
          </w:p>
        </w:tc>
        <w:tc>
          <w:tcPr>
            <w:tcW w:w="6826" w:type="dxa"/>
            <w:tcBorders>
              <w:top w:val="nil"/>
              <w:left w:val="nil"/>
              <w:bottom w:val="nil"/>
              <w:right w:val="nil"/>
            </w:tcBorders>
          </w:tcPr>
          <w:p w:rsidR="00F458C0" w:rsidRDefault="00F458C0">
            <w:pPr>
              <w:pStyle w:val="ConsPlusNormal"/>
            </w:pPr>
            <w:r>
              <w:t>Мясо крупного рогатого скота, замороженное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0203</w:t>
            </w:r>
          </w:p>
        </w:tc>
        <w:tc>
          <w:tcPr>
            <w:tcW w:w="6826" w:type="dxa"/>
            <w:tcBorders>
              <w:top w:val="nil"/>
              <w:left w:val="nil"/>
              <w:bottom w:val="nil"/>
              <w:right w:val="nil"/>
            </w:tcBorders>
          </w:tcPr>
          <w:p w:rsidR="00F458C0" w:rsidRDefault="00F458C0">
            <w:pPr>
              <w:pStyle w:val="ConsPlusNormal"/>
            </w:pPr>
            <w:r>
              <w:t>Свинина свежая, охлажденная или замороженная</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0204</w:t>
            </w:r>
          </w:p>
        </w:tc>
        <w:tc>
          <w:tcPr>
            <w:tcW w:w="6826" w:type="dxa"/>
            <w:tcBorders>
              <w:top w:val="nil"/>
              <w:left w:val="nil"/>
              <w:bottom w:val="nil"/>
              <w:right w:val="nil"/>
            </w:tcBorders>
          </w:tcPr>
          <w:p w:rsidR="00F458C0" w:rsidRDefault="00F458C0">
            <w:pPr>
              <w:pStyle w:val="ConsPlusNormal"/>
            </w:pPr>
            <w:r>
              <w:t>Баранина или козлятина свежая, охлажденная или замороженная</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0205 00</w:t>
            </w:r>
          </w:p>
        </w:tc>
        <w:tc>
          <w:tcPr>
            <w:tcW w:w="6826" w:type="dxa"/>
            <w:tcBorders>
              <w:top w:val="nil"/>
              <w:left w:val="nil"/>
              <w:bottom w:val="nil"/>
              <w:right w:val="nil"/>
            </w:tcBorders>
          </w:tcPr>
          <w:p w:rsidR="00F458C0" w:rsidRDefault="00F458C0">
            <w:pPr>
              <w:pStyle w:val="ConsPlusNormal"/>
            </w:pPr>
            <w:r>
              <w:t>Мясо лошадей, ослов, мулов или лошаков, свежее, охлажденное или замороженное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0206</w:t>
            </w:r>
          </w:p>
        </w:tc>
        <w:tc>
          <w:tcPr>
            <w:tcW w:w="6826" w:type="dxa"/>
            <w:tcBorders>
              <w:top w:val="nil"/>
              <w:left w:val="nil"/>
              <w:bottom w:val="nil"/>
              <w:right w:val="nil"/>
            </w:tcBorders>
          </w:tcPr>
          <w:p w:rsidR="00F458C0" w:rsidRDefault="00F458C0">
            <w:pPr>
              <w:pStyle w:val="ConsPlusNormal"/>
            </w:pPr>
            <w:r>
              <w:t>Пищевые субпродукты крупного рогатого скота, свиней, овец, коз, лошадей, ослов, мулов или лошаков, свежие, охлажденные или замороженные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0207</w:t>
            </w:r>
          </w:p>
        </w:tc>
        <w:tc>
          <w:tcPr>
            <w:tcW w:w="6826" w:type="dxa"/>
            <w:tcBorders>
              <w:top w:val="nil"/>
              <w:left w:val="nil"/>
              <w:bottom w:val="nil"/>
              <w:right w:val="nil"/>
            </w:tcBorders>
          </w:tcPr>
          <w:p w:rsidR="00F458C0" w:rsidRDefault="00F458C0">
            <w:pPr>
              <w:pStyle w:val="ConsPlusNormal"/>
            </w:pPr>
            <w:r>
              <w:t xml:space="preserve">Мясо и пищевые субпродукты домашней птицы, указанной в товарной позиции 0105, свежие, охлажденные или замороженные </w:t>
            </w:r>
            <w:hyperlink w:anchor="P677" w:history="1">
              <w:r>
                <w:rPr>
                  <w:color w:val="0000FF"/>
                </w:rPr>
                <w:t>&lt;*******&gt;</w:t>
              </w:r>
            </w:hyperlink>
          </w:p>
        </w:tc>
      </w:tr>
      <w:tr w:rsidR="00F458C0">
        <w:tblPrEx>
          <w:tblBorders>
            <w:insideH w:val="none" w:sz="0" w:space="0" w:color="auto"/>
            <w:insideV w:val="none" w:sz="0" w:space="0" w:color="auto"/>
          </w:tblBorders>
        </w:tblPrEx>
        <w:tc>
          <w:tcPr>
            <w:tcW w:w="9061" w:type="dxa"/>
            <w:gridSpan w:val="2"/>
            <w:tcBorders>
              <w:top w:val="nil"/>
              <w:left w:val="nil"/>
              <w:bottom w:val="nil"/>
              <w:right w:val="nil"/>
            </w:tcBorders>
          </w:tcPr>
          <w:p w:rsidR="00F458C0" w:rsidRDefault="00F458C0">
            <w:pPr>
              <w:pStyle w:val="ConsPlusNormal"/>
              <w:jc w:val="both"/>
            </w:pPr>
            <w:r>
              <w:t xml:space="preserve">(в ред. </w:t>
            </w:r>
            <w:hyperlink r:id="rId119" w:history="1">
              <w:r>
                <w:rPr>
                  <w:color w:val="0000FF"/>
                </w:rPr>
                <w:t>Постановления</w:t>
              </w:r>
            </w:hyperlink>
            <w:r>
              <w:t xml:space="preserve"> Правительства РФ от 16.04.2021 N 608)</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0208</w:t>
            </w:r>
          </w:p>
        </w:tc>
        <w:tc>
          <w:tcPr>
            <w:tcW w:w="6826" w:type="dxa"/>
            <w:tcBorders>
              <w:top w:val="nil"/>
              <w:left w:val="nil"/>
              <w:bottom w:val="nil"/>
              <w:right w:val="nil"/>
            </w:tcBorders>
          </w:tcPr>
          <w:p w:rsidR="00F458C0" w:rsidRDefault="00F458C0">
            <w:pPr>
              <w:pStyle w:val="ConsPlusNormal"/>
            </w:pPr>
            <w:r>
              <w:t xml:space="preserve">Прочие мясо и пищевые мясные субпродукты, свежие, охлажденные </w:t>
            </w:r>
            <w:r>
              <w:lastRenderedPageBreak/>
              <w:t>или замороженные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lastRenderedPageBreak/>
              <w:t>0209</w:t>
            </w:r>
          </w:p>
        </w:tc>
        <w:tc>
          <w:tcPr>
            <w:tcW w:w="6826" w:type="dxa"/>
            <w:tcBorders>
              <w:top w:val="nil"/>
              <w:left w:val="nil"/>
              <w:bottom w:val="nil"/>
              <w:right w:val="nil"/>
            </w:tcBorders>
          </w:tcPr>
          <w:p w:rsidR="00F458C0" w:rsidRDefault="00F458C0">
            <w:pPr>
              <w:pStyle w:val="ConsPlusNormal"/>
            </w:pPr>
            <w:r>
              <w:t>Свиной жир, отделенный от тощего мяса, и жир домашней птицы, не вытопленные или не извлеченные другим способом, свежие, охлажденные, замороженные, соленые, в рассоле, сушеные или копченые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0210</w:t>
            </w:r>
          </w:p>
        </w:tc>
        <w:tc>
          <w:tcPr>
            <w:tcW w:w="6826" w:type="dxa"/>
            <w:tcBorders>
              <w:top w:val="nil"/>
              <w:left w:val="nil"/>
              <w:bottom w:val="nil"/>
              <w:right w:val="nil"/>
            </w:tcBorders>
          </w:tcPr>
          <w:p w:rsidR="00F458C0" w:rsidRDefault="00F458C0">
            <w:pPr>
              <w:pStyle w:val="ConsPlusNormal"/>
            </w:pPr>
            <w:r>
              <w:t>Мясо и пищевые мясные субпродукты, соленые, в рассоле, сушеные или копченые; пищевая мука тонкого и грубого помола из мяса или мясных субпродуктов</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0301</w:t>
            </w:r>
          </w:p>
        </w:tc>
        <w:tc>
          <w:tcPr>
            <w:tcW w:w="6826" w:type="dxa"/>
            <w:tcBorders>
              <w:top w:val="nil"/>
              <w:left w:val="nil"/>
              <w:bottom w:val="nil"/>
              <w:right w:val="nil"/>
            </w:tcBorders>
          </w:tcPr>
          <w:p w:rsidR="00F458C0" w:rsidRDefault="00F458C0">
            <w:pPr>
              <w:pStyle w:val="ConsPlusNormal"/>
            </w:pPr>
            <w:r>
              <w:t>Живая рыба</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0302</w:t>
            </w:r>
          </w:p>
        </w:tc>
        <w:tc>
          <w:tcPr>
            <w:tcW w:w="6826" w:type="dxa"/>
            <w:tcBorders>
              <w:top w:val="nil"/>
              <w:left w:val="nil"/>
              <w:bottom w:val="nil"/>
              <w:right w:val="nil"/>
            </w:tcBorders>
          </w:tcPr>
          <w:p w:rsidR="00F458C0" w:rsidRDefault="00F458C0">
            <w:pPr>
              <w:pStyle w:val="ConsPlusNormal"/>
            </w:pPr>
            <w:r>
              <w:t>Рыба свежая или охлажденная, за исключением рыбного филе и прочего мяса рыбы товарной позиции 0304</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0303</w:t>
            </w:r>
          </w:p>
        </w:tc>
        <w:tc>
          <w:tcPr>
            <w:tcW w:w="6826" w:type="dxa"/>
            <w:tcBorders>
              <w:top w:val="nil"/>
              <w:left w:val="nil"/>
              <w:bottom w:val="nil"/>
              <w:right w:val="nil"/>
            </w:tcBorders>
          </w:tcPr>
          <w:p w:rsidR="00F458C0" w:rsidRDefault="00F458C0">
            <w:pPr>
              <w:pStyle w:val="ConsPlusNormal"/>
            </w:pPr>
            <w:r>
              <w:t>Рыба мороженая, за исключением рыбного филе и прочего мяса рыбы товарной позиции 0304</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0304</w:t>
            </w:r>
          </w:p>
        </w:tc>
        <w:tc>
          <w:tcPr>
            <w:tcW w:w="6826" w:type="dxa"/>
            <w:tcBorders>
              <w:top w:val="nil"/>
              <w:left w:val="nil"/>
              <w:bottom w:val="nil"/>
              <w:right w:val="nil"/>
            </w:tcBorders>
          </w:tcPr>
          <w:p w:rsidR="00F458C0" w:rsidRDefault="00F458C0">
            <w:pPr>
              <w:pStyle w:val="ConsPlusNormal"/>
            </w:pPr>
            <w:r>
              <w:t>Филе рыбное и прочее мясо рыбы (включая фарш), свежие, охлажденные или мороженые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0305</w:t>
            </w:r>
          </w:p>
        </w:tc>
        <w:tc>
          <w:tcPr>
            <w:tcW w:w="6826" w:type="dxa"/>
            <w:tcBorders>
              <w:top w:val="nil"/>
              <w:left w:val="nil"/>
              <w:bottom w:val="nil"/>
              <w:right w:val="nil"/>
            </w:tcBorders>
          </w:tcPr>
          <w:p w:rsidR="00F458C0" w:rsidRDefault="00F458C0">
            <w:pPr>
              <w:pStyle w:val="ConsPlusNormal"/>
            </w:pPr>
            <w:r>
              <w:t>Рыба сушеная, соленая или в рассоле; рыба копченая, не подвергнутая или подвергнутая тепловой обработке до или в процессе копчения; рыбная мука тонкого и грубого помола и гранулы из рыбы, пригодные для употребления в пищу</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0306</w:t>
            </w:r>
          </w:p>
        </w:tc>
        <w:tc>
          <w:tcPr>
            <w:tcW w:w="6826" w:type="dxa"/>
            <w:tcBorders>
              <w:top w:val="nil"/>
              <w:left w:val="nil"/>
              <w:bottom w:val="nil"/>
              <w:right w:val="nil"/>
            </w:tcBorders>
          </w:tcPr>
          <w:p w:rsidR="00F458C0" w:rsidRDefault="00F458C0">
            <w:pPr>
              <w:pStyle w:val="ConsPlusNormal"/>
            </w:pPr>
            <w:r>
              <w:t>Ракообразные, в панцире или без панциря, живые, свежие, охлажденные, мороженые, сушеные, соленые или в рассоле; ракообразные копченые, в панцире или без панциря, не подвергнутые или подвергнутые тепловой обработке до или в процессе копчения; ракообразные в панцире, сваренные на пару или в кипящей воде, охлажденные или неохлажденные, мороженые, сушеные, соленые или в рассоле; мука тонкого и грубого помола и гранулы из ракообразных, пригодные для употребления в пищу</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0307</w:t>
            </w:r>
          </w:p>
        </w:tc>
        <w:tc>
          <w:tcPr>
            <w:tcW w:w="6826" w:type="dxa"/>
            <w:tcBorders>
              <w:top w:val="nil"/>
              <w:left w:val="nil"/>
              <w:bottom w:val="nil"/>
              <w:right w:val="nil"/>
            </w:tcBorders>
          </w:tcPr>
          <w:p w:rsidR="00F458C0" w:rsidRDefault="00F458C0">
            <w:pPr>
              <w:pStyle w:val="ConsPlusNormal"/>
            </w:pPr>
            <w:r>
              <w:t>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грубого помола и гранулы из моллюсков, пригодные для употребления в пищу</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0308</w:t>
            </w:r>
          </w:p>
        </w:tc>
        <w:tc>
          <w:tcPr>
            <w:tcW w:w="6826" w:type="dxa"/>
            <w:tcBorders>
              <w:top w:val="nil"/>
              <w:left w:val="nil"/>
              <w:bottom w:val="nil"/>
              <w:right w:val="nil"/>
            </w:tcBorders>
          </w:tcPr>
          <w:p w:rsidR="00F458C0" w:rsidRDefault="00F458C0">
            <w:pPr>
              <w:pStyle w:val="ConsPlusNormal"/>
            </w:pPr>
            <w:r>
              <w:t>Водные беспозвоночные, кроме ракообразных и моллюсков, живые, свежие, охлажденные, мороженые, сушеные, соленые или в рассоле; водные беспозвоночные, кроме ракообразных и моллюсков, копченые, не подвергнутые или подвергнутые тепловой обработке до или в процессе копчения; мука тонкого и грубого помола и гранулы из водных беспозвоночных, кроме ракообразных и моллюсков, пригодные для употребления в пищу</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0401</w:t>
            </w:r>
          </w:p>
        </w:tc>
        <w:tc>
          <w:tcPr>
            <w:tcW w:w="6826" w:type="dxa"/>
            <w:tcBorders>
              <w:top w:val="nil"/>
              <w:left w:val="nil"/>
              <w:bottom w:val="nil"/>
              <w:right w:val="nil"/>
            </w:tcBorders>
          </w:tcPr>
          <w:p w:rsidR="00F458C0" w:rsidRDefault="00F458C0">
            <w:pPr>
              <w:pStyle w:val="ConsPlusNormal"/>
            </w:pPr>
            <w:r>
              <w:t>Молоко и сливки, несгущенные и без добавления сахара или других подслащивающих веществ</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0402</w:t>
            </w:r>
          </w:p>
        </w:tc>
        <w:tc>
          <w:tcPr>
            <w:tcW w:w="6826" w:type="dxa"/>
            <w:tcBorders>
              <w:top w:val="nil"/>
              <w:left w:val="nil"/>
              <w:bottom w:val="nil"/>
              <w:right w:val="nil"/>
            </w:tcBorders>
          </w:tcPr>
          <w:p w:rsidR="00F458C0" w:rsidRDefault="00F458C0">
            <w:pPr>
              <w:pStyle w:val="ConsPlusNormal"/>
            </w:pPr>
            <w:r>
              <w:t>Молоко и сливки, сгущенные или с добавлением сахара или других подслащивающих веществ</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lastRenderedPageBreak/>
              <w:t>0403</w:t>
            </w:r>
          </w:p>
        </w:tc>
        <w:tc>
          <w:tcPr>
            <w:tcW w:w="6826" w:type="dxa"/>
            <w:tcBorders>
              <w:top w:val="nil"/>
              <w:left w:val="nil"/>
              <w:bottom w:val="nil"/>
              <w:right w:val="nil"/>
            </w:tcBorders>
          </w:tcPr>
          <w:p w:rsidR="00F458C0" w:rsidRDefault="00F458C0">
            <w:pPr>
              <w:pStyle w:val="ConsPlusNormal"/>
            </w:pPr>
            <w:r>
              <w:t>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со вкусо-ароматическими добавками или без них, с добавлением или без добавления фруктов, орехов или какао</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0404</w:t>
            </w:r>
          </w:p>
        </w:tc>
        <w:tc>
          <w:tcPr>
            <w:tcW w:w="6826" w:type="dxa"/>
            <w:tcBorders>
              <w:top w:val="nil"/>
              <w:left w:val="nil"/>
              <w:bottom w:val="nil"/>
              <w:right w:val="nil"/>
            </w:tcBorders>
          </w:tcPr>
          <w:p w:rsidR="00F458C0" w:rsidRDefault="00F458C0">
            <w:pPr>
              <w:pStyle w:val="ConsPlusNormal"/>
            </w:pPr>
            <w:r>
              <w:t>Молочная сыворотка, сгущенная или несгущенная,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 в другом месте не поименованные или не включенные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0405</w:t>
            </w:r>
          </w:p>
        </w:tc>
        <w:tc>
          <w:tcPr>
            <w:tcW w:w="6826" w:type="dxa"/>
            <w:tcBorders>
              <w:top w:val="nil"/>
              <w:left w:val="nil"/>
              <w:bottom w:val="nil"/>
              <w:right w:val="nil"/>
            </w:tcBorders>
          </w:tcPr>
          <w:p w:rsidR="00F458C0" w:rsidRDefault="00F458C0">
            <w:pPr>
              <w:pStyle w:val="ConsPlusNormal"/>
            </w:pPr>
            <w:r>
              <w:t>Сливочное масло и прочие жиры и масла, изготовленные из молока; молочные пасты</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0406</w:t>
            </w:r>
          </w:p>
        </w:tc>
        <w:tc>
          <w:tcPr>
            <w:tcW w:w="6826" w:type="dxa"/>
            <w:tcBorders>
              <w:top w:val="nil"/>
              <w:left w:val="nil"/>
              <w:bottom w:val="nil"/>
              <w:right w:val="nil"/>
            </w:tcBorders>
          </w:tcPr>
          <w:p w:rsidR="00F458C0" w:rsidRDefault="00F458C0">
            <w:pPr>
              <w:pStyle w:val="ConsPlusNormal"/>
            </w:pPr>
            <w:r>
              <w:t>Сыры и творог</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0407</w:t>
            </w:r>
          </w:p>
        </w:tc>
        <w:tc>
          <w:tcPr>
            <w:tcW w:w="6826" w:type="dxa"/>
            <w:tcBorders>
              <w:top w:val="nil"/>
              <w:left w:val="nil"/>
              <w:bottom w:val="nil"/>
              <w:right w:val="nil"/>
            </w:tcBorders>
          </w:tcPr>
          <w:p w:rsidR="00F458C0" w:rsidRDefault="00F458C0">
            <w:pPr>
              <w:pStyle w:val="ConsPlusNormal"/>
            </w:pPr>
            <w:r>
              <w:t xml:space="preserve">Яйца птиц, в скорлупе, свежие, консервированные или вареные </w:t>
            </w:r>
            <w:hyperlink w:anchor="P679" w:history="1">
              <w:r>
                <w:rPr>
                  <w:color w:val="0000FF"/>
                </w:rPr>
                <w:t>&lt;********&gt;</w:t>
              </w:r>
            </w:hyperlink>
          </w:p>
        </w:tc>
      </w:tr>
      <w:tr w:rsidR="00F458C0">
        <w:tblPrEx>
          <w:tblBorders>
            <w:insideH w:val="none" w:sz="0" w:space="0" w:color="auto"/>
            <w:insideV w:val="none" w:sz="0" w:space="0" w:color="auto"/>
          </w:tblBorders>
        </w:tblPrEx>
        <w:tc>
          <w:tcPr>
            <w:tcW w:w="9061" w:type="dxa"/>
            <w:gridSpan w:val="2"/>
            <w:tcBorders>
              <w:top w:val="nil"/>
              <w:left w:val="nil"/>
              <w:bottom w:val="nil"/>
              <w:right w:val="nil"/>
            </w:tcBorders>
          </w:tcPr>
          <w:p w:rsidR="00F458C0" w:rsidRDefault="00F458C0">
            <w:pPr>
              <w:pStyle w:val="ConsPlusNormal"/>
              <w:jc w:val="both"/>
            </w:pPr>
            <w:r>
              <w:t xml:space="preserve">(в ред. </w:t>
            </w:r>
            <w:hyperlink r:id="rId120" w:history="1">
              <w:r>
                <w:rPr>
                  <w:color w:val="0000FF"/>
                </w:rPr>
                <w:t>Постановления</w:t>
              </w:r>
            </w:hyperlink>
            <w:r>
              <w:t xml:space="preserve"> Правительства РФ от 16.04.2021 N 608)</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0408</w:t>
            </w:r>
          </w:p>
        </w:tc>
        <w:tc>
          <w:tcPr>
            <w:tcW w:w="6826" w:type="dxa"/>
            <w:tcBorders>
              <w:top w:val="nil"/>
              <w:left w:val="nil"/>
              <w:bottom w:val="nil"/>
              <w:right w:val="nil"/>
            </w:tcBorders>
          </w:tcPr>
          <w:p w:rsidR="00F458C0" w:rsidRDefault="00F458C0">
            <w:pPr>
              <w:pStyle w:val="ConsPlusNormal"/>
            </w:pPr>
            <w:r>
              <w:t xml:space="preserve">Яйца птиц без скорлупы и яичные желтки, свежие, сушеные, сваренные на пару или в кипящей воде, формованные, замороженные или консервированные другим способом, с добавлением или без добавления сахара или других подслащивающих веществ </w:t>
            </w:r>
            <w:hyperlink w:anchor="P681" w:history="1">
              <w:r>
                <w:rPr>
                  <w:color w:val="0000FF"/>
                </w:rPr>
                <w:t>&lt;*********&gt;</w:t>
              </w:r>
            </w:hyperlink>
          </w:p>
        </w:tc>
      </w:tr>
      <w:tr w:rsidR="00F458C0">
        <w:tblPrEx>
          <w:tblBorders>
            <w:insideH w:val="none" w:sz="0" w:space="0" w:color="auto"/>
            <w:insideV w:val="none" w:sz="0" w:space="0" w:color="auto"/>
          </w:tblBorders>
        </w:tblPrEx>
        <w:tc>
          <w:tcPr>
            <w:tcW w:w="9061" w:type="dxa"/>
            <w:gridSpan w:val="2"/>
            <w:tcBorders>
              <w:top w:val="nil"/>
              <w:left w:val="nil"/>
              <w:bottom w:val="nil"/>
              <w:right w:val="nil"/>
            </w:tcBorders>
          </w:tcPr>
          <w:p w:rsidR="00F458C0" w:rsidRDefault="00F458C0">
            <w:pPr>
              <w:pStyle w:val="ConsPlusNormal"/>
              <w:jc w:val="both"/>
            </w:pPr>
            <w:r>
              <w:t xml:space="preserve">(в ред. </w:t>
            </w:r>
            <w:hyperlink r:id="rId121" w:history="1">
              <w:r>
                <w:rPr>
                  <w:color w:val="0000FF"/>
                </w:rPr>
                <w:t>Постановления</w:t>
              </w:r>
            </w:hyperlink>
            <w:r>
              <w:t xml:space="preserve"> Правительства РФ от 16.04.2021 N 608)</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0409 00 000 0</w:t>
            </w:r>
          </w:p>
        </w:tc>
        <w:tc>
          <w:tcPr>
            <w:tcW w:w="6826" w:type="dxa"/>
            <w:tcBorders>
              <w:top w:val="nil"/>
              <w:left w:val="nil"/>
              <w:bottom w:val="nil"/>
              <w:right w:val="nil"/>
            </w:tcBorders>
          </w:tcPr>
          <w:p w:rsidR="00F458C0" w:rsidRDefault="00F458C0">
            <w:pPr>
              <w:pStyle w:val="ConsPlusNormal"/>
            </w:pPr>
            <w:r>
              <w:t>Мед натуральный</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0410 00 000 0</w:t>
            </w:r>
          </w:p>
        </w:tc>
        <w:tc>
          <w:tcPr>
            <w:tcW w:w="6826" w:type="dxa"/>
            <w:tcBorders>
              <w:top w:val="nil"/>
              <w:left w:val="nil"/>
              <w:bottom w:val="nil"/>
              <w:right w:val="nil"/>
            </w:tcBorders>
          </w:tcPr>
          <w:p w:rsidR="00F458C0" w:rsidRDefault="00F458C0">
            <w:pPr>
              <w:pStyle w:val="ConsPlusNormal"/>
            </w:pPr>
            <w:r>
              <w:t>Пищевые продукты животного происхождения, в другом месте не поименованные или не включенные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0504 00 000 0</w:t>
            </w:r>
          </w:p>
        </w:tc>
        <w:tc>
          <w:tcPr>
            <w:tcW w:w="6826" w:type="dxa"/>
            <w:tcBorders>
              <w:top w:val="nil"/>
              <w:left w:val="nil"/>
              <w:bottom w:val="nil"/>
              <w:right w:val="nil"/>
            </w:tcBorders>
          </w:tcPr>
          <w:p w:rsidR="00F458C0" w:rsidRDefault="00F458C0">
            <w:pPr>
              <w:pStyle w:val="ConsPlusNormal"/>
            </w:pPr>
            <w:r>
              <w:t>Кишки, пузыри и желудки животных (кроме рыбьих), целые или в кусках, свежие, охлажденные, замороженные, соленые, в рассоле, сушеные или копченые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0505</w:t>
            </w:r>
          </w:p>
        </w:tc>
        <w:tc>
          <w:tcPr>
            <w:tcW w:w="6826" w:type="dxa"/>
            <w:tcBorders>
              <w:top w:val="nil"/>
              <w:left w:val="nil"/>
              <w:bottom w:val="nil"/>
              <w:right w:val="nil"/>
            </w:tcBorders>
          </w:tcPr>
          <w:p w:rsidR="00F458C0" w:rsidRDefault="00F458C0">
            <w:pPr>
              <w:pStyle w:val="ConsPlusNormal"/>
            </w:pPr>
            <w:r>
              <w:t>Шкурки и прочие части птиц с перьями или пухом, перья и части перьев (с подрезанными или неподрезанными краями) и пух, очищенные, дезинфицированные или обработанные для хранения, но не подвергнутые дальнейшей обработке; порошок и отходы перьев или их частей</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0506</w:t>
            </w:r>
          </w:p>
        </w:tc>
        <w:tc>
          <w:tcPr>
            <w:tcW w:w="6826" w:type="dxa"/>
            <w:tcBorders>
              <w:top w:val="nil"/>
              <w:left w:val="nil"/>
              <w:bottom w:val="nil"/>
              <w:right w:val="nil"/>
            </w:tcBorders>
          </w:tcPr>
          <w:p w:rsidR="00F458C0" w:rsidRDefault="00F458C0">
            <w:pPr>
              <w:pStyle w:val="ConsPlusNormal"/>
            </w:pPr>
            <w:r>
              <w:t>Кости и роговой стержень, необработанные, обезжиренные, подвергнутые первичной обработке (без придания формы), обработанные кислотой или дежелатинизированные; порошок и отходы этих продуктов</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0507</w:t>
            </w:r>
          </w:p>
        </w:tc>
        <w:tc>
          <w:tcPr>
            <w:tcW w:w="6826" w:type="dxa"/>
            <w:tcBorders>
              <w:top w:val="nil"/>
              <w:left w:val="nil"/>
              <w:bottom w:val="nil"/>
              <w:right w:val="nil"/>
            </w:tcBorders>
          </w:tcPr>
          <w:p w:rsidR="00F458C0" w:rsidRDefault="00F458C0">
            <w:pPr>
              <w:pStyle w:val="ConsPlusNormal"/>
            </w:pPr>
            <w:r>
              <w:t>Слоновая кость, панцири черепах, ус китовый и щетина из китового уса, рога, оленьи рога, копыта, ногти, когти и клювы, необработанные или подвергнутые первичной обработке, но без придания формы; порошок и отходы этих продуктов</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lastRenderedPageBreak/>
              <w:t>0508 00 000 0</w:t>
            </w:r>
          </w:p>
        </w:tc>
        <w:tc>
          <w:tcPr>
            <w:tcW w:w="6826" w:type="dxa"/>
            <w:tcBorders>
              <w:top w:val="nil"/>
              <w:left w:val="nil"/>
              <w:bottom w:val="nil"/>
              <w:right w:val="nil"/>
            </w:tcBorders>
          </w:tcPr>
          <w:p w:rsidR="00F458C0" w:rsidRDefault="00F458C0">
            <w:pPr>
              <w:pStyle w:val="ConsPlusNormal"/>
            </w:pPr>
            <w:r>
              <w:t>Кораллы и аналогичные материалы, необработанные или подвергнутые первичной обработке; раковины и панцири моллюсков, ракообразных или иглокожих и скелетные пластины каракатиц, необработанные или подвергнутые первичной обработке, без придания формы, порошок и отходы этих продуктов</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0510 00 000 0</w:t>
            </w:r>
          </w:p>
        </w:tc>
        <w:tc>
          <w:tcPr>
            <w:tcW w:w="6826" w:type="dxa"/>
            <w:tcBorders>
              <w:top w:val="nil"/>
              <w:left w:val="nil"/>
              <w:bottom w:val="nil"/>
              <w:right w:val="nil"/>
            </w:tcBorders>
          </w:tcPr>
          <w:p w:rsidR="00F458C0" w:rsidRDefault="00F458C0">
            <w:pPr>
              <w:pStyle w:val="ConsPlusNormal"/>
            </w:pPr>
            <w:r>
              <w:t>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 свежие, охлажденные, мороженые или обработанные иным способом для кратковременного хранения</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0511</w:t>
            </w:r>
          </w:p>
        </w:tc>
        <w:tc>
          <w:tcPr>
            <w:tcW w:w="6826" w:type="dxa"/>
            <w:tcBorders>
              <w:top w:val="nil"/>
              <w:left w:val="nil"/>
              <w:bottom w:val="nil"/>
              <w:right w:val="nil"/>
            </w:tcBorders>
          </w:tcPr>
          <w:p w:rsidR="00F458C0" w:rsidRDefault="00F458C0">
            <w:pPr>
              <w:pStyle w:val="ConsPlusNormal"/>
            </w:pPr>
            <w:r>
              <w:t>Продукты животного происхождения, в другом месте не поименованные или не включенные; павшие животные группы 01 или 03, непригодные для употребления в пищу</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0601</w:t>
            </w:r>
          </w:p>
        </w:tc>
        <w:tc>
          <w:tcPr>
            <w:tcW w:w="6826" w:type="dxa"/>
            <w:tcBorders>
              <w:top w:val="nil"/>
              <w:left w:val="nil"/>
              <w:bottom w:val="nil"/>
              <w:right w:val="nil"/>
            </w:tcBorders>
          </w:tcPr>
          <w:p w:rsidR="00F458C0" w:rsidRDefault="00F458C0">
            <w:pPr>
              <w:pStyle w:val="ConsPlusNormal"/>
            </w:pPr>
            <w:r>
              <w:t>Луковицы, клубни, клубневидные корни, клубнелуковицы, корневища, включая разветвленные, находящиеся в состоянии вегетативного покоя, вегетации или цветения; растения и корни цикория, кроме корней товарной позиции 1212</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0602</w:t>
            </w:r>
          </w:p>
        </w:tc>
        <w:tc>
          <w:tcPr>
            <w:tcW w:w="6826" w:type="dxa"/>
            <w:tcBorders>
              <w:top w:val="nil"/>
              <w:left w:val="nil"/>
              <w:bottom w:val="nil"/>
              <w:right w:val="nil"/>
            </w:tcBorders>
          </w:tcPr>
          <w:p w:rsidR="00F458C0" w:rsidRDefault="00F458C0">
            <w:pPr>
              <w:pStyle w:val="ConsPlusNormal"/>
            </w:pPr>
            <w:r>
              <w:t>Прочие живые растения (включая их корни), черенки и отводки; мицелий гриба</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0603</w:t>
            </w:r>
          </w:p>
        </w:tc>
        <w:tc>
          <w:tcPr>
            <w:tcW w:w="6826" w:type="dxa"/>
            <w:tcBorders>
              <w:top w:val="nil"/>
              <w:left w:val="nil"/>
              <w:bottom w:val="nil"/>
              <w:right w:val="nil"/>
            </w:tcBorders>
          </w:tcPr>
          <w:p w:rsidR="00F458C0" w:rsidRDefault="00F458C0">
            <w:pPr>
              <w:pStyle w:val="ConsPlusNormal"/>
            </w:pPr>
            <w:r>
              <w:t>Срезанные цветы и бутоны, пригодные для составления букетов или для декоративных целей, свежие, засушенные, окрашенные, отбеленные, пропитанные или подготовленные другими способами</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0604</w:t>
            </w:r>
          </w:p>
        </w:tc>
        <w:tc>
          <w:tcPr>
            <w:tcW w:w="6826" w:type="dxa"/>
            <w:tcBorders>
              <w:top w:val="nil"/>
              <w:left w:val="nil"/>
              <w:bottom w:val="nil"/>
              <w:right w:val="nil"/>
            </w:tcBorders>
          </w:tcPr>
          <w:p w:rsidR="00F458C0" w:rsidRDefault="00F458C0">
            <w:pPr>
              <w:pStyle w:val="ConsPlusNormal"/>
            </w:pPr>
            <w:r>
              <w:t>Листья, ветки и другие части растений без цветков или бутонов, травы, мхи и лишайники, пригодные для составления букетов или для декоративных целей, свежие, засушенные, окрашенные, отбеленные, пропитанные или подготовленные другими способами</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0701</w:t>
            </w:r>
          </w:p>
        </w:tc>
        <w:tc>
          <w:tcPr>
            <w:tcW w:w="6826" w:type="dxa"/>
            <w:tcBorders>
              <w:top w:val="nil"/>
              <w:left w:val="nil"/>
              <w:bottom w:val="nil"/>
              <w:right w:val="nil"/>
            </w:tcBorders>
          </w:tcPr>
          <w:p w:rsidR="00F458C0" w:rsidRDefault="00F458C0">
            <w:pPr>
              <w:pStyle w:val="ConsPlusNormal"/>
            </w:pPr>
            <w:r>
              <w:t xml:space="preserve">Картофель свежий или охлажденный </w:t>
            </w:r>
            <w:hyperlink w:anchor="P669" w:history="1">
              <w:r>
                <w:rPr>
                  <w:color w:val="0000FF"/>
                </w:rPr>
                <w:t>&lt;***&gt;</w:t>
              </w:r>
            </w:hyperlink>
          </w:p>
        </w:tc>
      </w:tr>
      <w:tr w:rsidR="00F458C0">
        <w:tblPrEx>
          <w:tblBorders>
            <w:insideH w:val="none" w:sz="0" w:space="0" w:color="auto"/>
            <w:insideV w:val="none" w:sz="0" w:space="0" w:color="auto"/>
          </w:tblBorders>
        </w:tblPrEx>
        <w:tc>
          <w:tcPr>
            <w:tcW w:w="9061" w:type="dxa"/>
            <w:gridSpan w:val="2"/>
            <w:tcBorders>
              <w:top w:val="nil"/>
              <w:left w:val="nil"/>
              <w:bottom w:val="nil"/>
              <w:right w:val="nil"/>
            </w:tcBorders>
          </w:tcPr>
          <w:p w:rsidR="00F458C0" w:rsidRDefault="00F458C0">
            <w:pPr>
              <w:pStyle w:val="ConsPlusNormal"/>
              <w:jc w:val="both"/>
            </w:pPr>
            <w:r>
              <w:t xml:space="preserve">(в ред. </w:t>
            </w:r>
            <w:hyperlink r:id="rId122" w:history="1">
              <w:r>
                <w:rPr>
                  <w:color w:val="0000FF"/>
                </w:rPr>
                <w:t>Постановления</w:t>
              </w:r>
            </w:hyperlink>
            <w:r>
              <w:t xml:space="preserve"> Правительства РФ от 31.12.2020 N 2430)</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0702 00 000</w:t>
            </w:r>
          </w:p>
        </w:tc>
        <w:tc>
          <w:tcPr>
            <w:tcW w:w="6826" w:type="dxa"/>
            <w:tcBorders>
              <w:top w:val="nil"/>
              <w:left w:val="nil"/>
              <w:bottom w:val="nil"/>
              <w:right w:val="nil"/>
            </w:tcBorders>
          </w:tcPr>
          <w:p w:rsidR="00F458C0" w:rsidRDefault="00F458C0">
            <w:pPr>
              <w:pStyle w:val="ConsPlusNormal"/>
            </w:pPr>
            <w:r>
              <w:t>Томаты свежие или охлажденные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0703</w:t>
            </w:r>
          </w:p>
        </w:tc>
        <w:tc>
          <w:tcPr>
            <w:tcW w:w="6826" w:type="dxa"/>
            <w:tcBorders>
              <w:top w:val="nil"/>
              <w:left w:val="nil"/>
              <w:bottom w:val="nil"/>
              <w:right w:val="nil"/>
            </w:tcBorders>
          </w:tcPr>
          <w:p w:rsidR="00F458C0" w:rsidRDefault="00F458C0">
            <w:pPr>
              <w:pStyle w:val="ConsPlusNormal"/>
            </w:pPr>
            <w:r>
              <w:t>Лук репчатый, лук шалот, чеснок, лук-порей и прочие луковичные овощи, свежие или охлажденные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0704</w:t>
            </w:r>
          </w:p>
        </w:tc>
        <w:tc>
          <w:tcPr>
            <w:tcW w:w="6826" w:type="dxa"/>
            <w:tcBorders>
              <w:top w:val="nil"/>
              <w:left w:val="nil"/>
              <w:bottom w:val="nil"/>
              <w:right w:val="nil"/>
            </w:tcBorders>
          </w:tcPr>
          <w:p w:rsidR="00F458C0" w:rsidRDefault="00F458C0">
            <w:pPr>
              <w:pStyle w:val="ConsPlusNormal"/>
            </w:pPr>
            <w:r>
              <w:t>Капуста кочанная, капуста цветная, кольраби, капуста листовая и аналогичные съедобные овощи из рода Brassica, свежие или охлажденные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0705</w:t>
            </w:r>
          </w:p>
        </w:tc>
        <w:tc>
          <w:tcPr>
            <w:tcW w:w="6826" w:type="dxa"/>
            <w:tcBorders>
              <w:top w:val="nil"/>
              <w:left w:val="nil"/>
              <w:bottom w:val="nil"/>
              <w:right w:val="nil"/>
            </w:tcBorders>
          </w:tcPr>
          <w:p w:rsidR="00F458C0" w:rsidRDefault="00F458C0">
            <w:pPr>
              <w:pStyle w:val="ConsPlusNormal"/>
            </w:pPr>
            <w:r>
              <w:t>Салат-латук (Lactuca sativa) и цикорий (Cichorium spp.), свежие или охлажденные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0706</w:t>
            </w:r>
          </w:p>
        </w:tc>
        <w:tc>
          <w:tcPr>
            <w:tcW w:w="6826" w:type="dxa"/>
            <w:tcBorders>
              <w:top w:val="nil"/>
              <w:left w:val="nil"/>
              <w:bottom w:val="nil"/>
              <w:right w:val="nil"/>
            </w:tcBorders>
          </w:tcPr>
          <w:p w:rsidR="00F458C0" w:rsidRDefault="00F458C0">
            <w:pPr>
              <w:pStyle w:val="ConsPlusNormal"/>
            </w:pPr>
            <w:r>
              <w:t>Морковь, репа, свекла столовая, козлобородник, сельдерей корневой, редис и прочие аналогичные съедобные корнеплоды, свежие или охлажденные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0707 00</w:t>
            </w:r>
          </w:p>
        </w:tc>
        <w:tc>
          <w:tcPr>
            <w:tcW w:w="6826" w:type="dxa"/>
            <w:tcBorders>
              <w:top w:val="nil"/>
              <w:left w:val="nil"/>
              <w:bottom w:val="nil"/>
              <w:right w:val="nil"/>
            </w:tcBorders>
          </w:tcPr>
          <w:p w:rsidR="00F458C0" w:rsidRDefault="00F458C0">
            <w:pPr>
              <w:pStyle w:val="ConsPlusNormal"/>
            </w:pPr>
            <w:r>
              <w:t>Огурцы и корнишоны, свежие или охлажденные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0708</w:t>
            </w:r>
          </w:p>
        </w:tc>
        <w:tc>
          <w:tcPr>
            <w:tcW w:w="6826" w:type="dxa"/>
            <w:tcBorders>
              <w:top w:val="nil"/>
              <w:left w:val="nil"/>
              <w:bottom w:val="nil"/>
              <w:right w:val="nil"/>
            </w:tcBorders>
          </w:tcPr>
          <w:p w:rsidR="00F458C0" w:rsidRDefault="00F458C0">
            <w:pPr>
              <w:pStyle w:val="ConsPlusNormal"/>
            </w:pPr>
            <w:r>
              <w:t>Бобовые овощи, лущеные или нелущеные, свежие или охлажденные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lastRenderedPageBreak/>
              <w:t>0709</w:t>
            </w:r>
          </w:p>
        </w:tc>
        <w:tc>
          <w:tcPr>
            <w:tcW w:w="6826" w:type="dxa"/>
            <w:tcBorders>
              <w:top w:val="nil"/>
              <w:left w:val="nil"/>
              <w:bottom w:val="nil"/>
              <w:right w:val="nil"/>
            </w:tcBorders>
          </w:tcPr>
          <w:p w:rsidR="00F458C0" w:rsidRDefault="00F458C0">
            <w:pPr>
              <w:pStyle w:val="ConsPlusNormal"/>
            </w:pPr>
            <w:r>
              <w:t>Овощи прочие, свежие или охлажденные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0710</w:t>
            </w:r>
          </w:p>
        </w:tc>
        <w:tc>
          <w:tcPr>
            <w:tcW w:w="6826" w:type="dxa"/>
            <w:tcBorders>
              <w:top w:val="nil"/>
              <w:left w:val="nil"/>
              <w:bottom w:val="nil"/>
              <w:right w:val="nil"/>
            </w:tcBorders>
          </w:tcPr>
          <w:p w:rsidR="00F458C0" w:rsidRDefault="00F458C0">
            <w:pPr>
              <w:pStyle w:val="ConsPlusNormal"/>
            </w:pPr>
            <w:r>
              <w:t>Овощи (сырые или сваренные в воде или на пару) замороженные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0711</w:t>
            </w:r>
          </w:p>
        </w:tc>
        <w:tc>
          <w:tcPr>
            <w:tcW w:w="6826" w:type="dxa"/>
            <w:tcBorders>
              <w:top w:val="nil"/>
              <w:left w:val="nil"/>
              <w:bottom w:val="nil"/>
              <w:right w:val="nil"/>
            </w:tcBorders>
          </w:tcPr>
          <w:p w:rsidR="00F458C0" w:rsidRDefault="00F458C0">
            <w:pPr>
              <w:pStyle w:val="ConsPlusNormal"/>
            </w:pPr>
            <w:r>
              <w:t>Овощи консервированные для кратковременного хранения (например, диоксидом серы, в рассоле, сернистой воде или в другом временно консервирующем растворе), но в таком виде непригодные для непосредственного употребления в пищу</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0712</w:t>
            </w:r>
          </w:p>
        </w:tc>
        <w:tc>
          <w:tcPr>
            <w:tcW w:w="6826" w:type="dxa"/>
            <w:tcBorders>
              <w:top w:val="nil"/>
              <w:left w:val="nil"/>
              <w:bottom w:val="nil"/>
              <w:right w:val="nil"/>
            </w:tcBorders>
          </w:tcPr>
          <w:p w:rsidR="00F458C0" w:rsidRDefault="00F458C0">
            <w:pPr>
              <w:pStyle w:val="ConsPlusNormal"/>
            </w:pPr>
            <w:r>
              <w:t>Овощи сушеные, целые, нарезанные кусками, ломтиками, измельченные или в виде порошка, но не подвергнутые дальнейшей обработке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0713</w:t>
            </w:r>
          </w:p>
        </w:tc>
        <w:tc>
          <w:tcPr>
            <w:tcW w:w="6826" w:type="dxa"/>
            <w:tcBorders>
              <w:top w:val="nil"/>
              <w:left w:val="nil"/>
              <w:bottom w:val="nil"/>
              <w:right w:val="nil"/>
            </w:tcBorders>
          </w:tcPr>
          <w:p w:rsidR="00F458C0" w:rsidRDefault="00F458C0">
            <w:pPr>
              <w:pStyle w:val="ConsPlusNormal"/>
            </w:pPr>
            <w:r>
              <w:t>Овощи бобовые сушеные, лущеные, очищенные от семенной кожуры или неочищенные, колотые или неколотые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0714</w:t>
            </w:r>
          </w:p>
        </w:tc>
        <w:tc>
          <w:tcPr>
            <w:tcW w:w="6826" w:type="dxa"/>
            <w:tcBorders>
              <w:top w:val="nil"/>
              <w:left w:val="nil"/>
              <w:bottom w:val="nil"/>
              <w:right w:val="nil"/>
            </w:tcBorders>
          </w:tcPr>
          <w:p w:rsidR="00F458C0" w:rsidRDefault="00F458C0">
            <w:pPr>
              <w:pStyle w:val="ConsPlusNormal"/>
            </w:pPr>
            <w:r>
              <w:t>Маниок, маранта, салеп, земляная груша, или топинамбур, сладкий картофель, или батат, и аналогичные корнеплоды и клубнеплоды с высоким содержанием крахмала или инулина, свежие, охлажденные, замороженные или сушеные, целые или нарезанные ломтиками или в виде гранул; сердцевина саговой пальмы</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0801</w:t>
            </w:r>
          </w:p>
        </w:tc>
        <w:tc>
          <w:tcPr>
            <w:tcW w:w="6826" w:type="dxa"/>
            <w:tcBorders>
              <w:top w:val="nil"/>
              <w:left w:val="nil"/>
              <w:bottom w:val="nil"/>
              <w:right w:val="nil"/>
            </w:tcBorders>
          </w:tcPr>
          <w:p w:rsidR="00F458C0" w:rsidRDefault="00F458C0">
            <w:pPr>
              <w:pStyle w:val="ConsPlusNormal"/>
            </w:pPr>
            <w:r>
              <w:t>Орехи кокосовые, орехи бразильские и орехи кешью, свежие или сушеные, очищенные от скорлупы или неочищенные, с кожурой или без кожуры</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0802</w:t>
            </w:r>
          </w:p>
        </w:tc>
        <w:tc>
          <w:tcPr>
            <w:tcW w:w="6826" w:type="dxa"/>
            <w:tcBorders>
              <w:top w:val="nil"/>
              <w:left w:val="nil"/>
              <w:bottom w:val="nil"/>
              <w:right w:val="nil"/>
            </w:tcBorders>
          </w:tcPr>
          <w:p w:rsidR="00F458C0" w:rsidRDefault="00F458C0">
            <w:pPr>
              <w:pStyle w:val="ConsPlusNormal"/>
            </w:pPr>
            <w:r>
              <w:t>Прочие орехи, свежие или сушеные, очищенные от скорлупы или неочищенные, с кожурой или без кожуры</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0804</w:t>
            </w:r>
          </w:p>
        </w:tc>
        <w:tc>
          <w:tcPr>
            <w:tcW w:w="6826" w:type="dxa"/>
            <w:tcBorders>
              <w:top w:val="nil"/>
              <w:left w:val="nil"/>
              <w:bottom w:val="nil"/>
              <w:right w:val="nil"/>
            </w:tcBorders>
          </w:tcPr>
          <w:p w:rsidR="00F458C0" w:rsidRDefault="00F458C0">
            <w:pPr>
              <w:pStyle w:val="ConsPlusNormal"/>
            </w:pPr>
            <w:r>
              <w:t>Финики, инжир, ананасы, авокадо, гуайява, манго и мангостан, или гарциния, свежие или сушеные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0805</w:t>
            </w:r>
          </w:p>
        </w:tc>
        <w:tc>
          <w:tcPr>
            <w:tcW w:w="6826" w:type="dxa"/>
            <w:tcBorders>
              <w:top w:val="nil"/>
              <w:left w:val="nil"/>
              <w:bottom w:val="nil"/>
              <w:right w:val="nil"/>
            </w:tcBorders>
          </w:tcPr>
          <w:p w:rsidR="00F458C0" w:rsidRDefault="00F458C0">
            <w:pPr>
              <w:pStyle w:val="ConsPlusNormal"/>
            </w:pPr>
            <w:r>
              <w:t>Цитрусовые плоды, свежие или сушеные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0806</w:t>
            </w:r>
          </w:p>
        </w:tc>
        <w:tc>
          <w:tcPr>
            <w:tcW w:w="6826" w:type="dxa"/>
            <w:tcBorders>
              <w:top w:val="nil"/>
              <w:left w:val="nil"/>
              <w:bottom w:val="nil"/>
              <w:right w:val="nil"/>
            </w:tcBorders>
          </w:tcPr>
          <w:p w:rsidR="00F458C0" w:rsidRDefault="00F458C0">
            <w:pPr>
              <w:pStyle w:val="ConsPlusNormal"/>
            </w:pPr>
            <w:r>
              <w:t>Виноград, свежий или сушеный</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0807</w:t>
            </w:r>
          </w:p>
        </w:tc>
        <w:tc>
          <w:tcPr>
            <w:tcW w:w="6826" w:type="dxa"/>
            <w:tcBorders>
              <w:top w:val="nil"/>
              <w:left w:val="nil"/>
              <w:bottom w:val="nil"/>
              <w:right w:val="nil"/>
            </w:tcBorders>
          </w:tcPr>
          <w:p w:rsidR="00F458C0" w:rsidRDefault="00F458C0">
            <w:pPr>
              <w:pStyle w:val="ConsPlusNormal"/>
            </w:pPr>
            <w:r>
              <w:t>Дыни (включая арбузы) и папайя, свежие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0808</w:t>
            </w:r>
          </w:p>
        </w:tc>
        <w:tc>
          <w:tcPr>
            <w:tcW w:w="6826" w:type="dxa"/>
            <w:tcBorders>
              <w:top w:val="nil"/>
              <w:left w:val="nil"/>
              <w:bottom w:val="nil"/>
              <w:right w:val="nil"/>
            </w:tcBorders>
          </w:tcPr>
          <w:p w:rsidR="00F458C0" w:rsidRDefault="00F458C0">
            <w:pPr>
              <w:pStyle w:val="ConsPlusNormal"/>
            </w:pPr>
            <w:r>
              <w:t>Яблоки, груши и айва, свежие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0809</w:t>
            </w:r>
          </w:p>
        </w:tc>
        <w:tc>
          <w:tcPr>
            <w:tcW w:w="6826" w:type="dxa"/>
            <w:tcBorders>
              <w:top w:val="nil"/>
              <w:left w:val="nil"/>
              <w:bottom w:val="nil"/>
              <w:right w:val="nil"/>
            </w:tcBorders>
          </w:tcPr>
          <w:p w:rsidR="00F458C0" w:rsidRDefault="00F458C0">
            <w:pPr>
              <w:pStyle w:val="ConsPlusNormal"/>
            </w:pPr>
            <w:r>
              <w:t>Абрикосы, вишня и черешня, персики (включая нектарины), сливы и терн, свежие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0810</w:t>
            </w:r>
          </w:p>
        </w:tc>
        <w:tc>
          <w:tcPr>
            <w:tcW w:w="6826" w:type="dxa"/>
            <w:tcBorders>
              <w:top w:val="nil"/>
              <w:left w:val="nil"/>
              <w:bottom w:val="nil"/>
              <w:right w:val="nil"/>
            </w:tcBorders>
          </w:tcPr>
          <w:p w:rsidR="00F458C0" w:rsidRDefault="00F458C0">
            <w:pPr>
              <w:pStyle w:val="ConsPlusNormal"/>
            </w:pPr>
            <w:r>
              <w:t>Прочие фрукты, свежие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0811</w:t>
            </w:r>
          </w:p>
        </w:tc>
        <w:tc>
          <w:tcPr>
            <w:tcW w:w="6826" w:type="dxa"/>
            <w:tcBorders>
              <w:top w:val="nil"/>
              <w:left w:val="nil"/>
              <w:bottom w:val="nil"/>
              <w:right w:val="nil"/>
            </w:tcBorders>
          </w:tcPr>
          <w:p w:rsidR="00F458C0" w:rsidRDefault="00F458C0">
            <w:pPr>
              <w:pStyle w:val="ConsPlusNormal"/>
            </w:pPr>
            <w:r>
              <w:t>Фрукты и орехи, подвергнутые или не подвергнутые тепловой обработке в кипящей воде или на пару, замороженные, с добавлением или без добавления сахара или других подслащивающих веществ</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0812</w:t>
            </w:r>
          </w:p>
        </w:tc>
        <w:tc>
          <w:tcPr>
            <w:tcW w:w="6826" w:type="dxa"/>
            <w:tcBorders>
              <w:top w:val="nil"/>
              <w:left w:val="nil"/>
              <w:bottom w:val="nil"/>
              <w:right w:val="nil"/>
            </w:tcBorders>
          </w:tcPr>
          <w:p w:rsidR="00F458C0" w:rsidRDefault="00F458C0">
            <w:pPr>
              <w:pStyle w:val="ConsPlusNormal"/>
            </w:pPr>
            <w:r>
              <w:t>Фрукты и орехи, консервированные для кратковременного хранения (например, диоксидом серы, в рассоле, сернистой воде или в другом временно консервирующем растворе), но в таком виде непригодные для непосредственного употребления в пищу</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0813</w:t>
            </w:r>
          </w:p>
        </w:tc>
        <w:tc>
          <w:tcPr>
            <w:tcW w:w="6826" w:type="dxa"/>
            <w:tcBorders>
              <w:top w:val="nil"/>
              <w:left w:val="nil"/>
              <w:bottom w:val="nil"/>
              <w:right w:val="nil"/>
            </w:tcBorders>
          </w:tcPr>
          <w:p w:rsidR="00F458C0" w:rsidRDefault="00F458C0">
            <w:pPr>
              <w:pStyle w:val="ConsPlusNormal"/>
            </w:pPr>
            <w:r>
              <w:t>Фрукты сушеные, кроме плодов товарных позиций 0801 - 0806; смеси орехов или сушеных плодов данной группы</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lastRenderedPageBreak/>
              <w:t>0814 00 000 0</w:t>
            </w:r>
          </w:p>
        </w:tc>
        <w:tc>
          <w:tcPr>
            <w:tcW w:w="6826" w:type="dxa"/>
            <w:tcBorders>
              <w:top w:val="nil"/>
              <w:left w:val="nil"/>
              <w:bottom w:val="nil"/>
              <w:right w:val="nil"/>
            </w:tcBorders>
          </w:tcPr>
          <w:p w:rsidR="00F458C0" w:rsidRDefault="00F458C0">
            <w:pPr>
              <w:pStyle w:val="ConsPlusNormal"/>
            </w:pPr>
            <w:r>
              <w:t>Кожура цитрусовых плодов или корки дынь (включая корки арбузов), свежие, мороженые, сушеные или консервированные для краткосрочного хранения в рассоле, сернистой воде или в другом временно консервирующем растворе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0901</w:t>
            </w:r>
          </w:p>
        </w:tc>
        <w:tc>
          <w:tcPr>
            <w:tcW w:w="6826" w:type="dxa"/>
            <w:tcBorders>
              <w:top w:val="nil"/>
              <w:left w:val="nil"/>
              <w:bottom w:val="nil"/>
              <w:right w:val="nil"/>
            </w:tcBorders>
          </w:tcPr>
          <w:p w:rsidR="00F458C0" w:rsidRDefault="00F458C0">
            <w:pPr>
              <w:pStyle w:val="ConsPlusNormal"/>
            </w:pPr>
            <w:r>
              <w:t>Кофе, жареный или нежареный, с кофеином или без кофеина; кофейная шелуха и оболочки зерен кофе; заменители кофе, содержащие кофе в любой пропорции</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0902</w:t>
            </w:r>
          </w:p>
        </w:tc>
        <w:tc>
          <w:tcPr>
            <w:tcW w:w="6826" w:type="dxa"/>
            <w:tcBorders>
              <w:top w:val="nil"/>
              <w:left w:val="nil"/>
              <w:bottom w:val="nil"/>
              <w:right w:val="nil"/>
            </w:tcBorders>
          </w:tcPr>
          <w:p w:rsidR="00F458C0" w:rsidRDefault="00F458C0">
            <w:pPr>
              <w:pStyle w:val="ConsPlusNormal"/>
            </w:pPr>
            <w:r>
              <w:t>Чай со вкусо-ароматическими добавками или без них</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0903 00 000 0</w:t>
            </w:r>
          </w:p>
        </w:tc>
        <w:tc>
          <w:tcPr>
            <w:tcW w:w="6826" w:type="dxa"/>
            <w:tcBorders>
              <w:top w:val="nil"/>
              <w:left w:val="nil"/>
              <w:bottom w:val="nil"/>
              <w:right w:val="nil"/>
            </w:tcBorders>
          </w:tcPr>
          <w:p w:rsidR="00F458C0" w:rsidRDefault="00F458C0">
            <w:pPr>
              <w:pStyle w:val="ConsPlusNormal"/>
            </w:pPr>
            <w:r>
              <w:t>Мате, или парагвайский чай</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0904</w:t>
            </w:r>
          </w:p>
        </w:tc>
        <w:tc>
          <w:tcPr>
            <w:tcW w:w="6826" w:type="dxa"/>
            <w:tcBorders>
              <w:top w:val="nil"/>
              <w:left w:val="nil"/>
              <w:bottom w:val="nil"/>
              <w:right w:val="nil"/>
            </w:tcBorders>
          </w:tcPr>
          <w:p w:rsidR="00F458C0" w:rsidRDefault="00F458C0">
            <w:pPr>
              <w:pStyle w:val="ConsPlusNormal"/>
            </w:pPr>
            <w:r>
              <w:t>Перец рода Piper; плоды рода Capsicum или рода Pimenta, сушеные или дробленые, или молотые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0905</w:t>
            </w:r>
          </w:p>
        </w:tc>
        <w:tc>
          <w:tcPr>
            <w:tcW w:w="6826" w:type="dxa"/>
            <w:tcBorders>
              <w:top w:val="nil"/>
              <w:left w:val="nil"/>
              <w:bottom w:val="nil"/>
              <w:right w:val="nil"/>
            </w:tcBorders>
          </w:tcPr>
          <w:p w:rsidR="00F458C0" w:rsidRDefault="00F458C0">
            <w:pPr>
              <w:pStyle w:val="ConsPlusNormal"/>
            </w:pPr>
            <w:r>
              <w:t>Ваниль</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0906</w:t>
            </w:r>
          </w:p>
        </w:tc>
        <w:tc>
          <w:tcPr>
            <w:tcW w:w="6826" w:type="dxa"/>
            <w:tcBorders>
              <w:top w:val="nil"/>
              <w:left w:val="nil"/>
              <w:bottom w:val="nil"/>
              <w:right w:val="nil"/>
            </w:tcBorders>
          </w:tcPr>
          <w:p w:rsidR="00F458C0" w:rsidRDefault="00F458C0">
            <w:pPr>
              <w:pStyle w:val="ConsPlusNormal"/>
            </w:pPr>
            <w:r>
              <w:t>Корица и цветки коричного дерева</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0907</w:t>
            </w:r>
          </w:p>
        </w:tc>
        <w:tc>
          <w:tcPr>
            <w:tcW w:w="6826" w:type="dxa"/>
            <w:tcBorders>
              <w:top w:val="nil"/>
              <w:left w:val="nil"/>
              <w:bottom w:val="nil"/>
              <w:right w:val="nil"/>
            </w:tcBorders>
          </w:tcPr>
          <w:p w:rsidR="00F458C0" w:rsidRDefault="00F458C0">
            <w:pPr>
              <w:pStyle w:val="ConsPlusNormal"/>
            </w:pPr>
            <w:r>
              <w:t>Гвоздика (целые плоды, цветы и цветоножки)</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0908</w:t>
            </w:r>
          </w:p>
        </w:tc>
        <w:tc>
          <w:tcPr>
            <w:tcW w:w="6826" w:type="dxa"/>
            <w:tcBorders>
              <w:top w:val="nil"/>
              <w:left w:val="nil"/>
              <w:bottom w:val="nil"/>
              <w:right w:val="nil"/>
            </w:tcBorders>
          </w:tcPr>
          <w:p w:rsidR="00F458C0" w:rsidRDefault="00F458C0">
            <w:pPr>
              <w:pStyle w:val="ConsPlusNormal"/>
            </w:pPr>
            <w:r>
              <w:t>Мускатный орех, мацис и кардамон</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0909</w:t>
            </w:r>
          </w:p>
        </w:tc>
        <w:tc>
          <w:tcPr>
            <w:tcW w:w="6826" w:type="dxa"/>
            <w:tcBorders>
              <w:top w:val="nil"/>
              <w:left w:val="nil"/>
              <w:bottom w:val="nil"/>
              <w:right w:val="nil"/>
            </w:tcBorders>
          </w:tcPr>
          <w:p w:rsidR="00F458C0" w:rsidRDefault="00F458C0">
            <w:pPr>
              <w:pStyle w:val="ConsPlusNormal"/>
            </w:pPr>
            <w:r>
              <w:t>Семена аниса, бадьяна, фенхеля, кориандра, тмина римского, или тмина волошского, или тмина; ягоды можжевельника</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0910</w:t>
            </w:r>
          </w:p>
        </w:tc>
        <w:tc>
          <w:tcPr>
            <w:tcW w:w="6826" w:type="dxa"/>
            <w:tcBorders>
              <w:top w:val="nil"/>
              <w:left w:val="nil"/>
              <w:bottom w:val="nil"/>
              <w:right w:val="nil"/>
            </w:tcBorders>
          </w:tcPr>
          <w:p w:rsidR="00F458C0" w:rsidRDefault="00F458C0">
            <w:pPr>
              <w:pStyle w:val="ConsPlusNormal"/>
            </w:pPr>
            <w:r>
              <w:t>Имбирь, шафран, турмерик (куркума), тимьян, или чабрец, лавровый лист, карри и прочие пряности</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 xml:space="preserve">1001 </w:t>
            </w:r>
            <w:hyperlink w:anchor="P667" w:history="1">
              <w:r>
                <w:rPr>
                  <w:color w:val="0000FF"/>
                </w:rPr>
                <w:t>&lt;*&gt;</w:t>
              </w:r>
            </w:hyperlink>
          </w:p>
        </w:tc>
        <w:tc>
          <w:tcPr>
            <w:tcW w:w="6826" w:type="dxa"/>
            <w:tcBorders>
              <w:top w:val="nil"/>
              <w:left w:val="nil"/>
              <w:bottom w:val="nil"/>
              <w:right w:val="nil"/>
            </w:tcBorders>
          </w:tcPr>
          <w:p w:rsidR="00F458C0" w:rsidRDefault="00F458C0">
            <w:pPr>
              <w:pStyle w:val="ConsPlusNormal"/>
            </w:pPr>
            <w:r>
              <w:t>Пшеница и меслин</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 xml:space="preserve">1003 </w:t>
            </w:r>
            <w:hyperlink w:anchor="P667" w:history="1">
              <w:r>
                <w:rPr>
                  <w:color w:val="0000FF"/>
                </w:rPr>
                <w:t>&lt;*&gt;</w:t>
              </w:r>
            </w:hyperlink>
          </w:p>
        </w:tc>
        <w:tc>
          <w:tcPr>
            <w:tcW w:w="6826" w:type="dxa"/>
            <w:tcBorders>
              <w:top w:val="nil"/>
              <w:left w:val="nil"/>
              <w:bottom w:val="nil"/>
              <w:right w:val="nil"/>
            </w:tcBorders>
          </w:tcPr>
          <w:p w:rsidR="00F458C0" w:rsidRDefault="00F458C0">
            <w:pPr>
              <w:pStyle w:val="ConsPlusNormal"/>
            </w:pPr>
            <w:r>
              <w:t>Ячмень</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 xml:space="preserve">1005 </w:t>
            </w:r>
            <w:hyperlink w:anchor="P667" w:history="1">
              <w:r>
                <w:rPr>
                  <w:color w:val="0000FF"/>
                </w:rPr>
                <w:t>&lt;*&gt;</w:t>
              </w:r>
            </w:hyperlink>
          </w:p>
        </w:tc>
        <w:tc>
          <w:tcPr>
            <w:tcW w:w="6826" w:type="dxa"/>
            <w:tcBorders>
              <w:top w:val="nil"/>
              <w:left w:val="nil"/>
              <w:bottom w:val="nil"/>
              <w:right w:val="nil"/>
            </w:tcBorders>
          </w:tcPr>
          <w:p w:rsidR="00F458C0" w:rsidRDefault="00F458C0">
            <w:pPr>
              <w:pStyle w:val="ConsPlusNormal"/>
            </w:pPr>
            <w:r>
              <w:t>Кукуруза</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1006 30</w:t>
            </w:r>
          </w:p>
        </w:tc>
        <w:tc>
          <w:tcPr>
            <w:tcW w:w="6826" w:type="dxa"/>
            <w:tcBorders>
              <w:top w:val="nil"/>
              <w:left w:val="nil"/>
              <w:bottom w:val="nil"/>
              <w:right w:val="nil"/>
            </w:tcBorders>
          </w:tcPr>
          <w:p w:rsidR="00F458C0" w:rsidRDefault="00F458C0">
            <w:pPr>
              <w:pStyle w:val="ConsPlusNormal"/>
            </w:pPr>
            <w:r>
              <w:t>Полуобрушенный или полностью обрушенный рис, полированный, глазированный или неглазированный</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1006 40 000 0</w:t>
            </w:r>
          </w:p>
        </w:tc>
        <w:tc>
          <w:tcPr>
            <w:tcW w:w="6826" w:type="dxa"/>
            <w:tcBorders>
              <w:top w:val="nil"/>
              <w:left w:val="nil"/>
              <w:bottom w:val="nil"/>
              <w:right w:val="nil"/>
            </w:tcBorders>
          </w:tcPr>
          <w:p w:rsidR="00F458C0" w:rsidRDefault="00F458C0">
            <w:pPr>
              <w:pStyle w:val="ConsPlusNormal"/>
            </w:pPr>
            <w:r>
              <w:t>Дробленый рис</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1101 00</w:t>
            </w:r>
          </w:p>
        </w:tc>
        <w:tc>
          <w:tcPr>
            <w:tcW w:w="6826" w:type="dxa"/>
            <w:tcBorders>
              <w:top w:val="nil"/>
              <w:left w:val="nil"/>
              <w:bottom w:val="nil"/>
              <w:right w:val="nil"/>
            </w:tcBorders>
          </w:tcPr>
          <w:p w:rsidR="00F458C0" w:rsidRDefault="00F458C0">
            <w:pPr>
              <w:pStyle w:val="ConsPlusNormal"/>
            </w:pPr>
            <w:r>
              <w:t>Мука пшеничная или пшенично-ржаная</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1102</w:t>
            </w:r>
          </w:p>
        </w:tc>
        <w:tc>
          <w:tcPr>
            <w:tcW w:w="6826" w:type="dxa"/>
            <w:tcBorders>
              <w:top w:val="nil"/>
              <w:left w:val="nil"/>
              <w:bottom w:val="nil"/>
              <w:right w:val="nil"/>
            </w:tcBorders>
          </w:tcPr>
          <w:p w:rsidR="00F458C0" w:rsidRDefault="00F458C0">
            <w:pPr>
              <w:pStyle w:val="ConsPlusNormal"/>
            </w:pPr>
            <w:r>
              <w:t>Мука из зерна прочих злаков, кроме пшеничной или пшенично-ржаной</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1103</w:t>
            </w:r>
          </w:p>
        </w:tc>
        <w:tc>
          <w:tcPr>
            <w:tcW w:w="6826" w:type="dxa"/>
            <w:tcBorders>
              <w:top w:val="nil"/>
              <w:left w:val="nil"/>
              <w:bottom w:val="nil"/>
              <w:right w:val="nil"/>
            </w:tcBorders>
          </w:tcPr>
          <w:p w:rsidR="00F458C0" w:rsidRDefault="00F458C0">
            <w:pPr>
              <w:pStyle w:val="ConsPlusNormal"/>
            </w:pPr>
            <w:r>
              <w:t>Крупа, мука грубого помола и гранулы из зерна злаков</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1104</w:t>
            </w:r>
          </w:p>
        </w:tc>
        <w:tc>
          <w:tcPr>
            <w:tcW w:w="6826" w:type="dxa"/>
            <w:tcBorders>
              <w:top w:val="nil"/>
              <w:left w:val="nil"/>
              <w:bottom w:val="nil"/>
              <w:right w:val="nil"/>
            </w:tcBorders>
          </w:tcPr>
          <w:p w:rsidR="00F458C0" w:rsidRDefault="00F458C0">
            <w:pPr>
              <w:pStyle w:val="ConsPlusNormal"/>
            </w:pPr>
            <w:r>
              <w:t xml:space="preserve">Зерно злаков, обработанное другими способами (например, шелушеное, плющеное, переработанное в хлопья, обрушенное, в виде сечки или дробленое), кроме риса товарной позиции 1006; зародыши зерна злаков, целые, плющеные, в виде хлопьев или молотые </w:t>
            </w:r>
            <w:hyperlink w:anchor="P671" w:history="1">
              <w:r>
                <w:rPr>
                  <w:color w:val="0000FF"/>
                </w:rPr>
                <w:t>&lt;****&gt;</w:t>
              </w:r>
            </w:hyperlink>
          </w:p>
        </w:tc>
      </w:tr>
      <w:tr w:rsidR="00F458C0">
        <w:tblPrEx>
          <w:tblBorders>
            <w:insideH w:val="none" w:sz="0" w:space="0" w:color="auto"/>
            <w:insideV w:val="none" w:sz="0" w:space="0" w:color="auto"/>
          </w:tblBorders>
        </w:tblPrEx>
        <w:tc>
          <w:tcPr>
            <w:tcW w:w="9061" w:type="dxa"/>
            <w:gridSpan w:val="2"/>
            <w:tcBorders>
              <w:top w:val="nil"/>
              <w:left w:val="nil"/>
              <w:bottom w:val="nil"/>
              <w:right w:val="nil"/>
            </w:tcBorders>
          </w:tcPr>
          <w:p w:rsidR="00F458C0" w:rsidRDefault="00F458C0">
            <w:pPr>
              <w:pStyle w:val="ConsPlusNormal"/>
              <w:jc w:val="both"/>
            </w:pPr>
            <w:r>
              <w:t xml:space="preserve">(в ред. </w:t>
            </w:r>
            <w:hyperlink r:id="rId123" w:history="1">
              <w:r>
                <w:rPr>
                  <w:color w:val="0000FF"/>
                </w:rPr>
                <w:t>Постановления</w:t>
              </w:r>
            </w:hyperlink>
            <w:r>
              <w:t xml:space="preserve"> Правительства РФ от 31.12.2020 N 2430)</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1105</w:t>
            </w:r>
          </w:p>
        </w:tc>
        <w:tc>
          <w:tcPr>
            <w:tcW w:w="6826" w:type="dxa"/>
            <w:tcBorders>
              <w:top w:val="nil"/>
              <w:left w:val="nil"/>
              <w:bottom w:val="nil"/>
              <w:right w:val="nil"/>
            </w:tcBorders>
          </w:tcPr>
          <w:p w:rsidR="00F458C0" w:rsidRDefault="00F458C0">
            <w:pPr>
              <w:pStyle w:val="ConsPlusNormal"/>
            </w:pPr>
            <w:r>
              <w:t>Мука тонкого и грубого помола, порошок, хлопья, гранулы картофельные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lastRenderedPageBreak/>
              <w:t>1106</w:t>
            </w:r>
          </w:p>
        </w:tc>
        <w:tc>
          <w:tcPr>
            <w:tcW w:w="6826" w:type="dxa"/>
            <w:tcBorders>
              <w:top w:val="nil"/>
              <w:left w:val="nil"/>
              <w:bottom w:val="nil"/>
              <w:right w:val="nil"/>
            </w:tcBorders>
          </w:tcPr>
          <w:p w:rsidR="00F458C0" w:rsidRDefault="00F458C0">
            <w:pPr>
              <w:pStyle w:val="ConsPlusNormal"/>
            </w:pPr>
            <w:r>
              <w:t>Мука тонкого и грубого помола и порошок из сушеных бобовых овощей товарной позиции 0713, из сердцевины саговой пальмы, из корнеплодов или клубнеплодов товарной позиции 0714 или продуктов группы 08</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1107</w:t>
            </w:r>
          </w:p>
        </w:tc>
        <w:tc>
          <w:tcPr>
            <w:tcW w:w="6826" w:type="dxa"/>
            <w:tcBorders>
              <w:top w:val="nil"/>
              <w:left w:val="nil"/>
              <w:bottom w:val="nil"/>
              <w:right w:val="nil"/>
            </w:tcBorders>
          </w:tcPr>
          <w:p w:rsidR="00F458C0" w:rsidRDefault="00F458C0">
            <w:pPr>
              <w:pStyle w:val="ConsPlusNormal"/>
            </w:pPr>
            <w:r>
              <w:t>Солод, поджаренный или неподжаренный</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1108</w:t>
            </w:r>
          </w:p>
        </w:tc>
        <w:tc>
          <w:tcPr>
            <w:tcW w:w="6826" w:type="dxa"/>
            <w:tcBorders>
              <w:top w:val="nil"/>
              <w:left w:val="nil"/>
              <w:bottom w:val="nil"/>
              <w:right w:val="nil"/>
            </w:tcBorders>
          </w:tcPr>
          <w:p w:rsidR="00F458C0" w:rsidRDefault="00F458C0">
            <w:pPr>
              <w:pStyle w:val="ConsPlusNormal"/>
            </w:pPr>
            <w:r>
              <w:t>Крахмал; инулин</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1109 00 000 0</w:t>
            </w:r>
          </w:p>
        </w:tc>
        <w:tc>
          <w:tcPr>
            <w:tcW w:w="6826" w:type="dxa"/>
            <w:tcBorders>
              <w:top w:val="nil"/>
              <w:left w:val="nil"/>
              <w:bottom w:val="nil"/>
              <w:right w:val="nil"/>
            </w:tcBorders>
          </w:tcPr>
          <w:p w:rsidR="00F458C0" w:rsidRDefault="00F458C0">
            <w:pPr>
              <w:pStyle w:val="ConsPlusNormal"/>
            </w:pPr>
            <w:r>
              <w:t>Клейковина пшеничная, сухая или сырая</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1202</w:t>
            </w:r>
          </w:p>
        </w:tc>
        <w:tc>
          <w:tcPr>
            <w:tcW w:w="6826" w:type="dxa"/>
            <w:tcBorders>
              <w:top w:val="nil"/>
              <w:left w:val="nil"/>
              <w:bottom w:val="nil"/>
              <w:right w:val="nil"/>
            </w:tcBorders>
          </w:tcPr>
          <w:p w:rsidR="00F458C0" w:rsidRDefault="00F458C0">
            <w:pPr>
              <w:pStyle w:val="ConsPlusNormal"/>
            </w:pPr>
            <w:r>
              <w:t>Арахис, нежареный или не приготовленный каким-либо другим способом, лущеный или нелущеный, дробленый или недробленый</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1204 00</w:t>
            </w:r>
          </w:p>
        </w:tc>
        <w:tc>
          <w:tcPr>
            <w:tcW w:w="6826" w:type="dxa"/>
            <w:tcBorders>
              <w:top w:val="nil"/>
              <w:left w:val="nil"/>
              <w:bottom w:val="nil"/>
              <w:right w:val="nil"/>
            </w:tcBorders>
          </w:tcPr>
          <w:p w:rsidR="00F458C0" w:rsidRDefault="00F458C0">
            <w:pPr>
              <w:pStyle w:val="ConsPlusNormal"/>
            </w:pPr>
            <w:r>
              <w:t>Семена льна, дробленые или недробленые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1208</w:t>
            </w:r>
          </w:p>
        </w:tc>
        <w:tc>
          <w:tcPr>
            <w:tcW w:w="6826" w:type="dxa"/>
            <w:tcBorders>
              <w:top w:val="nil"/>
              <w:left w:val="nil"/>
              <w:bottom w:val="nil"/>
              <w:right w:val="nil"/>
            </w:tcBorders>
          </w:tcPr>
          <w:p w:rsidR="00F458C0" w:rsidRDefault="00F458C0">
            <w:pPr>
              <w:pStyle w:val="ConsPlusNormal"/>
            </w:pPr>
            <w:r>
              <w:t>Мука тонкого и грубого помола из семян или плодов масличных культур, кроме семян горчицы</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1209</w:t>
            </w:r>
          </w:p>
        </w:tc>
        <w:tc>
          <w:tcPr>
            <w:tcW w:w="6826" w:type="dxa"/>
            <w:tcBorders>
              <w:top w:val="nil"/>
              <w:left w:val="nil"/>
              <w:bottom w:val="nil"/>
              <w:right w:val="nil"/>
            </w:tcBorders>
          </w:tcPr>
          <w:p w:rsidR="00F458C0" w:rsidRDefault="00F458C0">
            <w:pPr>
              <w:pStyle w:val="ConsPlusNormal"/>
            </w:pPr>
            <w:r>
              <w:t>Семена, плоды и споры для посева</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1210</w:t>
            </w:r>
          </w:p>
        </w:tc>
        <w:tc>
          <w:tcPr>
            <w:tcW w:w="6826" w:type="dxa"/>
            <w:tcBorders>
              <w:top w:val="nil"/>
              <w:left w:val="nil"/>
              <w:bottom w:val="nil"/>
              <w:right w:val="nil"/>
            </w:tcBorders>
          </w:tcPr>
          <w:p w:rsidR="00F458C0" w:rsidRDefault="00F458C0">
            <w:pPr>
              <w:pStyle w:val="ConsPlusNormal"/>
            </w:pPr>
            <w:r>
              <w:t>Шишки хмеля, свежие или сушеные, дробленые или недробленые, в порошкообразном виде или в виде гранул; лупулин</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1211</w:t>
            </w:r>
          </w:p>
        </w:tc>
        <w:tc>
          <w:tcPr>
            <w:tcW w:w="6826" w:type="dxa"/>
            <w:tcBorders>
              <w:top w:val="nil"/>
              <w:left w:val="nil"/>
              <w:bottom w:val="nil"/>
              <w:right w:val="nil"/>
            </w:tcBorders>
          </w:tcPr>
          <w:p w:rsidR="00F458C0" w:rsidRDefault="00F458C0">
            <w:pPr>
              <w:pStyle w:val="ConsPlusNormal"/>
            </w:pPr>
            <w:r>
              <w:t>Растения и их части (включая семена и плоды), используемые главным образом в парфюмерии, фармации или инсектицидных, фунгицидных или аналогичных целях, свежие, охлажденные, мороженые или сушеные, целые или измельченные, дробленые или молотые</w:t>
            </w:r>
          </w:p>
        </w:tc>
      </w:tr>
      <w:tr w:rsidR="00F458C0">
        <w:tblPrEx>
          <w:tblBorders>
            <w:insideH w:val="none" w:sz="0" w:space="0" w:color="auto"/>
            <w:insideV w:val="none" w:sz="0" w:space="0" w:color="auto"/>
          </w:tblBorders>
        </w:tblPrEx>
        <w:tc>
          <w:tcPr>
            <w:tcW w:w="9061" w:type="dxa"/>
            <w:gridSpan w:val="2"/>
            <w:tcBorders>
              <w:top w:val="nil"/>
              <w:left w:val="nil"/>
              <w:bottom w:val="nil"/>
              <w:right w:val="nil"/>
            </w:tcBorders>
          </w:tcPr>
          <w:p w:rsidR="00F458C0" w:rsidRDefault="00F458C0">
            <w:pPr>
              <w:pStyle w:val="ConsPlusNormal"/>
              <w:jc w:val="both"/>
            </w:pPr>
            <w:r>
              <w:t xml:space="preserve">(в ред. </w:t>
            </w:r>
            <w:hyperlink r:id="rId124" w:history="1">
              <w:r>
                <w:rPr>
                  <w:color w:val="0000FF"/>
                </w:rPr>
                <w:t>Постановления</w:t>
              </w:r>
            </w:hyperlink>
            <w:r>
              <w:t xml:space="preserve"> Правительства РФ от 06.02.2020 N 104)</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1212</w:t>
            </w:r>
          </w:p>
        </w:tc>
        <w:tc>
          <w:tcPr>
            <w:tcW w:w="6826" w:type="dxa"/>
            <w:tcBorders>
              <w:top w:val="nil"/>
              <w:left w:val="nil"/>
              <w:bottom w:val="nil"/>
              <w:right w:val="nil"/>
            </w:tcBorders>
          </w:tcPr>
          <w:p w:rsidR="00F458C0" w:rsidRDefault="00F458C0">
            <w:pPr>
              <w:pStyle w:val="ConsPlusNormal"/>
            </w:pPr>
            <w:r>
              <w:t>Плоды рожкового дерева, морские и прочие водоросли, свекла сахарная и сахарный тростник, свежие, охлажденные, мороженые или сушеные, дробленые или недробленые; косточки плодов и их ядра, прочие продукты растительного происхождения (включая необжаренные корни цикория разновидности Cichorium intybus sativum), используемые главным образом для пищевых целей, в другом месте не поименованные или не включенные</w:t>
            </w:r>
          </w:p>
        </w:tc>
      </w:tr>
      <w:tr w:rsidR="00F458C0">
        <w:tblPrEx>
          <w:tblBorders>
            <w:insideH w:val="none" w:sz="0" w:space="0" w:color="auto"/>
            <w:insideV w:val="none" w:sz="0" w:space="0" w:color="auto"/>
          </w:tblBorders>
        </w:tblPrEx>
        <w:tc>
          <w:tcPr>
            <w:tcW w:w="9061" w:type="dxa"/>
            <w:gridSpan w:val="2"/>
            <w:tcBorders>
              <w:top w:val="nil"/>
              <w:left w:val="nil"/>
              <w:bottom w:val="nil"/>
              <w:right w:val="nil"/>
            </w:tcBorders>
          </w:tcPr>
          <w:p w:rsidR="00F458C0" w:rsidRDefault="00F458C0">
            <w:pPr>
              <w:pStyle w:val="ConsPlusNormal"/>
              <w:jc w:val="both"/>
            </w:pPr>
            <w:r>
              <w:t xml:space="preserve">(в ред. </w:t>
            </w:r>
            <w:hyperlink r:id="rId125" w:history="1">
              <w:r>
                <w:rPr>
                  <w:color w:val="0000FF"/>
                </w:rPr>
                <w:t>Постановления</w:t>
              </w:r>
            </w:hyperlink>
            <w:r>
              <w:t xml:space="preserve"> Правительства РФ от 06.02.2020 N 104)</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1214 10 000 0</w:t>
            </w:r>
          </w:p>
        </w:tc>
        <w:tc>
          <w:tcPr>
            <w:tcW w:w="6826" w:type="dxa"/>
            <w:tcBorders>
              <w:top w:val="nil"/>
              <w:left w:val="nil"/>
              <w:bottom w:val="nil"/>
              <w:right w:val="nil"/>
            </w:tcBorders>
          </w:tcPr>
          <w:p w:rsidR="00F458C0" w:rsidRDefault="00F458C0">
            <w:pPr>
              <w:pStyle w:val="ConsPlusNormal"/>
            </w:pPr>
            <w:r>
              <w:t>Мука грубого помола и гранулы из люцерны</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1214 90 900 0</w:t>
            </w:r>
          </w:p>
        </w:tc>
        <w:tc>
          <w:tcPr>
            <w:tcW w:w="6826" w:type="dxa"/>
            <w:tcBorders>
              <w:top w:val="nil"/>
              <w:left w:val="nil"/>
              <w:bottom w:val="nil"/>
              <w:right w:val="nil"/>
            </w:tcBorders>
          </w:tcPr>
          <w:p w:rsidR="00F458C0" w:rsidRDefault="00F458C0">
            <w:pPr>
              <w:pStyle w:val="ConsPlusNormal"/>
            </w:pPr>
            <w:r>
              <w:t>Прочие кормовые продукты гранулированные или негранулированные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1302</w:t>
            </w:r>
          </w:p>
        </w:tc>
        <w:tc>
          <w:tcPr>
            <w:tcW w:w="6826" w:type="dxa"/>
            <w:tcBorders>
              <w:top w:val="nil"/>
              <w:left w:val="nil"/>
              <w:bottom w:val="nil"/>
              <w:right w:val="nil"/>
            </w:tcBorders>
          </w:tcPr>
          <w:p w:rsidR="00F458C0" w:rsidRDefault="00F458C0">
            <w:pPr>
              <w:pStyle w:val="ConsPlusNormal"/>
            </w:pPr>
            <w:r>
              <w:t>Соки и экстракты растительные; пектиновые вещества, пектинаты и пектаты; агар-агар и другие клеи и загустители растительного происхождения, видоизмененные или невидоизмененные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1401</w:t>
            </w:r>
          </w:p>
        </w:tc>
        <w:tc>
          <w:tcPr>
            <w:tcW w:w="6826" w:type="dxa"/>
            <w:tcBorders>
              <w:top w:val="nil"/>
              <w:left w:val="nil"/>
              <w:bottom w:val="nil"/>
              <w:right w:val="nil"/>
            </w:tcBorders>
          </w:tcPr>
          <w:p w:rsidR="00F458C0" w:rsidRDefault="00F458C0">
            <w:pPr>
              <w:pStyle w:val="ConsPlusNormal"/>
            </w:pPr>
            <w:r>
              <w:t>Материалы растительного происхождения, используемые главным образом для плетения (например, бамбук, ротанг, тростник, ситник, ива, рафия, очищенная, отбеленная или окрашенная солома зерновых и липовая кора)</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1404</w:t>
            </w:r>
          </w:p>
        </w:tc>
        <w:tc>
          <w:tcPr>
            <w:tcW w:w="6826" w:type="dxa"/>
            <w:tcBorders>
              <w:top w:val="nil"/>
              <w:left w:val="nil"/>
              <w:bottom w:val="nil"/>
              <w:right w:val="nil"/>
            </w:tcBorders>
          </w:tcPr>
          <w:p w:rsidR="00F458C0" w:rsidRDefault="00F458C0">
            <w:pPr>
              <w:pStyle w:val="ConsPlusNormal"/>
            </w:pPr>
            <w:r>
              <w:t xml:space="preserve">Материалы растительного происхождения, в другом месте не </w:t>
            </w:r>
            <w:r>
              <w:lastRenderedPageBreak/>
              <w:t>поименованные или не включенные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lastRenderedPageBreak/>
              <w:t>1501</w:t>
            </w:r>
          </w:p>
        </w:tc>
        <w:tc>
          <w:tcPr>
            <w:tcW w:w="6826" w:type="dxa"/>
            <w:tcBorders>
              <w:top w:val="nil"/>
              <w:left w:val="nil"/>
              <w:bottom w:val="nil"/>
              <w:right w:val="nil"/>
            </w:tcBorders>
          </w:tcPr>
          <w:p w:rsidR="00F458C0" w:rsidRDefault="00F458C0">
            <w:pPr>
              <w:pStyle w:val="ConsPlusNormal"/>
            </w:pPr>
            <w:r>
              <w:t>Жир свиной (включая лярд) и жир домашней птицы, кроме жира товарной позиции 0209 или 1503</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1502</w:t>
            </w:r>
          </w:p>
        </w:tc>
        <w:tc>
          <w:tcPr>
            <w:tcW w:w="6826" w:type="dxa"/>
            <w:tcBorders>
              <w:top w:val="nil"/>
              <w:left w:val="nil"/>
              <w:bottom w:val="nil"/>
              <w:right w:val="nil"/>
            </w:tcBorders>
          </w:tcPr>
          <w:p w:rsidR="00F458C0" w:rsidRDefault="00F458C0">
            <w:pPr>
              <w:pStyle w:val="ConsPlusNormal"/>
            </w:pPr>
            <w:r>
              <w:t>Жир крупного рогатого скота, овец или коз, кроме жира товарной позиции 1503</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1504</w:t>
            </w:r>
          </w:p>
        </w:tc>
        <w:tc>
          <w:tcPr>
            <w:tcW w:w="6826" w:type="dxa"/>
            <w:tcBorders>
              <w:top w:val="nil"/>
              <w:left w:val="nil"/>
              <w:bottom w:val="nil"/>
              <w:right w:val="nil"/>
            </w:tcBorders>
          </w:tcPr>
          <w:p w:rsidR="00F458C0" w:rsidRDefault="00F458C0">
            <w:pPr>
              <w:pStyle w:val="ConsPlusNormal"/>
            </w:pPr>
            <w:r>
              <w:t>Жиры, масла и их фракции, из рыбы или морских млекопитающих, нерафинированные или рафинированные, но без изменения химического состава</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1507</w:t>
            </w:r>
          </w:p>
        </w:tc>
        <w:tc>
          <w:tcPr>
            <w:tcW w:w="6826" w:type="dxa"/>
            <w:tcBorders>
              <w:top w:val="nil"/>
              <w:left w:val="nil"/>
              <w:bottom w:val="nil"/>
              <w:right w:val="nil"/>
            </w:tcBorders>
          </w:tcPr>
          <w:p w:rsidR="00F458C0" w:rsidRDefault="00F458C0">
            <w:pPr>
              <w:pStyle w:val="ConsPlusNormal"/>
            </w:pPr>
            <w:r>
              <w:t>Масло соевое и его фракции, нерафинированные или рафинированные, но без изменения химического состава</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1512</w:t>
            </w:r>
          </w:p>
        </w:tc>
        <w:tc>
          <w:tcPr>
            <w:tcW w:w="6826" w:type="dxa"/>
            <w:tcBorders>
              <w:top w:val="nil"/>
              <w:left w:val="nil"/>
              <w:bottom w:val="nil"/>
              <w:right w:val="nil"/>
            </w:tcBorders>
          </w:tcPr>
          <w:p w:rsidR="00F458C0" w:rsidRDefault="00F458C0">
            <w:pPr>
              <w:pStyle w:val="ConsPlusNormal"/>
            </w:pPr>
            <w:r>
              <w:t xml:space="preserve">Масло подсолнечное, сафлоровое или хлопковое и их фракции, нерафинированные или рафинированные, но без изменения химического состава </w:t>
            </w:r>
            <w:hyperlink w:anchor="P673" w:history="1">
              <w:r>
                <w:rPr>
                  <w:color w:val="0000FF"/>
                </w:rPr>
                <w:t>&lt;*****&gt;</w:t>
              </w:r>
            </w:hyperlink>
          </w:p>
        </w:tc>
      </w:tr>
      <w:tr w:rsidR="00F458C0">
        <w:tblPrEx>
          <w:tblBorders>
            <w:insideH w:val="none" w:sz="0" w:space="0" w:color="auto"/>
            <w:insideV w:val="none" w:sz="0" w:space="0" w:color="auto"/>
          </w:tblBorders>
        </w:tblPrEx>
        <w:tc>
          <w:tcPr>
            <w:tcW w:w="9061" w:type="dxa"/>
            <w:gridSpan w:val="2"/>
            <w:tcBorders>
              <w:top w:val="nil"/>
              <w:left w:val="nil"/>
              <w:bottom w:val="nil"/>
              <w:right w:val="nil"/>
            </w:tcBorders>
          </w:tcPr>
          <w:p w:rsidR="00F458C0" w:rsidRDefault="00F458C0">
            <w:pPr>
              <w:pStyle w:val="ConsPlusNormal"/>
              <w:jc w:val="both"/>
            </w:pPr>
            <w:r>
              <w:t xml:space="preserve">(в ред. </w:t>
            </w:r>
            <w:hyperlink r:id="rId126" w:history="1">
              <w:r>
                <w:rPr>
                  <w:color w:val="0000FF"/>
                </w:rPr>
                <w:t>Постановления</w:t>
              </w:r>
            </w:hyperlink>
            <w:r>
              <w:t xml:space="preserve"> Правительства РФ от 31.12.2020 N 2430)</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1514</w:t>
            </w:r>
          </w:p>
        </w:tc>
        <w:tc>
          <w:tcPr>
            <w:tcW w:w="6826" w:type="dxa"/>
            <w:tcBorders>
              <w:top w:val="nil"/>
              <w:left w:val="nil"/>
              <w:bottom w:val="nil"/>
              <w:right w:val="nil"/>
            </w:tcBorders>
          </w:tcPr>
          <w:p w:rsidR="00F458C0" w:rsidRDefault="00F458C0">
            <w:pPr>
              <w:pStyle w:val="ConsPlusNormal"/>
            </w:pPr>
            <w:r>
              <w:t>Масло рапсовое (из рапса, или кользы) или горчичное и их фракции, нерафинированные или рафинированные, но без изменения химического состава</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1515</w:t>
            </w:r>
          </w:p>
        </w:tc>
        <w:tc>
          <w:tcPr>
            <w:tcW w:w="6826" w:type="dxa"/>
            <w:tcBorders>
              <w:top w:val="nil"/>
              <w:left w:val="nil"/>
              <w:bottom w:val="nil"/>
              <w:right w:val="nil"/>
            </w:tcBorders>
          </w:tcPr>
          <w:p w:rsidR="00F458C0" w:rsidRDefault="00F458C0">
            <w:pPr>
              <w:pStyle w:val="ConsPlusNormal"/>
            </w:pPr>
            <w:r>
              <w:t>Прочие нелетучие растительные жиры, масла (включая масло жожоба) и их фракции, нерафинированные или рафинированные, но без изменения химического состава</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1516</w:t>
            </w:r>
          </w:p>
        </w:tc>
        <w:tc>
          <w:tcPr>
            <w:tcW w:w="6826" w:type="dxa"/>
            <w:tcBorders>
              <w:top w:val="nil"/>
              <w:left w:val="nil"/>
              <w:bottom w:val="nil"/>
              <w:right w:val="nil"/>
            </w:tcBorders>
          </w:tcPr>
          <w:p w:rsidR="00F458C0" w:rsidRDefault="00F458C0">
            <w:pPr>
              <w:pStyle w:val="ConsPlusNormal"/>
            </w:pPr>
            <w:r>
              <w:t>Жиры и масла животные или растительные и их фракции, полностью или частично гидрогенезированные,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1517</w:t>
            </w:r>
          </w:p>
        </w:tc>
        <w:tc>
          <w:tcPr>
            <w:tcW w:w="6826" w:type="dxa"/>
            <w:tcBorders>
              <w:top w:val="nil"/>
              <w:left w:val="nil"/>
              <w:bottom w:val="nil"/>
              <w:right w:val="nil"/>
            </w:tcBorders>
          </w:tcPr>
          <w:p w:rsidR="00F458C0" w:rsidRDefault="00F458C0">
            <w:pPr>
              <w:pStyle w:val="ConsPlusNormal"/>
            </w:pPr>
            <w:r>
              <w:t>Маргарин; пригодные для употребления в пищу смеси или готовые продукты из животных или растительных жиров или масел или фракций различных жиров или масел данной группы, кроме пищевых жиров или масел или их фракций товарной позиции 1516</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1518 00</w:t>
            </w:r>
          </w:p>
        </w:tc>
        <w:tc>
          <w:tcPr>
            <w:tcW w:w="6826" w:type="dxa"/>
            <w:tcBorders>
              <w:top w:val="nil"/>
              <w:left w:val="nil"/>
              <w:bottom w:val="nil"/>
              <w:right w:val="nil"/>
            </w:tcBorders>
          </w:tcPr>
          <w:p w:rsidR="00F458C0" w:rsidRDefault="00F458C0">
            <w:pPr>
              <w:pStyle w:val="ConsPlusNormal"/>
            </w:pPr>
            <w:r>
              <w:t>Животные или растительные жиры и масла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 непригодные для употребления в пищу смеси или готовые продукты из животных или растительных жиров или масел или фракций различных жиров или масел данной группы, в другом месте не поименованные или не включенные</w:t>
            </w:r>
          </w:p>
        </w:tc>
      </w:tr>
      <w:tr w:rsidR="00F458C0">
        <w:tblPrEx>
          <w:tblBorders>
            <w:insideH w:val="none" w:sz="0" w:space="0" w:color="auto"/>
            <w:insideV w:val="none" w:sz="0" w:space="0" w:color="auto"/>
          </w:tblBorders>
        </w:tblPrEx>
        <w:tc>
          <w:tcPr>
            <w:tcW w:w="9061" w:type="dxa"/>
            <w:gridSpan w:val="2"/>
            <w:tcBorders>
              <w:top w:val="nil"/>
              <w:left w:val="nil"/>
              <w:bottom w:val="nil"/>
              <w:right w:val="nil"/>
            </w:tcBorders>
          </w:tcPr>
          <w:p w:rsidR="00F458C0" w:rsidRDefault="00F458C0">
            <w:pPr>
              <w:pStyle w:val="ConsPlusNormal"/>
              <w:jc w:val="both"/>
            </w:pPr>
            <w:r>
              <w:t xml:space="preserve">(введено </w:t>
            </w:r>
            <w:hyperlink r:id="rId127" w:history="1">
              <w:r>
                <w:rPr>
                  <w:color w:val="0000FF"/>
                </w:rPr>
                <w:t>Постановлением</w:t>
              </w:r>
            </w:hyperlink>
            <w:r>
              <w:t xml:space="preserve"> Правительства РФ от 31.12.2020 N 2430)</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1601 00</w:t>
            </w:r>
          </w:p>
        </w:tc>
        <w:tc>
          <w:tcPr>
            <w:tcW w:w="6826" w:type="dxa"/>
            <w:tcBorders>
              <w:top w:val="nil"/>
              <w:left w:val="nil"/>
              <w:bottom w:val="nil"/>
              <w:right w:val="nil"/>
            </w:tcBorders>
          </w:tcPr>
          <w:p w:rsidR="00F458C0" w:rsidRDefault="00F458C0">
            <w:pPr>
              <w:pStyle w:val="ConsPlusNormal"/>
            </w:pPr>
            <w:r>
              <w:t>Колбасы и аналогичные продукты из мяса, мясных субпродуктов или крови; готовые пищевые продукты, изготовленные на их основе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1602</w:t>
            </w:r>
          </w:p>
        </w:tc>
        <w:tc>
          <w:tcPr>
            <w:tcW w:w="6826" w:type="dxa"/>
            <w:tcBorders>
              <w:top w:val="nil"/>
              <w:left w:val="nil"/>
              <w:bottom w:val="nil"/>
              <w:right w:val="nil"/>
            </w:tcBorders>
          </w:tcPr>
          <w:p w:rsidR="00F458C0" w:rsidRDefault="00F458C0">
            <w:pPr>
              <w:pStyle w:val="ConsPlusNormal"/>
            </w:pPr>
            <w:r>
              <w:t>Готовые или консервированные продукты из мяса, мясных субпродуктов или крови прочие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lastRenderedPageBreak/>
              <w:t>1603 00</w:t>
            </w:r>
          </w:p>
        </w:tc>
        <w:tc>
          <w:tcPr>
            <w:tcW w:w="6826" w:type="dxa"/>
            <w:tcBorders>
              <w:top w:val="nil"/>
              <w:left w:val="nil"/>
              <w:bottom w:val="nil"/>
              <w:right w:val="nil"/>
            </w:tcBorders>
          </w:tcPr>
          <w:p w:rsidR="00F458C0" w:rsidRDefault="00F458C0">
            <w:pPr>
              <w:pStyle w:val="ConsPlusNormal"/>
            </w:pPr>
            <w:r>
              <w:t>Экстракты и соки из мяса, рыбы или ракообразных, моллюсков или прочих водных беспозвоночных</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1604</w:t>
            </w:r>
          </w:p>
        </w:tc>
        <w:tc>
          <w:tcPr>
            <w:tcW w:w="6826" w:type="dxa"/>
            <w:tcBorders>
              <w:top w:val="nil"/>
              <w:left w:val="nil"/>
              <w:bottom w:val="nil"/>
              <w:right w:val="nil"/>
            </w:tcBorders>
          </w:tcPr>
          <w:p w:rsidR="00F458C0" w:rsidRDefault="00F458C0">
            <w:pPr>
              <w:pStyle w:val="ConsPlusNormal"/>
            </w:pPr>
            <w:r>
              <w:t>Готовая или консервированная рыба; икра осетровых и ее заменители, изготовленные из икринок рыбы</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1605</w:t>
            </w:r>
          </w:p>
        </w:tc>
        <w:tc>
          <w:tcPr>
            <w:tcW w:w="6826" w:type="dxa"/>
            <w:tcBorders>
              <w:top w:val="nil"/>
              <w:left w:val="nil"/>
              <w:bottom w:val="nil"/>
              <w:right w:val="nil"/>
            </w:tcBorders>
          </w:tcPr>
          <w:p w:rsidR="00F458C0" w:rsidRDefault="00F458C0">
            <w:pPr>
              <w:pStyle w:val="ConsPlusNormal"/>
            </w:pPr>
            <w:r>
              <w:t>Готовые или консервированные ракообразные, моллюски и прочие водные беспозвоночные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1701</w:t>
            </w:r>
          </w:p>
        </w:tc>
        <w:tc>
          <w:tcPr>
            <w:tcW w:w="6826" w:type="dxa"/>
            <w:tcBorders>
              <w:top w:val="nil"/>
              <w:left w:val="nil"/>
              <w:bottom w:val="nil"/>
              <w:right w:val="nil"/>
            </w:tcBorders>
          </w:tcPr>
          <w:p w:rsidR="00F458C0" w:rsidRDefault="00F458C0">
            <w:pPr>
              <w:pStyle w:val="ConsPlusNormal"/>
            </w:pPr>
            <w:r>
              <w:t xml:space="preserve">Сахар тростниковый или свекловичный и химически чистая сахароза, в твердом состоянии </w:t>
            </w:r>
            <w:hyperlink w:anchor="P675" w:history="1">
              <w:r>
                <w:rPr>
                  <w:color w:val="0000FF"/>
                </w:rPr>
                <w:t>&lt;******&gt;</w:t>
              </w:r>
            </w:hyperlink>
          </w:p>
        </w:tc>
      </w:tr>
      <w:tr w:rsidR="00F458C0">
        <w:tblPrEx>
          <w:tblBorders>
            <w:insideH w:val="none" w:sz="0" w:space="0" w:color="auto"/>
            <w:insideV w:val="none" w:sz="0" w:space="0" w:color="auto"/>
          </w:tblBorders>
        </w:tblPrEx>
        <w:tc>
          <w:tcPr>
            <w:tcW w:w="9061" w:type="dxa"/>
            <w:gridSpan w:val="2"/>
            <w:tcBorders>
              <w:top w:val="nil"/>
              <w:left w:val="nil"/>
              <w:bottom w:val="nil"/>
              <w:right w:val="nil"/>
            </w:tcBorders>
          </w:tcPr>
          <w:p w:rsidR="00F458C0" w:rsidRDefault="00F458C0">
            <w:pPr>
              <w:pStyle w:val="ConsPlusNormal"/>
              <w:jc w:val="both"/>
            </w:pPr>
            <w:r>
              <w:t xml:space="preserve">(в ред. </w:t>
            </w:r>
            <w:hyperlink r:id="rId128" w:history="1">
              <w:r>
                <w:rPr>
                  <w:color w:val="0000FF"/>
                </w:rPr>
                <w:t>Постановления</w:t>
              </w:r>
            </w:hyperlink>
            <w:r>
              <w:t xml:space="preserve"> Правительства РФ от 31.12.2020 N 2430)</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1702</w:t>
            </w:r>
          </w:p>
        </w:tc>
        <w:tc>
          <w:tcPr>
            <w:tcW w:w="6826" w:type="dxa"/>
            <w:tcBorders>
              <w:top w:val="nil"/>
              <w:left w:val="nil"/>
              <w:bottom w:val="nil"/>
              <w:right w:val="nil"/>
            </w:tcBorders>
          </w:tcPr>
          <w:p w:rsidR="00F458C0" w:rsidRDefault="00F458C0">
            <w:pPr>
              <w:pStyle w:val="ConsPlusNormal"/>
            </w:pPr>
            <w:r>
              <w:t>Прочие сахара, включая химически чистые лактозу, мальтозу, глюкозу и фруктозу, в твердом состоянии; сиропы сахарные без добавления вкусо-ароматических или красящих веществ; искусственный мед, смешанный или не смешанный с натуральным медом; карамельный кулер</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1703</w:t>
            </w:r>
          </w:p>
        </w:tc>
        <w:tc>
          <w:tcPr>
            <w:tcW w:w="6826" w:type="dxa"/>
            <w:tcBorders>
              <w:top w:val="nil"/>
              <w:left w:val="nil"/>
              <w:bottom w:val="nil"/>
              <w:right w:val="nil"/>
            </w:tcBorders>
          </w:tcPr>
          <w:p w:rsidR="00F458C0" w:rsidRDefault="00F458C0">
            <w:pPr>
              <w:pStyle w:val="ConsPlusNormal"/>
            </w:pPr>
            <w:r>
              <w:t>Меласса, полученная в результате извлечения или рафинирования сахара</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1704</w:t>
            </w:r>
          </w:p>
        </w:tc>
        <w:tc>
          <w:tcPr>
            <w:tcW w:w="6826" w:type="dxa"/>
            <w:tcBorders>
              <w:top w:val="nil"/>
              <w:left w:val="nil"/>
              <w:bottom w:val="nil"/>
              <w:right w:val="nil"/>
            </w:tcBorders>
          </w:tcPr>
          <w:p w:rsidR="00F458C0" w:rsidRDefault="00F458C0">
            <w:pPr>
              <w:pStyle w:val="ConsPlusNormal"/>
            </w:pPr>
            <w:r>
              <w:t>Кондитерские изделия из сахара (включая белый шоколад), не содержащие какао</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1801 00 000 0</w:t>
            </w:r>
          </w:p>
        </w:tc>
        <w:tc>
          <w:tcPr>
            <w:tcW w:w="6826" w:type="dxa"/>
            <w:tcBorders>
              <w:top w:val="nil"/>
              <w:left w:val="nil"/>
              <w:bottom w:val="nil"/>
              <w:right w:val="nil"/>
            </w:tcBorders>
          </w:tcPr>
          <w:p w:rsidR="00F458C0" w:rsidRDefault="00F458C0">
            <w:pPr>
              <w:pStyle w:val="ConsPlusNormal"/>
            </w:pPr>
            <w:r>
              <w:t>Какао-бобы, целые или дробленые, сырые или жареные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1803</w:t>
            </w:r>
          </w:p>
        </w:tc>
        <w:tc>
          <w:tcPr>
            <w:tcW w:w="6826" w:type="dxa"/>
            <w:tcBorders>
              <w:top w:val="nil"/>
              <w:left w:val="nil"/>
              <w:bottom w:val="nil"/>
              <w:right w:val="nil"/>
            </w:tcBorders>
          </w:tcPr>
          <w:p w:rsidR="00F458C0" w:rsidRDefault="00F458C0">
            <w:pPr>
              <w:pStyle w:val="ConsPlusNormal"/>
            </w:pPr>
            <w:r>
              <w:t>Какао-паста, обезжиренная или необезжиренная</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1804 00 000 0</w:t>
            </w:r>
          </w:p>
        </w:tc>
        <w:tc>
          <w:tcPr>
            <w:tcW w:w="6826" w:type="dxa"/>
            <w:tcBorders>
              <w:top w:val="nil"/>
              <w:left w:val="nil"/>
              <w:bottom w:val="nil"/>
              <w:right w:val="nil"/>
            </w:tcBorders>
          </w:tcPr>
          <w:p w:rsidR="00F458C0" w:rsidRDefault="00F458C0">
            <w:pPr>
              <w:pStyle w:val="ConsPlusNormal"/>
            </w:pPr>
            <w:r>
              <w:t>Какао-масло, какао-жир</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1805 00 000 0</w:t>
            </w:r>
          </w:p>
        </w:tc>
        <w:tc>
          <w:tcPr>
            <w:tcW w:w="6826" w:type="dxa"/>
            <w:tcBorders>
              <w:top w:val="nil"/>
              <w:left w:val="nil"/>
              <w:bottom w:val="nil"/>
              <w:right w:val="nil"/>
            </w:tcBorders>
          </w:tcPr>
          <w:p w:rsidR="00F458C0" w:rsidRDefault="00F458C0">
            <w:pPr>
              <w:pStyle w:val="ConsPlusNormal"/>
            </w:pPr>
            <w:r>
              <w:t>Какао-порошок без добавок сахара или других подслащивающих веществ</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1806</w:t>
            </w:r>
          </w:p>
        </w:tc>
        <w:tc>
          <w:tcPr>
            <w:tcW w:w="6826" w:type="dxa"/>
            <w:tcBorders>
              <w:top w:val="nil"/>
              <w:left w:val="nil"/>
              <w:bottom w:val="nil"/>
              <w:right w:val="nil"/>
            </w:tcBorders>
          </w:tcPr>
          <w:p w:rsidR="00F458C0" w:rsidRDefault="00F458C0">
            <w:pPr>
              <w:pStyle w:val="ConsPlusNormal"/>
            </w:pPr>
            <w:r>
              <w:t>Шоколад и прочие готовые пищевые продукты, содержащие какао</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1901</w:t>
            </w:r>
          </w:p>
        </w:tc>
        <w:tc>
          <w:tcPr>
            <w:tcW w:w="6826" w:type="dxa"/>
            <w:tcBorders>
              <w:top w:val="nil"/>
              <w:left w:val="nil"/>
              <w:bottom w:val="nil"/>
              <w:right w:val="nil"/>
            </w:tcBorders>
          </w:tcPr>
          <w:p w:rsidR="00F458C0" w:rsidRDefault="00F458C0">
            <w:pPr>
              <w:pStyle w:val="ConsPlusNormal"/>
            </w:pPr>
            <w:r>
              <w:t>Экстракт солодовый; готовые пищевые продукты из муки тонкого или грубого помола, крупы, крахмала или солодового экстракта, не содержащие какао или содержащие менее 40 мас.% какао в пересчете на полностью обезжиренную основу, в другом месте не поименованные или не включенные; готовые пищевые продукты из сырья товарных позиций 0401 - 0404, не содержащие или содержащие менее 5 мас.% какао в пересчете на полностью обезжиренную основу, в другом месте не поименованные или не включенные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1902</w:t>
            </w:r>
          </w:p>
        </w:tc>
        <w:tc>
          <w:tcPr>
            <w:tcW w:w="6826" w:type="dxa"/>
            <w:tcBorders>
              <w:top w:val="nil"/>
              <w:left w:val="nil"/>
              <w:bottom w:val="nil"/>
              <w:right w:val="nil"/>
            </w:tcBorders>
          </w:tcPr>
          <w:p w:rsidR="00F458C0" w:rsidRDefault="00F458C0">
            <w:pPr>
              <w:pStyle w:val="ConsPlusNormal"/>
            </w:pPr>
            <w:r>
              <w:t>Макаронные изделия, подвергнутые или не подвергнутые тепловой обработке, с начинкой (из мяса или прочих продуктов) или без начинки, или приготовленные другим способом или неприготовленные, такие как спагетти, макароны, лапша, лазанья, клецки, равиоли, каннеллони; кускус, приготовленный или неприготовленный</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1904</w:t>
            </w:r>
          </w:p>
        </w:tc>
        <w:tc>
          <w:tcPr>
            <w:tcW w:w="6826" w:type="dxa"/>
            <w:tcBorders>
              <w:top w:val="nil"/>
              <w:left w:val="nil"/>
              <w:bottom w:val="nil"/>
              <w:right w:val="nil"/>
            </w:tcBorders>
          </w:tcPr>
          <w:p w:rsidR="00F458C0" w:rsidRDefault="00F458C0">
            <w:pPr>
              <w:pStyle w:val="ConsPlusNormal"/>
            </w:pPr>
            <w:r>
              <w:t xml:space="preserve">Готовые пищевые продукты, полученные путем вздувания или обжаривания зерна злаков или зерновых продуктов (например, кукурузные хлопья); злаки (кроме зерна кукурузы) в виде зерна или в </w:t>
            </w:r>
            <w:r>
              <w:lastRenderedPageBreak/>
              <w:t>виде хлопьев или зерна, обработанного иным способом (за исключением муки тонкого и грубого помола, крупы), предварительно отваренные или приготовленные иным способом, в другом месте не поименованные или не включенные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lastRenderedPageBreak/>
              <w:t>1905</w:t>
            </w:r>
          </w:p>
        </w:tc>
        <w:tc>
          <w:tcPr>
            <w:tcW w:w="6826" w:type="dxa"/>
            <w:tcBorders>
              <w:top w:val="nil"/>
              <w:left w:val="nil"/>
              <w:bottom w:val="nil"/>
              <w:right w:val="nil"/>
            </w:tcBorders>
          </w:tcPr>
          <w:p w:rsidR="00F458C0" w:rsidRDefault="00F458C0">
            <w:pPr>
              <w:pStyle w:val="ConsPlusNormal"/>
            </w:pPr>
            <w:r>
              <w:t>Хлеб, мучные кондитерские изделия, пирожные, печенье и прочие хлебобулочные и мучные кондитерские изделия, содержащие или не содержащие какао; вафельные пластины, пустые капсулы, пригодные для использования в фармацевтических целях, вафельные облатки для запечатывания, рисовая бумага и аналогичные продукты</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2001</w:t>
            </w:r>
          </w:p>
        </w:tc>
        <w:tc>
          <w:tcPr>
            <w:tcW w:w="6826" w:type="dxa"/>
            <w:tcBorders>
              <w:top w:val="nil"/>
              <w:left w:val="nil"/>
              <w:bottom w:val="nil"/>
              <w:right w:val="nil"/>
            </w:tcBorders>
          </w:tcPr>
          <w:p w:rsidR="00F458C0" w:rsidRDefault="00F458C0">
            <w:pPr>
              <w:pStyle w:val="ConsPlusNormal"/>
            </w:pPr>
            <w:r>
              <w:t>Овощи, фрукты, орехи и другие съедобные части растений, приготовленные или консервированные с добавлением уксуса или уксусной кислоты</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2002</w:t>
            </w:r>
          </w:p>
        </w:tc>
        <w:tc>
          <w:tcPr>
            <w:tcW w:w="6826" w:type="dxa"/>
            <w:tcBorders>
              <w:top w:val="nil"/>
              <w:left w:val="nil"/>
              <w:bottom w:val="nil"/>
              <w:right w:val="nil"/>
            </w:tcBorders>
          </w:tcPr>
          <w:p w:rsidR="00F458C0" w:rsidRDefault="00F458C0">
            <w:pPr>
              <w:pStyle w:val="ConsPlusNormal"/>
            </w:pPr>
            <w:r>
              <w:t>Томаты, приготовленные или консервированные без добавления уксуса или уксусной кислоты</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2003</w:t>
            </w:r>
          </w:p>
        </w:tc>
        <w:tc>
          <w:tcPr>
            <w:tcW w:w="6826" w:type="dxa"/>
            <w:tcBorders>
              <w:top w:val="nil"/>
              <w:left w:val="nil"/>
              <w:bottom w:val="nil"/>
              <w:right w:val="nil"/>
            </w:tcBorders>
          </w:tcPr>
          <w:p w:rsidR="00F458C0" w:rsidRDefault="00F458C0">
            <w:pPr>
              <w:pStyle w:val="ConsPlusNormal"/>
            </w:pPr>
            <w:r>
              <w:t>Грибы и трюфели, приготовленные или консервированные без добавления уксуса или уксусной кислоты</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2004</w:t>
            </w:r>
          </w:p>
        </w:tc>
        <w:tc>
          <w:tcPr>
            <w:tcW w:w="6826" w:type="dxa"/>
            <w:tcBorders>
              <w:top w:val="nil"/>
              <w:left w:val="nil"/>
              <w:bottom w:val="nil"/>
              <w:right w:val="nil"/>
            </w:tcBorders>
          </w:tcPr>
          <w:p w:rsidR="00F458C0" w:rsidRDefault="00F458C0">
            <w:pPr>
              <w:pStyle w:val="ConsPlusNormal"/>
            </w:pPr>
            <w:r>
              <w:t>Овощи прочие, приготовленные или консервированные без добавления уксуса или уксусной кислоты, замороженные, кроме продуктов товарной позиции 2006</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2005</w:t>
            </w:r>
          </w:p>
        </w:tc>
        <w:tc>
          <w:tcPr>
            <w:tcW w:w="6826" w:type="dxa"/>
            <w:tcBorders>
              <w:top w:val="nil"/>
              <w:left w:val="nil"/>
              <w:bottom w:val="nil"/>
              <w:right w:val="nil"/>
            </w:tcBorders>
          </w:tcPr>
          <w:p w:rsidR="00F458C0" w:rsidRDefault="00F458C0">
            <w:pPr>
              <w:pStyle w:val="ConsPlusNormal"/>
            </w:pPr>
            <w:r>
              <w:t>Овощи прочие, приготовленные или консервированные, без добавления уксуса или уксусной кислоты, незамороженные, кроме продуктов товарной позиции 2006</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2006 00</w:t>
            </w:r>
          </w:p>
        </w:tc>
        <w:tc>
          <w:tcPr>
            <w:tcW w:w="6826" w:type="dxa"/>
            <w:tcBorders>
              <w:top w:val="nil"/>
              <w:left w:val="nil"/>
              <w:bottom w:val="nil"/>
              <w:right w:val="nil"/>
            </w:tcBorders>
          </w:tcPr>
          <w:p w:rsidR="00F458C0" w:rsidRDefault="00F458C0">
            <w:pPr>
              <w:pStyle w:val="ConsPlusNormal"/>
            </w:pPr>
            <w:r>
              <w:t>Овощи, фрукты, орехи, кожура плодов и другие части растений, консервированные с помощью сахара (пропитанные сахарным сиропом, глазированные или засахаренные)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2007</w:t>
            </w:r>
          </w:p>
        </w:tc>
        <w:tc>
          <w:tcPr>
            <w:tcW w:w="6826" w:type="dxa"/>
            <w:tcBorders>
              <w:top w:val="nil"/>
              <w:left w:val="nil"/>
              <w:bottom w:val="nil"/>
              <w:right w:val="nil"/>
            </w:tcBorders>
          </w:tcPr>
          <w:p w:rsidR="00F458C0" w:rsidRDefault="00F458C0">
            <w:pPr>
              <w:pStyle w:val="ConsPlusNormal"/>
            </w:pPr>
            <w:r>
              <w:t>Джемы, желе фруктовое, мармелады, пюре фруктовое или ореховое, паста фруктовая или ореховая, полученные путем тепловой обработки, в том числе с добавлением сахара или других подслащивающих веществ</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2008</w:t>
            </w:r>
          </w:p>
        </w:tc>
        <w:tc>
          <w:tcPr>
            <w:tcW w:w="6826" w:type="dxa"/>
            <w:tcBorders>
              <w:top w:val="nil"/>
              <w:left w:val="nil"/>
              <w:bottom w:val="nil"/>
              <w:right w:val="nil"/>
            </w:tcBorders>
          </w:tcPr>
          <w:p w:rsidR="00F458C0" w:rsidRDefault="00F458C0">
            <w:pPr>
              <w:pStyle w:val="ConsPlusNormal"/>
            </w:pPr>
            <w:r>
              <w:t>Фрукты, орехи и прочие съедобные части растений, приготовленные или консервированные иным способом, содержащие или не содержащие добавок сахара или других подслащивающих веществ или спирта, в другом месте не поименованные или не включенные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2009</w:t>
            </w:r>
          </w:p>
        </w:tc>
        <w:tc>
          <w:tcPr>
            <w:tcW w:w="6826" w:type="dxa"/>
            <w:tcBorders>
              <w:top w:val="nil"/>
              <w:left w:val="nil"/>
              <w:bottom w:val="nil"/>
              <w:right w:val="nil"/>
            </w:tcBorders>
          </w:tcPr>
          <w:p w:rsidR="00F458C0" w:rsidRDefault="00F458C0">
            <w:pPr>
              <w:pStyle w:val="ConsPlusNormal"/>
            </w:pPr>
            <w:r>
              <w:t>Соки фруктовые (включая виноградное сусло) и соки овощные, несброженные и не содержащие добавок спирта, с добавлением или без добавления сахара или других подслащивающих веществ</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2101</w:t>
            </w:r>
          </w:p>
        </w:tc>
        <w:tc>
          <w:tcPr>
            <w:tcW w:w="6826" w:type="dxa"/>
            <w:tcBorders>
              <w:top w:val="nil"/>
              <w:left w:val="nil"/>
              <w:bottom w:val="nil"/>
              <w:right w:val="nil"/>
            </w:tcBorders>
          </w:tcPr>
          <w:p w:rsidR="00F458C0" w:rsidRDefault="00F458C0">
            <w:pPr>
              <w:pStyle w:val="ConsPlusNormal"/>
            </w:pPr>
            <w:r>
              <w:t>Экстракты, эссенции и концентраты кофе, чая или мате, или парагвайского чая, и готовые продукты на их основе или на основе кофе, чая или мате, или парагвайского чая; обжаренный цикорий и прочие обжаренные заменители кофе и экстракты, эссенции и концентраты из них</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2102</w:t>
            </w:r>
          </w:p>
        </w:tc>
        <w:tc>
          <w:tcPr>
            <w:tcW w:w="6826" w:type="dxa"/>
            <w:tcBorders>
              <w:top w:val="nil"/>
              <w:left w:val="nil"/>
              <w:bottom w:val="nil"/>
              <w:right w:val="nil"/>
            </w:tcBorders>
          </w:tcPr>
          <w:p w:rsidR="00F458C0" w:rsidRDefault="00F458C0">
            <w:pPr>
              <w:pStyle w:val="ConsPlusNormal"/>
            </w:pPr>
            <w:r>
              <w:t>Дрожжи (активные или неактивные); прочие мертвые одноклеточные микроорганизмы (кроме вакцин товарной позиции 3002); готовые пекарные порошки</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lastRenderedPageBreak/>
              <w:t>2103</w:t>
            </w:r>
          </w:p>
        </w:tc>
        <w:tc>
          <w:tcPr>
            <w:tcW w:w="6826" w:type="dxa"/>
            <w:tcBorders>
              <w:top w:val="nil"/>
              <w:left w:val="nil"/>
              <w:bottom w:val="nil"/>
              <w:right w:val="nil"/>
            </w:tcBorders>
          </w:tcPr>
          <w:p w:rsidR="00F458C0" w:rsidRDefault="00F458C0">
            <w:pPr>
              <w:pStyle w:val="ConsPlusNormal"/>
            </w:pPr>
            <w:r>
              <w:t>Продукты для приготовления соусов и готовые соусы; вкусовые добавки и приправы смешанные; горчичный порошок и готовая горчица</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2104</w:t>
            </w:r>
          </w:p>
        </w:tc>
        <w:tc>
          <w:tcPr>
            <w:tcW w:w="6826" w:type="dxa"/>
            <w:tcBorders>
              <w:top w:val="nil"/>
              <w:left w:val="nil"/>
              <w:bottom w:val="nil"/>
              <w:right w:val="nil"/>
            </w:tcBorders>
          </w:tcPr>
          <w:p w:rsidR="00F458C0" w:rsidRDefault="00F458C0">
            <w:pPr>
              <w:pStyle w:val="ConsPlusNormal"/>
            </w:pPr>
            <w:r>
              <w:t>Супы и бульоны готовые и заготовки для их приготовления; гомогенизированные составные готовые пищевые продукты</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2105 00</w:t>
            </w:r>
          </w:p>
        </w:tc>
        <w:tc>
          <w:tcPr>
            <w:tcW w:w="6826" w:type="dxa"/>
            <w:tcBorders>
              <w:top w:val="nil"/>
              <w:left w:val="nil"/>
              <w:bottom w:val="nil"/>
              <w:right w:val="nil"/>
            </w:tcBorders>
          </w:tcPr>
          <w:p w:rsidR="00F458C0" w:rsidRDefault="00F458C0">
            <w:pPr>
              <w:pStyle w:val="ConsPlusNormal"/>
            </w:pPr>
            <w:r>
              <w:t>Мороженое и прочие виды пищевого льда, не содержащие или содержащие какао</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2106</w:t>
            </w:r>
          </w:p>
        </w:tc>
        <w:tc>
          <w:tcPr>
            <w:tcW w:w="6826" w:type="dxa"/>
            <w:tcBorders>
              <w:top w:val="nil"/>
              <w:left w:val="nil"/>
              <w:bottom w:val="nil"/>
              <w:right w:val="nil"/>
            </w:tcBorders>
          </w:tcPr>
          <w:p w:rsidR="00F458C0" w:rsidRDefault="00F458C0">
            <w:pPr>
              <w:pStyle w:val="ConsPlusNormal"/>
            </w:pPr>
            <w:r>
              <w:t>Пищевые продукты, в другом месте не поименованные или не включенные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2201</w:t>
            </w:r>
          </w:p>
        </w:tc>
        <w:tc>
          <w:tcPr>
            <w:tcW w:w="6826" w:type="dxa"/>
            <w:tcBorders>
              <w:top w:val="nil"/>
              <w:left w:val="nil"/>
              <w:bottom w:val="nil"/>
              <w:right w:val="nil"/>
            </w:tcBorders>
          </w:tcPr>
          <w:p w:rsidR="00F458C0" w:rsidRDefault="00F458C0">
            <w:pPr>
              <w:pStyle w:val="ConsPlusNormal"/>
            </w:pPr>
            <w:r>
              <w:t>Воды, включая природные или искусственные минеральные, газированные, без добавления сахара или других подслащивающих или вкусо-ароматических веществ; лед и снег</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2202</w:t>
            </w:r>
          </w:p>
        </w:tc>
        <w:tc>
          <w:tcPr>
            <w:tcW w:w="6826" w:type="dxa"/>
            <w:tcBorders>
              <w:top w:val="nil"/>
              <w:left w:val="nil"/>
              <w:bottom w:val="nil"/>
              <w:right w:val="nil"/>
            </w:tcBorders>
          </w:tcPr>
          <w:p w:rsidR="00F458C0" w:rsidRDefault="00F458C0">
            <w:pPr>
              <w:pStyle w:val="ConsPlusNormal"/>
            </w:pPr>
            <w:r>
              <w:t>Воды, включая минеральные и газированные, содержащие добавки сахара или других подслащивающих или вкусо-ароматических веществ, и прочие безалкогольные напитки, за исключением фруктовых или овощных соков товарной позиции 2009</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 xml:space="preserve">2203 00 </w:t>
            </w:r>
            <w:hyperlink w:anchor="P668" w:history="1">
              <w:r>
                <w:rPr>
                  <w:color w:val="0000FF"/>
                </w:rPr>
                <w:t>&lt;**&gt;</w:t>
              </w:r>
            </w:hyperlink>
          </w:p>
        </w:tc>
        <w:tc>
          <w:tcPr>
            <w:tcW w:w="6826" w:type="dxa"/>
            <w:tcBorders>
              <w:top w:val="nil"/>
              <w:left w:val="nil"/>
              <w:bottom w:val="nil"/>
              <w:right w:val="nil"/>
            </w:tcBorders>
          </w:tcPr>
          <w:p w:rsidR="00F458C0" w:rsidRDefault="00F458C0">
            <w:pPr>
              <w:pStyle w:val="ConsPlusNormal"/>
            </w:pPr>
            <w:r>
              <w:t>Пиво солодовое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2204</w:t>
            </w:r>
          </w:p>
        </w:tc>
        <w:tc>
          <w:tcPr>
            <w:tcW w:w="6826" w:type="dxa"/>
            <w:tcBorders>
              <w:top w:val="nil"/>
              <w:left w:val="nil"/>
              <w:bottom w:val="nil"/>
              <w:right w:val="nil"/>
            </w:tcBorders>
          </w:tcPr>
          <w:p w:rsidR="00F458C0" w:rsidRDefault="00F458C0">
            <w:pPr>
              <w:pStyle w:val="ConsPlusNormal"/>
            </w:pPr>
            <w:r>
              <w:t>Вина виноградные натуральные, включая крепленые; сусло виноградное, кроме указанного в товарной позиции 2009</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 xml:space="preserve">2208 </w:t>
            </w:r>
            <w:hyperlink w:anchor="P668" w:history="1">
              <w:r>
                <w:rPr>
                  <w:color w:val="0000FF"/>
                </w:rPr>
                <w:t>&lt;**&gt;</w:t>
              </w:r>
            </w:hyperlink>
          </w:p>
        </w:tc>
        <w:tc>
          <w:tcPr>
            <w:tcW w:w="6826" w:type="dxa"/>
            <w:tcBorders>
              <w:top w:val="nil"/>
              <w:left w:val="nil"/>
              <w:bottom w:val="nil"/>
              <w:right w:val="nil"/>
            </w:tcBorders>
          </w:tcPr>
          <w:p w:rsidR="00F458C0" w:rsidRDefault="00F458C0">
            <w:pPr>
              <w:pStyle w:val="ConsPlusNormal"/>
            </w:pPr>
            <w:r>
              <w:t>Спирт этиловый неденатурированный с концентрацией спирта менее 80 об. %; спиртовые настойки, ликеры и прочие спиртные напитки</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2209 00</w:t>
            </w:r>
          </w:p>
        </w:tc>
        <w:tc>
          <w:tcPr>
            <w:tcW w:w="6826" w:type="dxa"/>
            <w:tcBorders>
              <w:top w:val="nil"/>
              <w:left w:val="nil"/>
              <w:bottom w:val="nil"/>
              <w:right w:val="nil"/>
            </w:tcBorders>
          </w:tcPr>
          <w:p w:rsidR="00F458C0" w:rsidRDefault="00F458C0">
            <w:pPr>
              <w:pStyle w:val="ConsPlusNormal"/>
            </w:pPr>
            <w:r>
              <w:t>Уксус и его заменители, полученные из уксусной кислоты</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2301</w:t>
            </w:r>
          </w:p>
        </w:tc>
        <w:tc>
          <w:tcPr>
            <w:tcW w:w="6826" w:type="dxa"/>
            <w:tcBorders>
              <w:top w:val="nil"/>
              <w:left w:val="nil"/>
              <w:bottom w:val="nil"/>
              <w:right w:val="nil"/>
            </w:tcBorders>
          </w:tcPr>
          <w:p w:rsidR="00F458C0" w:rsidRDefault="00F458C0">
            <w:pPr>
              <w:pStyle w:val="ConsPlusNormal"/>
            </w:pPr>
            <w:r>
              <w:t>Мука тонкого и грубого помола и гранулы из мяса или мясных субпродуктов, рыбы или ракообразных, моллюсков или прочих водных беспозвоночных, непригодные для употребления в пищу; шкварки</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2302</w:t>
            </w:r>
          </w:p>
        </w:tc>
        <w:tc>
          <w:tcPr>
            <w:tcW w:w="6826" w:type="dxa"/>
            <w:tcBorders>
              <w:top w:val="nil"/>
              <w:left w:val="nil"/>
              <w:bottom w:val="nil"/>
              <w:right w:val="nil"/>
            </w:tcBorders>
          </w:tcPr>
          <w:p w:rsidR="00F458C0" w:rsidRDefault="00F458C0">
            <w:pPr>
              <w:pStyle w:val="ConsPlusNormal"/>
            </w:pPr>
            <w:r>
              <w:t>Отруби, высевки, месятки и прочие остатки от просеивания, помола или других способов переработки зерна злаков или бобовых культур, негранулированные или гранулированные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2303</w:t>
            </w:r>
          </w:p>
        </w:tc>
        <w:tc>
          <w:tcPr>
            <w:tcW w:w="6826" w:type="dxa"/>
            <w:tcBorders>
              <w:top w:val="nil"/>
              <w:left w:val="nil"/>
              <w:bottom w:val="nil"/>
              <w:right w:val="nil"/>
            </w:tcBorders>
          </w:tcPr>
          <w:p w:rsidR="00F458C0" w:rsidRDefault="00F458C0">
            <w:pPr>
              <w:pStyle w:val="ConsPlusNormal"/>
            </w:pPr>
            <w:r>
              <w:t>Остатки от производства крахмала и аналогичные остатки, свекловичный жом, багасса, или жом сахарного тростника, и прочие отходы производства сахара, барда и прочие отходы пивоварения или винокурения, негранулированные или гранулированные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2304 00 000</w:t>
            </w:r>
          </w:p>
        </w:tc>
        <w:tc>
          <w:tcPr>
            <w:tcW w:w="6826" w:type="dxa"/>
            <w:tcBorders>
              <w:top w:val="nil"/>
              <w:left w:val="nil"/>
              <w:bottom w:val="nil"/>
              <w:right w:val="nil"/>
            </w:tcBorders>
          </w:tcPr>
          <w:p w:rsidR="00F458C0" w:rsidRDefault="00F458C0">
            <w:pPr>
              <w:pStyle w:val="ConsPlusNormal"/>
            </w:pPr>
            <w:r>
              <w:t xml:space="preserve">Жмыхи и другие твердые остатки, получаемые при извлечении соевого масла, немолотые или молотые, негранулированные или гранулированные </w:t>
            </w:r>
            <w:hyperlink w:anchor="P683" w:history="1">
              <w:r>
                <w:rPr>
                  <w:color w:val="0000FF"/>
                </w:rPr>
                <w:t>&lt;**********&gt;</w:t>
              </w:r>
            </w:hyperlink>
          </w:p>
        </w:tc>
      </w:tr>
      <w:tr w:rsidR="00F458C0">
        <w:tblPrEx>
          <w:tblBorders>
            <w:insideH w:val="none" w:sz="0" w:space="0" w:color="auto"/>
            <w:insideV w:val="none" w:sz="0" w:space="0" w:color="auto"/>
          </w:tblBorders>
        </w:tblPrEx>
        <w:tc>
          <w:tcPr>
            <w:tcW w:w="9061" w:type="dxa"/>
            <w:gridSpan w:val="2"/>
            <w:tcBorders>
              <w:top w:val="nil"/>
              <w:left w:val="nil"/>
              <w:bottom w:val="nil"/>
              <w:right w:val="nil"/>
            </w:tcBorders>
          </w:tcPr>
          <w:p w:rsidR="00F458C0" w:rsidRDefault="00F458C0">
            <w:pPr>
              <w:pStyle w:val="ConsPlusNormal"/>
              <w:jc w:val="both"/>
            </w:pPr>
            <w:r>
              <w:t xml:space="preserve">(в ред. </w:t>
            </w:r>
            <w:hyperlink r:id="rId129" w:history="1">
              <w:r>
                <w:rPr>
                  <w:color w:val="0000FF"/>
                </w:rPr>
                <w:t>Постановления</w:t>
              </w:r>
            </w:hyperlink>
            <w:r>
              <w:t xml:space="preserve"> Правительства РФ от 16.04.2021 N 608)</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2306</w:t>
            </w:r>
          </w:p>
        </w:tc>
        <w:tc>
          <w:tcPr>
            <w:tcW w:w="6826" w:type="dxa"/>
            <w:tcBorders>
              <w:top w:val="nil"/>
              <w:left w:val="nil"/>
              <w:bottom w:val="nil"/>
              <w:right w:val="nil"/>
            </w:tcBorders>
          </w:tcPr>
          <w:p w:rsidR="00F458C0" w:rsidRDefault="00F458C0">
            <w:pPr>
              <w:pStyle w:val="ConsPlusNormal"/>
            </w:pPr>
            <w:r>
              <w:t xml:space="preserve">Жмыхи и другие твердые остатки, получаемые при извлечении растительных жиров или масел, кроме указанных в товарной позиции 2304 или 2305, немолотые или молотые, негранулированные или гранулированные </w:t>
            </w:r>
            <w:hyperlink w:anchor="P685" w:history="1">
              <w:r>
                <w:rPr>
                  <w:color w:val="0000FF"/>
                </w:rPr>
                <w:t>&lt;***********&gt;</w:t>
              </w:r>
            </w:hyperlink>
          </w:p>
        </w:tc>
      </w:tr>
      <w:tr w:rsidR="00F458C0">
        <w:tblPrEx>
          <w:tblBorders>
            <w:insideH w:val="none" w:sz="0" w:space="0" w:color="auto"/>
            <w:insideV w:val="none" w:sz="0" w:space="0" w:color="auto"/>
          </w:tblBorders>
        </w:tblPrEx>
        <w:tc>
          <w:tcPr>
            <w:tcW w:w="9061" w:type="dxa"/>
            <w:gridSpan w:val="2"/>
            <w:tcBorders>
              <w:top w:val="nil"/>
              <w:left w:val="nil"/>
              <w:bottom w:val="nil"/>
              <w:right w:val="nil"/>
            </w:tcBorders>
          </w:tcPr>
          <w:p w:rsidR="00F458C0" w:rsidRDefault="00F458C0">
            <w:pPr>
              <w:pStyle w:val="ConsPlusNormal"/>
              <w:jc w:val="both"/>
            </w:pPr>
            <w:r>
              <w:lastRenderedPageBreak/>
              <w:t xml:space="preserve">(в ред. </w:t>
            </w:r>
            <w:hyperlink r:id="rId130" w:history="1">
              <w:r>
                <w:rPr>
                  <w:color w:val="0000FF"/>
                </w:rPr>
                <w:t>Постановления</w:t>
              </w:r>
            </w:hyperlink>
            <w:r>
              <w:t xml:space="preserve"> Правительства РФ от 16.04.2021 N 608)</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2308</w:t>
            </w:r>
          </w:p>
        </w:tc>
        <w:tc>
          <w:tcPr>
            <w:tcW w:w="6826" w:type="dxa"/>
            <w:tcBorders>
              <w:top w:val="nil"/>
              <w:left w:val="nil"/>
              <w:bottom w:val="nil"/>
              <w:right w:val="nil"/>
            </w:tcBorders>
          </w:tcPr>
          <w:p w:rsidR="00F458C0" w:rsidRDefault="00F458C0">
            <w:pPr>
              <w:pStyle w:val="ConsPlusNormal"/>
            </w:pPr>
            <w:r>
              <w:t>Продукты растительного происхождения и растительные отходы, растительные остатки и побочные продукты, негранулированные или гранулированные, используемые для кормления животных, в другом месте не поименованные или не включенные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2309</w:t>
            </w:r>
          </w:p>
        </w:tc>
        <w:tc>
          <w:tcPr>
            <w:tcW w:w="6826" w:type="dxa"/>
            <w:tcBorders>
              <w:top w:val="nil"/>
              <w:left w:val="nil"/>
              <w:bottom w:val="nil"/>
              <w:right w:val="nil"/>
            </w:tcBorders>
          </w:tcPr>
          <w:p w:rsidR="00F458C0" w:rsidRDefault="00F458C0">
            <w:pPr>
              <w:pStyle w:val="ConsPlusNormal"/>
            </w:pPr>
            <w:r>
              <w:t>Продукты, используемые для кормления животных</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2915 21 000 0</w:t>
            </w:r>
          </w:p>
        </w:tc>
        <w:tc>
          <w:tcPr>
            <w:tcW w:w="6826" w:type="dxa"/>
            <w:tcBorders>
              <w:top w:val="nil"/>
              <w:left w:val="nil"/>
              <w:bottom w:val="nil"/>
              <w:right w:val="nil"/>
            </w:tcBorders>
          </w:tcPr>
          <w:p w:rsidR="00F458C0" w:rsidRDefault="00F458C0">
            <w:pPr>
              <w:pStyle w:val="ConsPlusNormal"/>
            </w:pPr>
            <w:r>
              <w:t>Уксусная кислота</w:t>
            </w:r>
          </w:p>
        </w:tc>
      </w:tr>
      <w:tr w:rsidR="00F458C0">
        <w:tblPrEx>
          <w:tblBorders>
            <w:insideH w:val="none" w:sz="0" w:space="0" w:color="auto"/>
            <w:insideV w:val="none" w:sz="0" w:space="0" w:color="auto"/>
          </w:tblBorders>
        </w:tblPrEx>
        <w:tc>
          <w:tcPr>
            <w:tcW w:w="9061" w:type="dxa"/>
            <w:gridSpan w:val="2"/>
            <w:tcBorders>
              <w:top w:val="nil"/>
              <w:left w:val="nil"/>
              <w:bottom w:val="nil"/>
              <w:right w:val="nil"/>
            </w:tcBorders>
          </w:tcPr>
          <w:p w:rsidR="00F458C0" w:rsidRDefault="00F458C0">
            <w:pPr>
              <w:pStyle w:val="ConsPlusNormal"/>
              <w:jc w:val="both"/>
            </w:pPr>
            <w:r>
              <w:t xml:space="preserve">(введено </w:t>
            </w:r>
            <w:hyperlink r:id="rId131" w:history="1">
              <w:r>
                <w:rPr>
                  <w:color w:val="0000FF"/>
                </w:rPr>
                <w:t>Постановлением</w:t>
              </w:r>
            </w:hyperlink>
            <w:r>
              <w:t xml:space="preserve"> Правительства РФ от 31.12.2020 N 2430)</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2918 14 000 0</w:t>
            </w:r>
          </w:p>
        </w:tc>
        <w:tc>
          <w:tcPr>
            <w:tcW w:w="6826" w:type="dxa"/>
            <w:tcBorders>
              <w:top w:val="nil"/>
              <w:left w:val="nil"/>
              <w:bottom w:val="nil"/>
              <w:right w:val="nil"/>
            </w:tcBorders>
          </w:tcPr>
          <w:p w:rsidR="00F458C0" w:rsidRDefault="00F458C0">
            <w:pPr>
              <w:pStyle w:val="ConsPlusNormal"/>
            </w:pPr>
            <w:r>
              <w:t>Лимонная кислота</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2922</w:t>
            </w:r>
          </w:p>
        </w:tc>
        <w:tc>
          <w:tcPr>
            <w:tcW w:w="6826" w:type="dxa"/>
            <w:tcBorders>
              <w:top w:val="nil"/>
              <w:left w:val="nil"/>
              <w:bottom w:val="nil"/>
              <w:right w:val="nil"/>
            </w:tcBorders>
          </w:tcPr>
          <w:p w:rsidR="00F458C0" w:rsidRDefault="00F458C0">
            <w:pPr>
              <w:pStyle w:val="ConsPlusNormal"/>
            </w:pPr>
            <w:r>
              <w:t>Аминосоединения, включающие кислородосодержащую функциональную группу</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3002 30 000 0</w:t>
            </w:r>
          </w:p>
        </w:tc>
        <w:tc>
          <w:tcPr>
            <w:tcW w:w="6826" w:type="dxa"/>
            <w:tcBorders>
              <w:top w:val="nil"/>
              <w:left w:val="nil"/>
              <w:bottom w:val="nil"/>
              <w:right w:val="nil"/>
            </w:tcBorders>
          </w:tcPr>
          <w:p w:rsidR="00F458C0" w:rsidRDefault="00F458C0">
            <w:pPr>
              <w:pStyle w:val="ConsPlusNormal"/>
            </w:pPr>
            <w:r>
              <w:t>Вакцины ветеринарные</w:t>
            </w:r>
          </w:p>
        </w:tc>
      </w:tr>
      <w:tr w:rsidR="00F458C0">
        <w:tblPrEx>
          <w:tblBorders>
            <w:insideH w:val="none" w:sz="0" w:space="0" w:color="auto"/>
            <w:insideV w:val="none" w:sz="0" w:space="0" w:color="auto"/>
          </w:tblBorders>
        </w:tblPrEx>
        <w:tc>
          <w:tcPr>
            <w:tcW w:w="9061" w:type="dxa"/>
            <w:gridSpan w:val="2"/>
            <w:tcBorders>
              <w:top w:val="nil"/>
              <w:left w:val="nil"/>
              <w:bottom w:val="nil"/>
              <w:right w:val="nil"/>
            </w:tcBorders>
          </w:tcPr>
          <w:p w:rsidR="00F458C0" w:rsidRDefault="00F458C0">
            <w:pPr>
              <w:pStyle w:val="ConsPlusNormal"/>
              <w:jc w:val="both"/>
            </w:pPr>
            <w:r>
              <w:t xml:space="preserve">(введено </w:t>
            </w:r>
            <w:hyperlink r:id="rId132" w:history="1">
              <w:r>
                <w:rPr>
                  <w:color w:val="0000FF"/>
                </w:rPr>
                <w:t>Постановлением</w:t>
              </w:r>
            </w:hyperlink>
            <w:r>
              <w:t xml:space="preserve"> Правительства РФ от 31.12.2020 N 2430)</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3301</w:t>
            </w:r>
          </w:p>
        </w:tc>
        <w:tc>
          <w:tcPr>
            <w:tcW w:w="6826" w:type="dxa"/>
            <w:tcBorders>
              <w:top w:val="nil"/>
              <w:left w:val="nil"/>
              <w:bottom w:val="nil"/>
              <w:right w:val="nil"/>
            </w:tcBorders>
          </w:tcPr>
          <w:p w:rsidR="00F458C0" w:rsidRDefault="00F458C0">
            <w:pPr>
              <w:pStyle w:val="ConsPlusNormal"/>
            </w:pPr>
            <w:r>
              <w:t>Масла эфирные (содержащие или не содержащие терпены), включая конкреты и абсолюты; резиноиды; экстрагированные эфирные масла; концентраты эфирных масел в жирах, нелетучих маслах, восках или аналогичных продуктах, получаемые методом анфлеража или мацерацией; терпеновые побочные продукты детерпенизации эфирных масел; водные дистилляты и водные растворы эфирных масел</w:t>
            </w:r>
          </w:p>
        </w:tc>
      </w:tr>
      <w:tr w:rsidR="00F458C0">
        <w:tblPrEx>
          <w:tblBorders>
            <w:insideH w:val="none" w:sz="0" w:space="0" w:color="auto"/>
            <w:insideV w:val="none" w:sz="0" w:space="0" w:color="auto"/>
          </w:tblBorders>
        </w:tblPrEx>
        <w:tc>
          <w:tcPr>
            <w:tcW w:w="9061" w:type="dxa"/>
            <w:gridSpan w:val="2"/>
            <w:tcBorders>
              <w:top w:val="nil"/>
              <w:left w:val="nil"/>
              <w:bottom w:val="nil"/>
              <w:right w:val="nil"/>
            </w:tcBorders>
          </w:tcPr>
          <w:p w:rsidR="00F458C0" w:rsidRDefault="00F458C0">
            <w:pPr>
              <w:pStyle w:val="ConsPlusNormal"/>
              <w:jc w:val="both"/>
            </w:pPr>
            <w:r>
              <w:t xml:space="preserve">(введено </w:t>
            </w:r>
            <w:hyperlink r:id="rId133" w:history="1">
              <w:r>
                <w:rPr>
                  <w:color w:val="0000FF"/>
                </w:rPr>
                <w:t>Постановлением</w:t>
              </w:r>
            </w:hyperlink>
            <w:r>
              <w:t xml:space="preserve"> Правительства РФ от 31.12.2020 N 2430)</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3502 11</w:t>
            </w:r>
          </w:p>
        </w:tc>
        <w:tc>
          <w:tcPr>
            <w:tcW w:w="6826" w:type="dxa"/>
            <w:tcBorders>
              <w:top w:val="nil"/>
              <w:left w:val="nil"/>
              <w:bottom w:val="nil"/>
              <w:right w:val="nil"/>
            </w:tcBorders>
          </w:tcPr>
          <w:p w:rsidR="00F458C0" w:rsidRDefault="00F458C0">
            <w:pPr>
              <w:pStyle w:val="ConsPlusNormal"/>
            </w:pPr>
            <w:r>
              <w:t>Альбумин яичный высушенный</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3503 00 100 1</w:t>
            </w:r>
          </w:p>
        </w:tc>
        <w:tc>
          <w:tcPr>
            <w:tcW w:w="6826" w:type="dxa"/>
            <w:tcBorders>
              <w:top w:val="nil"/>
              <w:left w:val="nil"/>
              <w:bottom w:val="nil"/>
              <w:right w:val="nil"/>
            </w:tcBorders>
          </w:tcPr>
          <w:p w:rsidR="00F458C0" w:rsidRDefault="00F458C0">
            <w:pPr>
              <w:pStyle w:val="ConsPlusNormal"/>
            </w:pPr>
            <w:r>
              <w:t>Желатин</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3504 00</w:t>
            </w:r>
          </w:p>
        </w:tc>
        <w:tc>
          <w:tcPr>
            <w:tcW w:w="6826" w:type="dxa"/>
            <w:tcBorders>
              <w:top w:val="nil"/>
              <w:left w:val="nil"/>
              <w:bottom w:val="nil"/>
              <w:right w:val="nil"/>
            </w:tcBorders>
          </w:tcPr>
          <w:p w:rsidR="00F458C0" w:rsidRDefault="00F458C0">
            <w:pPr>
              <w:pStyle w:val="ConsPlusNormal"/>
            </w:pPr>
            <w:r>
              <w:t>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нехромированный</w:t>
            </w:r>
          </w:p>
        </w:tc>
      </w:tr>
      <w:tr w:rsidR="00F458C0">
        <w:tblPrEx>
          <w:tblBorders>
            <w:insideH w:val="none" w:sz="0" w:space="0" w:color="auto"/>
            <w:insideV w:val="none" w:sz="0" w:space="0" w:color="auto"/>
          </w:tblBorders>
        </w:tblPrEx>
        <w:tc>
          <w:tcPr>
            <w:tcW w:w="9061" w:type="dxa"/>
            <w:gridSpan w:val="2"/>
            <w:tcBorders>
              <w:top w:val="nil"/>
              <w:left w:val="nil"/>
              <w:bottom w:val="nil"/>
              <w:right w:val="nil"/>
            </w:tcBorders>
          </w:tcPr>
          <w:p w:rsidR="00F458C0" w:rsidRDefault="00F458C0">
            <w:pPr>
              <w:pStyle w:val="ConsPlusNormal"/>
              <w:jc w:val="both"/>
            </w:pPr>
            <w:r>
              <w:t xml:space="preserve">(введено </w:t>
            </w:r>
            <w:hyperlink r:id="rId134" w:history="1">
              <w:r>
                <w:rPr>
                  <w:color w:val="0000FF"/>
                </w:rPr>
                <w:t>Постановлением</w:t>
              </w:r>
            </w:hyperlink>
            <w:r>
              <w:t xml:space="preserve"> Правительства РФ от 31.12.2020 N 2430)</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3505 10</w:t>
            </w:r>
          </w:p>
        </w:tc>
        <w:tc>
          <w:tcPr>
            <w:tcW w:w="6826" w:type="dxa"/>
            <w:tcBorders>
              <w:top w:val="nil"/>
              <w:left w:val="nil"/>
              <w:bottom w:val="nil"/>
              <w:right w:val="nil"/>
            </w:tcBorders>
          </w:tcPr>
          <w:p w:rsidR="00F458C0" w:rsidRDefault="00F458C0">
            <w:pPr>
              <w:pStyle w:val="ConsPlusNormal"/>
            </w:pPr>
            <w:r>
              <w:t>Декстрины и прочие модифицированные крахмалы</w:t>
            </w:r>
          </w:p>
        </w:tc>
      </w:tr>
      <w:tr w:rsidR="00F458C0">
        <w:tblPrEx>
          <w:tblBorders>
            <w:insideH w:val="none" w:sz="0" w:space="0" w:color="auto"/>
            <w:insideV w:val="none" w:sz="0" w:space="0" w:color="auto"/>
          </w:tblBorders>
        </w:tblPrEx>
        <w:tc>
          <w:tcPr>
            <w:tcW w:w="9061" w:type="dxa"/>
            <w:gridSpan w:val="2"/>
            <w:tcBorders>
              <w:top w:val="nil"/>
              <w:left w:val="nil"/>
              <w:bottom w:val="nil"/>
              <w:right w:val="nil"/>
            </w:tcBorders>
          </w:tcPr>
          <w:p w:rsidR="00F458C0" w:rsidRDefault="00F458C0">
            <w:pPr>
              <w:pStyle w:val="ConsPlusNormal"/>
              <w:jc w:val="both"/>
            </w:pPr>
            <w:r>
              <w:t xml:space="preserve">(введено </w:t>
            </w:r>
            <w:hyperlink r:id="rId135" w:history="1">
              <w:r>
                <w:rPr>
                  <w:color w:val="0000FF"/>
                </w:rPr>
                <w:t>Постановлением</w:t>
              </w:r>
            </w:hyperlink>
            <w:r>
              <w:t xml:space="preserve"> Правительства РФ от 31.12.2020 N 2430)</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3505 20</w:t>
            </w:r>
          </w:p>
        </w:tc>
        <w:tc>
          <w:tcPr>
            <w:tcW w:w="6826" w:type="dxa"/>
            <w:tcBorders>
              <w:top w:val="nil"/>
              <w:left w:val="nil"/>
              <w:bottom w:val="nil"/>
              <w:right w:val="nil"/>
            </w:tcBorders>
          </w:tcPr>
          <w:p w:rsidR="00F458C0" w:rsidRDefault="00F458C0">
            <w:pPr>
              <w:pStyle w:val="ConsPlusNormal"/>
            </w:pPr>
            <w:r>
              <w:t>Клеи</w:t>
            </w:r>
          </w:p>
        </w:tc>
      </w:tr>
      <w:tr w:rsidR="00F458C0">
        <w:tblPrEx>
          <w:tblBorders>
            <w:insideH w:val="none" w:sz="0" w:space="0" w:color="auto"/>
            <w:insideV w:val="none" w:sz="0" w:space="0" w:color="auto"/>
          </w:tblBorders>
        </w:tblPrEx>
        <w:tc>
          <w:tcPr>
            <w:tcW w:w="9061" w:type="dxa"/>
            <w:gridSpan w:val="2"/>
            <w:tcBorders>
              <w:top w:val="nil"/>
              <w:left w:val="nil"/>
              <w:bottom w:val="nil"/>
              <w:right w:val="nil"/>
            </w:tcBorders>
          </w:tcPr>
          <w:p w:rsidR="00F458C0" w:rsidRDefault="00F458C0">
            <w:pPr>
              <w:pStyle w:val="ConsPlusNormal"/>
              <w:jc w:val="both"/>
            </w:pPr>
            <w:r>
              <w:t xml:space="preserve">(введено </w:t>
            </w:r>
            <w:hyperlink r:id="rId136" w:history="1">
              <w:r>
                <w:rPr>
                  <w:color w:val="0000FF"/>
                </w:rPr>
                <w:t>Постановлением</w:t>
              </w:r>
            </w:hyperlink>
            <w:r>
              <w:t xml:space="preserve"> Правительства РФ от 31.12.2020 N 2430)</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4101</w:t>
            </w:r>
          </w:p>
        </w:tc>
        <w:tc>
          <w:tcPr>
            <w:tcW w:w="6826" w:type="dxa"/>
            <w:tcBorders>
              <w:top w:val="nil"/>
              <w:left w:val="nil"/>
              <w:bottom w:val="nil"/>
              <w:right w:val="nil"/>
            </w:tcBorders>
          </w:tcPr>
          <w:p w:rsidR="00F458C0" w:rsidRDefault="00F458C0">
            <w:pPr>
              <w:pStyle w:val="ConsPlusNormal"/>
            </w:pPr>
            <w:r>
              <w:t>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4103</w:t>
            </w:r>
          </w:p>
        </w:tc>
        <w:tc>
          <w:tcPr>
            <w:tcW w:w="6826" w:type="dxa"/>
            <w:tcBorders>
              <w:top w:val="nil"/>
              <w:left w:val="nil"/>
              <w:bottom w:val="nil"/>
              <w:right w:val="nil"/>
            </w:tcBorders>
          </w:tcPr>
          <w:p w:rsidR="00F458C0" w:rsidRDefault="00F458C0">
            <w:pPr>
              <w:pStyle w:val="ConsPlusNormal"/>
            </w:pPr>
            <w:r>
              <w:t xml:space="preserve">Прочие необработанные шкуры (парные или соленые, сушеные, </w:t>
            </w:r>
            <w:r>
              <w:lastRenderedPageBreak/>
              <w:t>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lastRenderedPageBreak/>
              <w:t>4301</w:t>
            </w:r>
          </w:p>
        </w:tc>
        <w:tc>
          <w:tcPr>
            <w:tcW w:w="6826" w:type="dxa"/>
            <w:tcBorders>
              <w:top w:val="nil"/>
              <w:left w:val="nil"/>
              <w:bottom w:val="nil"/>
              <w:right w:val="nil"/>
            </w:tcBorders>
          </w:tcPr>
          <w:p w:rsidR="00F458C0" w:rsidRDefault="00F458C0">
            <w:pPr>
              <w:pStyle w:val="ConsPlusNormal"/>
            </w:pPr>
            <w:r>
              <w:t>Сырье пушно-меховое (включая головы, хвосты, лапы и прочие части или обрезки, пригодные для изготовления меховых изделий), кроме необработанных шкур товарной позиции 4101, 4102 или 4103</w:t>
            </w:r>
          </w:p>
        </w:tc>
      </w:tr>
      <w:tr w:rsidR="00F458C0">
        <w:tblPrEx>
          <w:tblBorders>
            <w:insideH w:val="none" w:sz="0" w:space="0" w:color="auto"/>
            <w:insideV w:val="none" w:sz="0" w:space="0" w:color="auto"/>
          </w:tblBorders>
        </w:tblPrEx>
        <w:tc>
          <w:tcPr>
            <w:tcW w:w="9061" w:type="dxa"/>
            <w:gridSpan w:val="2"/>
            <w:tcBorders>
              <w:top w:val="nil"/>
              <w:left w:val="nil"/>
              <w:bottom w:val="nil"/>
              <w:right w:val="nil"/>
            </w:tcBorders>
          </w:tcPr>
          <w:p w:rsidR="00F458C0" w:rsidRDefault="00F458C0">
            <w:pPr>
              <w:pStyle w:val="ConsPlusNormal"/>
              <w:jc w:val="both"/>
            </w:pPr>
            <w:r>
              <w:t xml:space="preserve">(введено </w:t>
            </w:r>
            <w:hyperlink r:id="rId137" w:history="1">
              <w:r>
                <w:rPr>
                  <w:color w:val="0000FF"/>
                </w:rPr>
                <w:t>Постановлением</w:t>
              </w:r>
            </w:hyperlink>
            <w:r>
              <w:t xml:space="preserve"> Правительства РФ от 31.12.2020 N 2430)</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5101</w:t>
            </w:r>
          </w:p>
        </w:tc>
        <w:tc>
          <w:tcPr>
            <w:tcW w:w="6826" w:type="dxa"/>
            <w:tcBorders>
              <w:top w:val="nil"/>
              <w:left w:val="nil"/>
              <w:bottom w:val="nil"/>
              <w:right w:val="nil"/>
            </w:tcBorders>
          </w:tcPr>
          <w:p w:rsidR="00F458C0" w:rsidRDefault="00F458C0">
            <w:pPr>
              <w:pStyle w:val="ConsPlusNormal"/>
            </w:pPr>
            <w:r>
              <w:t>Шерсть, не подвергнутая кардо- или гребнечесанию</w:t>
            </w:r>
          </w:p>
        </w:tc>
      </w:tr>
      <w:tr w:rsidR="00F458C0">
        <w:tblPrEx>
          <w:tblBorders>
            <w:insideH w:val="none" w:sz="0" w:space="0" w:color="auto"/>
            <w:insideV w:val="none" w:sz="0" w:space="0" w:color="auto"/>
          </w:tblBorders>
        </w:tblPrEx>
        <w:tc>
          <w:tcPr>
            <w:tcW w:w="9061" w:type="dxa"/>
            <w:gridSpan w:val="2"/>
            <w:tcBorders>
              <w:top w:val="nil"/>
              <w:left w:val="nil"/>
              <w:bottom w:val="nil"/>
              <w:right w:val="nil"/>
            </w:tcBorders>
          </w:tcPr>
          <w:p w:rsidR="00F458C0" w:rsidRDefault="00F458C0">
            <w:pPr>
              <w:pStyle w:val="ConsPlusNormal"/>
              <w:jc w:val="both"/>
            </w:pPr>
            <w:r>
              <w:t xml:space="preserve">(введено </w:t>
            </w:r>
            <w:hyperlink r:id="rId138" w:history="1">
              <w:r>
                <w:rPr>
                  <w:color w:val="0000FF"/>
                </w:rPr>
                <w:t>Постановлением</w:t>
              </w:r>
            </w:hyperlink>
            <w:r>
              <w:t xml:space="preserve"> Правительства РФ от 31.12.2020 N 2430)</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5102</w:t>
            </w:r>
          </w:p>
        </w:tc>
        <w:tc>
          <w:tcPr>
            <w:tcW w:w="6826" w:type="dxa"/>
            <w:tcBorders>
              <w:top w:val="nil"/>
              <w:left w:val="nil"/>
              <w:bottom w:val="nil"/>
              <w:right w:val="nil"/>
            </w:tcBorders>
          </w:tcPr>
          <w:p w:rsidR="00F458C0" w:rsidRDefault="00F458C0">
            <w:pPr>
              <w:pStyle w:val="ConsPlusNormal"/>
            </w:pPr>
            <w:r>
              <w:t>Волос животных, тонкий или грубый, не подвергнутый кардо- или гребнечесанию</w:t>
            </w:r>
          </w:p>
        </w:tc>
      </w:tr>
      <w:tr w:rsidR="00F458C0">
        <w:tblPrEx>
          <w:tblBorders>
            <w:insideH w:val="none" w:sz="0" w:space="0" w:color="auto"/>
            <w:insideV w:val="none" w:sz="0" w:space="0" w:color="auto"/>
          </w:tblBorders>
        </w:tblPrEx>
        <w:tc>
          <w:tcPr>
            <w:tcW w:w="9061" w:type="dxa"/>
            <w:gridSpan w:val="2"/>
            <w:tcBorders>
              <w:top w:val="nil"/>
              <w:left w:val="nil"/>
              <w:bottom w:val="nil"/>
              <w:right w:val="nil"/>
            </w:tcBorders>
          </w:tcPr>
          <w:p w:rsidR="00F458C0" w:rsidRDefault="00F458C0">
            <w:pPr>
              <w:pStyle w:val="ConsPlusNormal"/>
              <w:jc w:val="both"/>
            </w:pPr>
            <w:r>
              <w:t xml:space="preserve">(введено </w:t>
            </w:r>
            <w:hyperlink r:id="rId139" w:history="1">
              <w:r>
                <w:rPr>
                  <w:color w:val="0000FF"/>
                </w:rPr>
                <w:t>Постановлением</w:t>
              </w:r>
            </w:hyperlink>
            <w:r>
              <w:t xml:space="preserve"> Правительства РФ от 31.12.2020 N 2430)</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5103</w:t>
            </w:r>
          </w:p>
        </w:tc>
        <w:tc>
          <w:tcPr>
            <w:tcW w:w="6826" w:type="dxa"/>
            <w:tcBorders>
              <w:top w:val="nil"/>
              <w:left w:val="nil"/>
              <w:bottom w:val="nil"/>
              <w:right w:val="nil"/>
            </w:tcBorders>
          </w:tcPr>
          <w:p w:rsidR="00F458C0" w:rsidRDefault="00F458C0">
            <w:pPr>
              <w:pStyle w:val="ConsPlusNormal"/>
            </w:pPr>
            <w:r>
              <w:t>Отходы шерсти или тонкого или грубого волоса животных, включая прядильные отходы, но исключая расщипанное сырье</w:t>
            </w:r>
          </w:p>
        </w:tc>
      </w:tr>
      <w:tr w:rsidR="00F458C0">
        <w:tblPrEx>
          <w:tblBorders>
            <w:insideH w:val="none" w:sz="0" w:space="0" w:color="auto"/>
            <w:insideV w:val="none" w:sz="0" w:space="0" w:color="auto"/>
          </w:tblBorders>
        </w:tblPrEx>
        <w:tc>
          <w:tcPr>
            <w:tcW w:w="9061" w:type="dxa"/>
            <w:gridSpan w:val="2"/>
            <w:tcBorders>
              <w:top w:val="nil"/>
              <w:left w:val="nil"/>
              <w:bottom w:val="nil"/>
              <w:right w:val="nil"/>
            </w:tcBorders>
          </w:tcPr>
          <w:p w:rsidR="00F458C0" w:rsidRDefault="00F458C0">
            <w:pPr>
              <w:pStyle w:val="ConsPlusNormal"/>
              <w:jc w:val="both"/>
            </w:pPr>
            <w:r>
              <w:t xml:space="preserve">(введено </w:t>
            </w:r>
            <w:hyperlink r:id="rId140" w:history="1">
              <w:r>
                <w:rPr>
                  <w:color w:val="0000FF"/>
                </w:rPr>
                <w:t>Постановлением</w:t>
              </w:r>
            </w:hyperlink>
            <w:r>
              <w:t xml:space="preserve"> Правительства РФ от 31.12.2020 N 2430)</w:t>
            </w:r>
          </w:p>
        </w:tc>
      </w:tr>
      <w:tr w:rsidR="00F458C0">
        <w:tblPrEx>
          <w:tblBorders>
            <w:insideH w:val="none" w:sz="0" w:space="0" w:color="auto"/>
            <w:insideV w:val="none" w:sz="0" w:space="0" w:color="auto"/>
          </w:tblBorders>
        </w:tblPrEx>
        <w:tc>
          <w:tcPr>
            <w:tcW w:w="2235" w:type="dxa"/>
            <w:tcBorders>
              <w:top w:val="nil"/>
              <w:left w:val="nil"/>
              <w:bottom w:val="nil"/>
              <w:right w:val="nil"/>
            </w:tcBorders>
          </w:tcPr>
          <w:p w:rsidR="00F458C0" w:rsidRDefault="00F458C0">
            <w:pPr>
              <w:pStyle w:val="ConsPlusNormal"/>
              <w:jc w:val="center"/>
            </w:pPr>
            <w:r>
              <w:t>5104 00 000 0</w:t>
            </w:r>
          </w:p>
        </w:tc>
        <w:tc>
          <w:tcPr>
            <w:tcW w:w="6826" w:type="dxa"/>
            <w:tcBorders>
              <w:top w:val="nil"/>
              <w:left w:val="nil"/>
              <w:bottom w:val="nil"/>
              <w:right w:val="nil"/>
            </w:tcBorders>
          </w:tcPr>
          <w:p w:rsidR="00F458C0" w:rsidRDefault="00F458C0">
            <w:pPr>
              <w:pStyle w:val="ConsPlusNormal"/>
            </w:pPr>
            <w:r>
              <w:t>Расщипанное сырье из шерсти или тонкого или грубого волоса животных</w:t>
            </w:r>
          </w:p>
        </w:tc>
      </w:tr>
      <w:tr w:rsidR="00F458C0">
        <w:tblPrEx>
          <w:tblBorders>
            <w:insideH w:val="none" w:sz="0" w:space="0" w:color="auto"/>
            <w:insideV w:val="none" w:sz="0" w:space="0" w:color="auto"/>
          </w:tblBorders>
        </w:tblPrEx>
        <w:tc>
          <w:tcPr>
            <w:tcW w:w="9061" w:type="dxa"/>
            <w:gridSpan w:val="2"/>
            <w:tcBorders>
              <w:top w:val="nil"/>
              <w:left w:val="nil"/>
              <w:bottom w:val="single" w:sz="4" w:space="0" w:color="auto"/>
              <w:right w:val="nil"/>
            </w:tcBorders>
          </w:tcPr>
          <w:p w:rsidR="00F458C0" w:rsidRDefault="00F458C0">
            <w:pPr>
              <w:pStyle w:val="ConsPlusNormal"/>
              <w:jc w:val="both"/>
            </w:pPr>
            <w:r>
              <w:t xml:space="preserve">(введено </w:t>
            </w:r>
            <w:hyperlink r:id="rId141" w:history="1">
              <w:r>
                <w:rPr>
                  <w:color w:val="0000FF"/>
                </w:rPr>
                <w:t>Постановлением</w:t>
              </w:r>
            </w:hyperlink>
            <w:r>
              <w:t xml:space="preserve"> Правительства РФ от 31.12.2020 N 2430)</w:t>
            </w:r>
          </w:p>
        </w:tc>
      </w:tr>
    </w:tbl>
    <w:p w:rsidR="00F458C0" w:rsidRDefault="00F458C0">
      <w:pPr>
        <w:pStyle w:val="ConsPlusNormal"/>
        <w:jc w:val="both"/>
      </w:pPr>
    </w:p>
    <w:p w:rsidR="00F458C0" w:rsidRDefault="00F458C0">
      <w:pPr>
        <w:pStyle w:val="ConsPlusNormal"/>
        <w:ind w:firstLine="540"/>
        <w:jc w:val="both"/>
      </w:pPr>
      <w:r>
        <w:t>--------------------------------</w:t>
      </w:r>
    </w:p>
    <w:p w:rsidR="00F458C0" w:rsidRDefault="00F458C0">
      <w:pPr>
        <w:pStyle w:val="ConsPlusNormal"/>
        <w:spacing w:before="220"/>
        <w:ind w:firstLine="540"/>
        <w:jc w:val="both"/>
      </w:pPr>
      <w:bookmarkStart w:id="20" w:name="P667"/>
      <w:bookmarkEnd w:id="20"/>
      <w:r>
        <w:t>&lt;*&gt; Продукция, в отношении которой осуществляется компенсация части затрат на транспортировку сельскохозяйственной и продовольственной продукции от пунктов отправления, расположенных на территории Дальневосточного федерального округа.</w:t>
      </w:r>
    </w:p>
    <w:p w:rsidR="00F458C0" w:rsidRDefault="00F458C0">
      <w:pPr>
        <w:pStyle w:val="ConsPlusNormal"/>
        <w:spacing w:before="220"/>
        <w:ind w:firstLine="540"/>
        <w:jc w:val="both"/>
      </w:pPr>
      <w:bookmarkStart w:id="21" w:name="P668"/>
      <w:bookmarkEnd w:id="21"/>
      <w:r>
        <w:t xml:space="preserve">&lt;**&gt; При осуществлении транспортировки после вступления в силу Федерального </w:t>
      </w:r>
      <w:hyperlink r:id="rId142" w:history="1">
        <w:r>
          <w:rPr>
            <w:color w:val="0000FF"/>
          </w:rPr>
          <w:t>закона</w:t>
        </w:r>
      </w:hyperlink>
      <w:r>
        <w:t xml:space="preserve"> от 1 октября 2019 г. N 330-ФЗ "О внесении изменения в статью 78 Бюджетного кодекса Российской Федерации".</w:t>
      </w:r>
    </w:p>
    <w:p w:rsidR="00F458C0" w:rsidRDefault="00F458C0">
      <w:pPr>
        <w:pStyle w:val="ConsPlusNormal"/>
        <w:spacing w:before="220"/>
        <w:ind w:firstLine="540"/>
        <w:jc w:val="both"/>
      </w:pPr>
      <w:bookmarkStart w:id="22" w:name="P669"/>
      <w:bookmarkEnd w:id="22"/>
      <w:r>
        <w:t xml:space="preserve">&lt;***&gt; Компенсация части затрат на транспортировку продукции по коду ТН ВЭД ЕАЭС </w:t>
      </w:r>
      <w:hyperlink r:id="rId143" w:history="1">
        <w:r>
          <w:rPr>
            <w:color w:val="0000FF"/>
          </w:rPr>
          <w:t>0701 90</w:t>
        </w:r>
      </w:hyperlink>
      <w:r>
        <w:t xml:space="preserve"> "картофель свежий или охлажденный прочий" предоставляется по поставкам, осуществленным с 1 августа 2021 г.</w:t>
      </w:r>
    </w:p>
    <w:p w:rsidR="00F458C0" w:rsidRDefault="00F458C0">
      <w:pPr>
        <w:pStyle w:val="ConsPlusNormal"/>
        <w:jc w:val="both"/>
      </w:pPr>
      <w:r>
        <w:t xml:space="preserve">(сноска введена </w:t>
      </w:r>
      <w:hyperlink r:id="rId144" w:history="1">
        <w:r>
          <w:rPr>
            <w:color w:val="0000FF"/>
          </w:rPr>
          <w:t>Постановлением</w:t>
        </w:r>
      </w:hyperlink>
      <w:r>
        <w:t xml:space="preserve"> Правительства РФ от 31.12.2020 N 2430)</w:t>
      </w:r>
    </w:p>
    <w:p w:rsidR="00F458C0" w:rsidRDefault="00F458C0">
      <w:pPr>
        <w:pStyle w:val="ConsPlusNormal"/>
        <w:spacing w:before="220"/>
        <w:ind w:firstLine="540"/>
        <w:jc w:val="both"/>
      </w:pPr>
      <w:bookmarkStart w:id="23" w:name="P671"/>
      <w:bookmarkEnd w:id="23"/>
      <w:r>
        <w:t xml:space="preserve">&lt;****&gt; Компенсация части затрат на транспортировку продукции по кодам ТН ВЭД ЕАЭС </w:t>
      </w:r>
      <w:hyperlink r:id="rId145" w:history="1">
        <w:r>
          <w:rPr>
            <w:color w:val="0000FF"/>
          </w:rPr>
          <w:t>1104 29 170 0</w:t>
        </w:r>
      </w:hyperlink>
      <w:r>
        <w:t xml:space="preserve"> "зерно прочих злаков шелушеное, переработанное в сечку или непереработанное, дробленое или недробленое", </w:t>
      </w:r>
      <w:hyperlink r:id="rId146" w:history="1">
        <w:r>
          <w:rPr>
            <w:color w:val="0000FF"/>
          </w:rPr>
          <w:t>1104 29 300 0</w:t>
        </w:r>
      </w:hyperlink>
      <w:r>
        <w:t xml:space="preserve"> "зерно прочих злаков обрушенное" предоставляется по поставкам, осуществленным с 1 августа 2021 г.</w:t>
      </w:r>
    </w:p>
    <w:p w:rsidR="00F458C0" w:rsidRDefault="00F458C0">
      <w:pPr>
        <w:pStyle w:val="ConsPlusNormal"/>
        <w:jc w:val="both"/>
      </w:pPr>
      <w:r>
        <w:t xml:space="preserve">(сноска введена </w:t>
      </w:r>
      <w:hyperlink r:id="rId147" w:history="1">
        <w:r>
          <w:rPr>
            <w:color w:val="0000FF"/>
          </w:rPr>
          <w:t>Постановлением</w:t>
        </w:r>
      </w:hyperlink>
      <w:r>
        <w:t xml:space="preserve"> Правительства РФ от 31.12.2020 N 2430)</w:t>
      </w:r>
    </w:p>
    <w:p w:rsidR="00F458C0" w:rsidRDefault="00F458C0">
      <w:pPr>
        <w:pStyle w:val="ConsPlusNormal"/>
        <w:spacing w:before="220"/>
        <w:ind w:firstLine="540"/>
        <w:jc w:val="both"/>
      </w:pPr>
      <w:bookmarkStart w:id="24" w:name="P673"/>
      <w:bookmarkEnd w:id="24"/>
      <w:r>
        <w:t xml:space="preserve">&lt;*****&gt; Компенсация части затрат на транспортировку продукции по коду ТН ВЭД ЕАЭС </w:t>
      </w:r>
      <w:hyperlink r:id="rId148" w:history="1">
        <w:r>
          <w:rPr>
            <w:color w:val="0000FF"/>
          </w:rPr>
          <w:t>1512 11 910 1</w:t>
        </w:r>
      </w:hyperlink>
      <w:r>
        <w:t xml:space="preserve"> "масло подсолнечное, сырое, в первичных упаковках нетто-объемом 10 л или менее" предоставляется по поставкам, осуществленным после 1 августа 2021 г., по кодам ТН ВЭД ЕАЭС </w:t>
      </w:r>
      <w:hyperlink r:id="rId149" w:history="1">
        <w:r>
          <w:rPr>
            <w:color w:val="0000FF"/>
          </w:rPr>
          <w:t>1512 11 100 0</w:t>
        </w:r>
      </w:hyperlink>
      <w:r>
        <w:t xml:space="preserve"> "масло подсолнечное или сафлоровое, сырое, для технического или промышленного применения, кроме производства продуктов, используемых для употребления в пищу", </w:t>
      </w:r>
      <w:hyperlink r:id="rId150" w:history="1">
        <w:r>
          <w:rPr>
            <w:color w:val="0000FF"/>
          </w:rPr>
          <w:t xml:space="preserve">1512 11 910 </w:t>
        </w:r>
        <w:r>
          <w:rPr>
            <w:color w:val="0000FF"/>
          </w:rPr>
          <w:lastRenderedPageBreak/>
          <w:t>9</w:t>
        </w:r>
      </w:hyperlink>
      <w:r>
        <w:t xml:space="preserve"> "масло подсолнечное сырое прочее", </w:t>
      </w:r>
      <w:hyperlink r:id="rId151" w:history="1">
        <w:r>
          <w:rPr>
            <w:color w:val="0000FF"/>
          </w:rPr>
          <w:t>1512 19 100 0</w:t>
        </w:r>
      </w:hyperlink>
      <w:r>
        <w:t xml:space="preserve"> "масло подсолнечное или сафлоровое и их фракции, прочие, для технического или промышленного применения, кроме производства продуктов, используемых для употребления в пищу", </w:t>
      </w:r>
      <w:hyperlink r:id="rId152" w:history="1">
        <w:r>
          <w:rPr>
            <w:color w:val="0000FF"/>
          </w:rPr>
          <w:t>1512 19 900 2</w:t>
        </w:r>
      </w:hyperlink>
      <w:r>
        <w:t xml:space="preserve"> "подсолнечное масло или его фракции в первичных упаковках нетто-объемом 10 л или менее", </w:t>
      </w:r>
      <w:hyperlink r:id="rId153" w:history="1">
        <w:r>
          <w:rPr>
            <w:color w:val="0000FF"/>
          </w:rPr>
          <w:t>1512 19 900 9</w:t>
        </w:r>
      </w:hyperlink>
      <w:r>
        <w:t xml:space="preserve"> "масло подсолнечное или сафлоровое и их фракции, прочее" - по поставкам, осуществленным в период с 1 октября 2020 г. по 15 апреля 2021 г. и после 1 августа 2021 г.</w:t>
      </w:r>
    </w:p>
    <w:p w:rsidR="00F458C0" w:rsidRDefault="00F458C0">
      <w:pPr>
        <w:pStyle w:val="ConsPlusNormal"/>
        <w:jc w:val="both"/>
      </w:pPr>
      <w:r>
        <w:t xml:space="preserve">(сноска в ред. </w:t>
      </w:r>
      <w:hyperlink r:id="rId154" w:history="1">
        <w:r>
          <w:rPr>
            <w:color w:val="0000FF"/>
          </w:rPr>
          <w:t>Постановления</w:t>
        </w:r>
      </w:hyperlink>
      <w:r>
        <w:t xml:space="preserve"> Правительства РФ от 16.04.2021 N 608)</w:t>
      </w:r>
    </w:p>
    <w:p w:rsidR="00F458C0" w:rsidRDefault="00F458C0">
      <w:pPr>
        <w:pStyle w:val="ConsPlusNormal"/>
        <w:spacing w:before="220"/>
        <w:ind w:firstLine="540"/>
        <w:jc w:val="both"/>
      </w:pPr>
      <w:bookmarkStart w:id="25" w:name="P675"/>
      <w:bookmarkEnd w:id="25"/>
      <w:r>
        <w:t>&lt;******&gt; Компенсация части затрат на транспортировку продукции предоставляется по поставкам, осуществленным с 1 августа 2021 года.</w:t>
      </w:r>
    </w:p>
    <w:p w:rsidR="00F458C0" w:rsidRDefault="00F458C0">
      <w:pPr>
        <w:pStyle w:val="ConsPlusNormal"/>
        <w:jc w:val="both"/>
      </w:pPr>
      <w:r>
        <w:t xml:space="preserve">(сноска введена </w:t>
      </w:r>
      <w:hyperlink r:id="rId155" w:history="1">
        <w:r>
          <w:rPr>
            <w:color w:val="0000FF"/>
          </w:rPr>
          <w:t>Постановлением</w:t>
        </w:r>
      </w:hyperlink>
      <w:r>
        <w:t xml:space="preserve"> Правительства РФ от 31.12.2020 N 2430)</w:t>
      </w:r>
    </w:p>
    <w:p w:rsidR="00F458C0" w:rsidRDefault="00F458C0">
      <w:pPr>
        <w:pStyle w:val="ConsPlusNormal"/>
        <w:spacing w:before="220"/>
        <w:ind w:firstLine="540"/>
        <w:jc w:val="both"/>
      </w:pPr>
      <w:bookmarkStart w:id="26" w:name="P677"/>
      <w:bookmarkEnd w:id="26"/>
      <w:r>
        <w:t xml:space="preserve">&lt;*******&gt; Компенсация части затрат на транспортировку продукции по коду ТН ВЭД ЕАЭС </w:t>
      </w:r>
      <w:hyperlink r:id="rId156" w:history="1">
        <w:r>
          <w:rPr>
            <w:color w:val="0000FF"/>
          </w:rPr>
          <w:t>0207</w:t>
        </w:r>
      </w:hyperlink>
      <w:r>
        <w:t xml:space="preserve"> "мясо и пищевые субпродукты домашней птицы, указанной в товарной </w:t>
      </w:r>
      <w:hyperlink w:anchor="P288" w:history="1">
        <w:r>
          <w:rPr>
            <w:color w:val="0000FF"/>
          </w:rPr>
          <w:t>позиции 0105</w:t>
        </w:r>
      </w:hyperlink>
      <w:r>
        <w:t xml:space="preserve">, свежие, охлажденные или замороженные" (за исключением кода ТН ВЭД ЕАЭС </w:t>
      </w:r>
      <w:hyperlink r:id="rId157" w:history="1">
        <w:r>
          <w:rPr>
            <w:color w:val="0000FF"/>
          </w:rPr>
          <w:t>0207 14 990 9</w:t>
        </w:r>
      </w:hyperlink>
      <w:r>
        <w:t xml:space="preserve"> "прочие субпродукты, замороженные, кур домашних (Gallus domesticus)" предоставляется по поставкам, осуществленным в период с 1 октября 2020 г. по 15 апреля 2021 г. и после 1 августа 2021 г.</w:t>
      </w:r>
    </w:p>
    <w:p w:rsidR="00F458C0" w:rsidRDefault="00F458C0">
      <w:pPr>
        <w:pStyle w:val="ConsPlusNormal"/>
        <w:jc w:val="both"/>
      </w:pPr>
      <w:r>
        <w:t xml:space="preserve">(сноска введена </w:t>
      </w:r>
      <w:hyperlink r:id="rId158" w:history="1">
        <w:r>
          <w:rPr>
            <w:color w:val="0000FF"/>
          </w:rPr>
          <w:t>Постановлением</w:t>
        </w:r>
      </w:hyperlink>
      <w:r>
        <w:t xml:space="preserve"> Правительства РФ от 16.04.2021 N 608)</w:t>
      </w:r>
    </w:p>
    <w:p w:rsidR="00F458C0" w:rsidRDefault="00F458C0">
      <w:pPr>
        <w:pStyle w:val="ConsPlusNormal"/>
        <w:spacing w:before="220"/>
        <w:ind w:firstLine="540"/>
        <w:jc w:val="both"/>
      </w:pPr>
      <w:bookmarkStart w:id="27" w:name="P679"/>
      <w:bookmarkEnd w:id="27"/>
      <w:r>
        <w:t xml:space="preserve">&lt;********&gt; Компенсация части затрат на транспортировку продукции по коду ТН ВЭД ЕАЭС </w:t>
      </w:r>
      <w:hyperlink r:id="rId159" w:history="1">
        <w:r>
          <w:rPr>
            <w:color w:val="0000FF"/>
          </w:rPr>
          <w:t>0407</w:t>
        </w:r>
      </w:hyperlink>
      <w:r>
        <w:t xml:space="preserve"> "яйца птиц, в скорлупе, свежие, консервированные или вареные" предоставляется по поставкам, осуществленным в период с 1 октября 2020 г. по 15 апреля 2021 г. и после 1 августа 2021 г.</w:t>
      </w:r>
    </w:p>
    <w:p w:rsidR="00F458C0" w:rsidRDefault="00F458C0">
      <w:pPr>
        <w:pStyle w:val="ConsPlusNormal"/>
        <w:jc w:val="both"/>
      </w:pPr>
      <w:r>
        <w:t xml:space="preserve">(сноска введена </w:t>
      </w:r>
      <w:hyperlink r:id="rId160" w:history="1">
        <w:r>
          <w:rPr>
            <w:color w:val="0000FF"/>
          </w:rPr>
          <w:t>Постановлением</w:t>
        </w:r>
      </w:hyperlink>
      <w:r>
        <w:t xml:space="preserve"> Правительства РФ от 16.04.2021 N 608)</w:t>
      </w:r>
    </w:p>
    <w:p w:rsidR="00F458C0" w:rsidRDefault="00F458C0">
      <w:pPr>
        <w:pStyle w:val="ConsPlusNormal"/>
        <w:spacing w:before="220"/>
        <w:ind w:firstLine="540"/>
        <w:jc w:val="both"/>
      </w:pPr>
      <w:bookmarkStart w:id="28" w:name="P681"/>
      <w:bookmarkEnd w:id="28"/>
      <w:r>
        <w:t xml:space="preserve">&lt;*********&gt; Компенсация части затрат на транспортировку продукции по коду ТН ВЭД ЕАЭС </w:t>
      </w:r>
      <w:hyperlink r:id="rId161" w:history="1">
        <w:r>
          <w:rPr>
            <w:color w:val="0000FF"/>
          </w:rPr>
          <w:t>0408</w:t>
        </w:r>
      </w:hyperlink>
      <w:r>
        <w:t xml:space="preserve"> "яйца птиц без скорлупы и яичные желтки, свежие, сушеные, сваренные на пару или в кипящей воде, формованные, замороженные или консервированные другим способом, с добавлением или без добавления сахара или других подслащивающих веществ" предоставляется по поставкам, осуществленным в период с 1 октября 2020 г. по 15 апреля 2021 г. и после 1 августа 2021 г.</w:t>
      </w:r>
    </w:p>
    <w:p w:rsidR="00F458C0" w:rsidRDefault="00F458C0">
      <w:pPr>
        <w:pStyle w:val="ConsPlusNormal"/>
        <w:jc w:val="both"/>
      </w:pPr>
      <w:r>
        <w:t xml:space="preserve">(сноска введена </w:t>
      </w:r>
      <w:hyperlink r:id="rId162" w:history="1">
        <w:r>
          <w:rPr>
            <w:color w:val="0000FF"/>
          </w:rPr>
          <w:t>Постановлением</w:t>
        </w:r>
      </w:hyperlink>
      <w:r>
        <w:t xml:space="preserve"> Правительства РФ от 16.04.2021 N 608)</w:t>
      </w:r>
    </w:p>
    <w:p w:rsidR="00F458C0" w:rsidRDefault="00F458C0">
      <w:pPr>
        <w:pStyle w:val="ConsPlusNormal"/>
        <w:spacing w:before="220"/>
        <w:ind w:firstLine="540"/>
        <w:jc w:val="both"/>
      </w:pPr>
      <w:bookmarkStart w:id="29" w:name="P683"/>
      <w:bookmarkEnd w:id="29"/>
      <w:r>
        <w:t xml:space="preserve">&lt;**********&gt; Компенсация части затрат на транспортировку продукции по коду ТН ВЭД ЕАЭС </w:t>
      </w:r>
      <w:hyperlink r:id="rId163" w:history="1">
        <w:r>
          <w:rPr>
            <w:color w:val="0000FF"/>
          </w:rPr>
          <w:t>2304 00 000</w:t>
        </w:r>
      </w:hyperlink>
      <w:r>
        <w:t xml:space="preserve"> "жмыхи и другие твердые остатки, получаемые при извлечении соевого масла, немолотые или молотые, негранулированные или гранулированные" предоставляется по поставкам, осуществленным в период с 1 октября 2020 г. по 15 апреля 2021 г. и после 1 августа 2021 г.</w:t>
      </w:r>
    </w:p>
    <w:p w:rsidR="00F458C0" w:rsidRDefault="00F458C0">
      <w:pPr>
        <w:pStyle w:val="ConsPlusNormal"/>
        <w:jc w:val="both"/>
      </w:pPr>
      <w:r>
        <w:t xml:space="preserve">(сноска введена </w:t>
      </w:r>
      <w:hyperlink r:id="rId164" w:history="1">
        <w:r>
          <w:rPr>
            <w:color w:val="0000FF"/>
          </w:rPr>
          <w:t>Постановлением</w:t>
        </w:r>
      </w:hyperlink>
      <w:r>
        <w:t xml:space="preserve"> Правительства РФ от 16.04.2021 N 608)</w:t>
      </w:r>
    </w:p>
    <w:p w:rsidR="00F458C0" w:rsidRDefault="00F458C0">
      <w:pPr>
        <w:pStyle w:val="ConsPlusNormal"/>
        <w:spacing w:before="220"/>
        <w:ind w:firstLine="540"/>
        <w:jc w:val="both"/>
      </w:pPr>
      <w:bookmarkStart w:id="30" w:name="P685"/>
      <w:bookmarkEnd w:id="30"/>
      <w:r>
        <w:t xml:space="preserve">&lt;***********&gt; Компенсация части затрат на транспортировку продукции по коду ТН ВЭД ЕАЭС </w:t>
      </w:r>
      <w:hyperlink r:id="rId165" w:history="1">
        <w:r>
          <w:rPr>
            <w:color w:val="0000FF"/>
          </w:rPr>
          <w:t>2306</w:t>
        </w:r>
      </w:hyperlink>
      <w:r>
        <w:t xml:space="preserve"> "жмыхи и другие твердые остатки, получаемые при извлечении растительных жиров или масел, кроме указанных в товарной позиции 2304 или 2305, немолотые или молотые, негранулированные или гранулированные" предоставляется по поставкам, осуществленным в период с 1 октября 2020 г. по 15 апреля 2021 г. и после 1 августа 2021 г.</w:t>
      </w:r>
    </w:p>
    <w:p w:rsidR="00F458C0" w:rsidRDefault="00F458C0">
      <w:pPr>
        <w:pStyle w:val="ConsPlusNormal"/>
        <w:jc w:val="both"/>
      </w:pPr>
      <w:r>
        <w:t xml:space="preserve">(сноска введена </w:t>
      </w:r>
      <w:hyperlink r:id="rId166" w:history="1">
        <w:r>
          <w:rPr>
            <w:color w:val="0000FF"/>
          </w:rPr>
          <w:t>Постановлением</w:t>
        </w:r>
      </w:hyperlink>
      <w:r>
        <w:t xml:space="preserve"> Правительства РФ от 16.04.2021 N 608)</w:t>
      </w:r>
    </w:p>
    <w:p w:rsidR="00F458C0" w:rsidRDefault="00F458C0">
      <w:pPr>
        <w:pStyle w:val="ConsPlusNormal"/>
        <w:jc w:val="right"/>
      </w:pPr>
    </w:p>
    <w:p w:rsidR="00F458C0" w:rsidRDefault="00F458C0">
      <w:pPr>
        <w:pStyle w:val="ConsPlusNormal"/>
        <w:jc w:val="right"/>
      </w:pPr>
    </w:p>
    <w:p w:rsidR="00F458C0" w:rsidRDefault="00F458C0">
      <w:pPr>
        <w:pStyle w:val="ConsPlusNormal"/>
        <w:jc w:val="right"/>
      </w:pPr>
    </w:p>
    <w:p w:rsidR="00F458C0" w:rsidRDefault="00F458C0">
      <w:pPr>
        <w:pStyle w:val="ConsPlusNormal"/>
        <w:jc w:val="right"/>
        <w:outlineLvl w:val="1"/>
      </w:pPr>
      <w:r>
        <w:t>Приложение N 2</w:t>
      </w:r>
    </w:p>
    <w:p w:rsidR="00F458C0" w:rsidRDefault="00F458C0">
      <w:pPr>
        <w:pStyle w:val="ConsPlusNormal"/>
        <w:jc w:val="right"/>
      </w:pPr>
      <w:r>
        <w:t>к Правилам предоставления субсидий</w:t>
      </w:r>
    </w:p>
    <w:p w:rsidR="00F458C0" w:rsidRDefault="00F458C0">
      <w:pPr>
        <w:pStyle w:val="ConsPlusNormal"/>
        <w:jc w:val="right"/>
      </w:pPr>
      <w:r>
        <w:t>из федерального бюджета</w:t>
      </w:r>
    </w:p>
    <w:p w:rsidR="00F458C0" w:rsidRDefault="00F458C0">
      <w:pPr>
        <w:pStyle w:val="ConsPlusNormal"/>
        <w:jc w:val="right"/>
      </w:pPr>
      <w:r>
        <w:t>российским организациям</w:t>
      </w:r>
    </w:p>
    <w:p w:rsidR="00F458C0" w:rsidRDefault="00F458C0">
      <w:pPr>
        <w:pStyle w:val="ConsPlusNormal"/>
        <w:jc w:val="right"/>
      </w:pPr>
      <w:r>
        <w:t>на компенсацию части</w:t>
      </w:r>
    </w:p>
    <w:p w:rsidR="00F458C0" w:rsidRDefault="00F458C0">
      <w:pPr>
        <w:pStyle w:val="ConsPlusNormal"/>
        <w:jc w:val="right"/>
      </w:pPr>
      <w:r>
        <w:t>затрат на транспортировку</w:t>
      </w:r>
    </w:p>
    <w:p w:rsidR="00F458C0" w:rsidRDefault="00F458C0">
      <w:pPr>
        <w:pStyle w:val="ConsPlusNormal"/>
        <w:jc w:val="right"/>
      </w:pPr>
      <w:r>
        <w:t>сельскохозяйственной</w:t>
      </w:r>
    </w:p>
    <w:p w:rsidR="00F458C0" w:rsidRDefault="00F458C0">
      <w:pPr>
        <w:pStyle w:val="ConsPlusNormal"/>
        <w:jc w:val="right"/>
      </w:pPr>
      <w:r>
        <w:lastRenderedPageBreak/>
        <w:t>и продовольственной продукции</w:t>
      </w:r>
    </w:p>
    <w:p w:rsidR="00F458C0" w:rsidRDefault="00F458C0">
      <w:pPr>
        <w:pStyle w:val="ConsPlusNormal"/>
        <w:jc w:val="center"/>
      </w:pPr>
    </w:p>
    <w:p w:rsidR="00F458C0" w:rsidRDefault="00F458C0">
      <w:pPr>
        <w:pStyle w:val="ConsPlusTitle"/>
        <w:jc w:val="center"/>
      </w:pPr>
      <w:r>
        <w:t>ПРЕДЕЛЬНЫЕ ЗНАЧЕНИЯ</w:t>
      </w:r>
    </w:p>
    <w:p w:rsidR="00F458C0" w:rsidRDefault="00F458C0">
      <w:pPr>
        <w:pStyle w:val="ConsPlusTitle"/>
        <w:jc w:val="center"/>
      </w:pPr>
      <w:r>
        <w:t>ЗАТРАТ РОССИЙСКОЙ ОРГАНИЗАЦИИ НА ПЕРЕВОЗКУ ПРОДУКЦИИ</w:t>
      </w:r>
    </w:p>
    <w:p w:rsidR="00F458C0" w:rsidRDefault="00F458C0">
      <w:pPr>
        <w:pStyle w:val="ConsPlusTitle"/>
        <w:jc w:val="center"/>
      </w:pPr>
      <w:r>
        <w:t>В ЦЕЛЯХ ПРЕДОСТАВЛЕНИЯ СУБСИДИЙ ИЗ ФЕДЕРАЛЬНОГО БЮДЖЕТА</w:t>
      </w:r>
    </w:p>
    <w:p w:rsidR="00F458C0" w:rsidRDefault="00F458C0">
      <w:pPr>
        <w:pStyle w:val="ConsPlusTitle"/>
        <w:jc w:val="center"/>
      </w:pPr>
      <w:r>
        <w:t>РОССИЙСКИМ ОРГАНИЗАЦИЯМ НА КОМПЕНСАЦИЮ ЧАСТИ ЗАТРАТ</w:t>
      </w:r>
    </w:p>
    <w:p w:rsidR="00F458C0" w:rsidRDefault="00F458C0">
      <w:pPr>
        <w:pStyle w:val="ConsPlusTitle"/>
        <w:jc w:val="center"/>
      </w:pPr>
      <w:r>
        <w:t>НА ТРАНСПОРТИРОВКУ СЕЛЬСКОХОЗЯЙСТВЕННОЙ</w:t>
      </w:r>
    </w:p>
    <w:p w:rsidR="00F458C0" w:rsidRDefault="00F458C0">
      <w:pPr>
        <w:pStyle w:val="ConsPlusTitle"/>
        <w:jc w:val="center"/>
      </w:pPr>
      <w:r>
        <w:t>И ПРОДОВОЛЬСТВЕННОЙ ПРОДУКЦИИ</w:t>
      </w:r>
    </w:p>
    <w:p w:rsidR="00F458C0" w:rsidRDefault="00F458C0">
      <w:pPr>
        <w:pStyle w:val="ConsPlusNormal"/>
        <w:ind w:firstLine="540"/>
        <w:jc w:val="both"/>
      </w:pPr>
    </w:p>
    <w:p w:rsidR="00F458C0" w:rsidRDefault="00F458C0">
      <w:pPr>
        <w:pStyle w:val="ConsPlusNormal"/>
        <w:ind w:firstLine="540"/>
        <w:jc w:val="both"/>
      </w:pPr>
      <w:r>
        <w:t xml:space="preserve">Утратили силу с 1 января 2021 года. - </w:t>
      </w:r>
      <w:hyperlink r:id="rId167" w:history="1">
        <w:r>
          <w:rPr>
            <w:color w:val="0000FF"/>
          </w:rPr>
          <w:t>Постановление</w:t>
        </w:r>
      </w:hyperlink>
      <w:r>
        <w:t xml:space="preserve"> Правительства РФ от 29.08.2020 N 1313.</w:t>
      </w:r>
    </w:p>
    <w:p w:rsidR="00F458C0" w:rsidRDefault="00F458C0">
      <w:pPr>
        <w:pStyle w:val="ConsPlusNormal"/>
        <w:jc w:val="right"/>
      </w:pPr>
    </w:p>
    <w:p w:rsidR="00F458C0" w:rsidRDefault="00F458C0">
      <w:pPr>
        <w:pStyle w:val="ConsPlusNormal"/>
        <w:jc w:val="right"/>
      </w:pPr>
    </w:p>
    <w:p w:rsidR="00F458C0" w:rsidRDefault="00F458C0">
      <w:pPr>
        <w:pStyle w:val="ConsPlusNormal"/>
        <w:jc w:val="right"/>
      </w:pPr>
    </w:p>
    <w:p w:rsidR="00F458C0" w:rsidRDefault="00F458C0">
      <w:pPr>
        <w:pStyle w:val="ConsPlusNormal"/>
        <w:jc w:val="right"/>
        <w:outlineLvl w:val="1"/>
      </w:pPr>
      <w:r>
        <w:t>Приложение N 3</w:t>
      </w:r>
    </w:p>
    <w:p w:rsidR="00F458C0" w:rsidRDefault="00F458C0">
      <w:pPr>
        <w:pStyle w:val="ConsPlusNormal"/>
        <w:jc w:val="right"/>
      </w:pPr>
      <w:r>
        <w:t>к Правилам предоставления субсидий</w:t>
      </w:r>
    </w:p>
    <w:p w:rsidR="00F458C0" w:rsidRDefault="00F458C0">
      <w:pPr>
        <w:pStyle w:val="ConsPlusNormal"/>
        <w:jc w:val="right"/>
      </w:pPr>
      <w:r>
        <w:t>из федерального бюджета</w:t>
      </w:r>
    </w:p>
    <w:p w:rsidR="00F458C0" w:rsidRDefault="00F458C0">
      <w:pPr>
        <w:pStyle w:val="ConsPlusNormal"/>
        <w:jc w:val="right"/>
      </w:pPr>
      <w:r>
        <w:t>российским организациям</w:t>
      </w:r>
    </w:p>
    <w:p w:rsidR="00F458C0" w:rsidRDefault="00F458C0">
      <w:pPr>
        <w:pStyle w:val="ConsPlusNormal"/>
        <w:jc w:val="right"/>
      </w:pPr>
      <w:r>
        <w:t>на компенсацию части</w:t>
      </w:r>
    </w:p>
    <w:p w:rsidR="00F458C0" w:rsidRDefault="00F458C0">
      <w:pPr>
        <w:pStyle w:val="ConsPlusNormal"/>
        <w:jc w:val="right"/>
      </w:pPr>
      <w:r>
        <w:t>затрат на транспортировку</w:t>
      </w:r>
    </w:p>
    <w:p w:rsidR="00F458C0" w:rsidRDefault="00F458C0">
      <w:pPr>
        <w:pStyle w:val="ConsPlusNormal"/>
        <w:jc w:val="right"/>
      </w:pPr>
      <w:r>
        <w:t>сельскохозяйственной</w:t>
      </w:r>
    </w:p>
    <w:p w:rsidR="00F458C0" w:rsidRDefault="00F458C0">
      <w:pPr>
        <w:pStyle w:val="ConsPlusNormal"/>
        <w:jc w:val="right"/>
      </w:pPr>
      <w:r>
        <w:t>и продовольственной продукции</w:t>
      </w:r>
    </w:p>
    <w:p w:rsidR="00F458C0" w:rsidRDefault="00F458C0">
      <w:pPr>
        <w:pStyle w:val="ConsPlusNormal"/>
        <w:jc w:val="center"/>
      </w:pPr>
    </w:p>
    <w:p w:rsidR="00F458C0" w:rsidRDefault="00F458C0">
      <w:pPr>
        <w:pStyle w:val="ConsPlusNormal"/>
        <w:jc w:val="center"/>
      </w:pPr>
      <w:r>
        <w:t>РАСЧЕТ</w:t>
      </w:r>
    </w:p>
    <w:p w:rsidR="00F458C0" w:rsidRDefault="00F458C0">
      <w:pPr>
        <w:pStyle w:val="ConsPlusNormal"/>
        <w:jc w:val="center"/>
      </w:pPr>
      <w:r>
        <w:t>размера субсидии из федерального бюджета российским</w:t>
      </w:r>
    </w:p>
    <w:p w:rsidR="00F458C0" w:rsidRDefault="00F458C0">
      <w:pPr>
        <w:pStyle w:val="ConsPlusNormal"/>
        <w:jc w:val="center"/>
      </w:pPr>
      <w:r>
        <w:t>организациям на компенсацию части затрат на транспортировку</w:t>
      </w:r>
    </w:p>
    <w:p w:rsidR="00F458C0" w:rsidRDefault="00F458C0">
      <w:pPr>
        <w:pStyle w:val="ConsPlusNormal"/>
        <w:jc w:val="center"/>
      </w:pPr>
      <w:r>
        <w:t>сельскохозяйственной и продовольственной продукции</w:t>
      </w:r>
    </w:p>
    <w:p w:rsidR="00F458C0" w:rsidRDefault="00F458C0">
      <w:pPr>
        <w:pStyle w:val="ConsPlusNormal"/>
        <w:jc w:val="both"/>
      </w:pPr>
    </w:p>
    <w:p w:rsidR="00F458C0" w:rsidRDefault="00F458C0">
      <w:pPr>
        <w:pStyle w:val="ConsPlusNormal"/>
        <w:ind w:firstLine="540"/>
        <w:jc w:val="both"/>
      </w:pPr>
      <w:r>
        <w:t xml:space="preserve">Утратил силу с 1 января 2021 года. - </w:t>
      </w:r>
      <w:hyperlink r:id="rId168" w:history="1">
        <w:r>
          <w:rPr>
            <w:color w:val="0000FF"/>
          </w:rPr>
          <w:t>Постановление</w:t>
        </w:r>
      </w:hyperlink>
      <w:r>
        <w:t xml:space="preserve"> Правительства РФ от 29.08.2020 N 1313.</w:t>
      </w:r>
    </w:p>
    <w:p w:rsidR="00F458C0" w:rsidRDefault="00F458C0">
      <w:pPr>
        <w:pStyle w:val="ConsPlusNormal"/>
        <w:jc w:val="both"/>
      </w:pPr>
    </w:p>
    <w:p w:rsidR="00F458C0" w:rsidRDefault="00F458C0">
      <w:pPr>
        <w:pStyle w:val="ConsPlusNormal"/>
        <w:jc w:val="both"/>
      </w:pPr>
    </w:p>
    <w:p w:rsidR="00F458C0" w:rsidRDefault="00F458C0">
      <w:pPr>
        <w:pStyle w:val="ConsPlusNormal"/>
        <w:jc w:val="both"/>
      </w:pPr>
    </w:p>
    <w:p w:rsidR="00F458C0" w:rsidRDefault="00F458C0">
      <w:pPr>
        <w:pStyle w:val="ConsPlusNormal"/>
        <w:jc w:val="right"/>
        <w:outlineLvl w:val="1"/>
      </w:pPr>
      <w:r>
        <w:t>Приложение N 4</w:t>
      </w:r>
    </w:p>
    <w:p w:rsidR="00F458C0" w:rsidRDefault="00F458C0">
      <w:pPr>
        <w:pStyle w:val="ConsPlusNormal"/>
        <w:jc w:val="right"/>
      </w:pPr>
      <w:r>
        <w:t>к Правилам предоставления субсидий</w:t>
      </w:r>
    </w:p>
    <w:p w:rsidR="00F458C0" w:rsidRDefault="00F458C0">
      <w:pPr>
        <w:pStyle w:val="ConsPlusNormal"/>
        <w:jc w:val="right"/>
      </w:pPr>
      <w:r>
        <w:t>из федерального бюджета</w:t>
      </w:r>
    </w:p>
    <w:p w:rsidR="00F458C0" w:rsidRDefault="00F458C0">
      <w:pPr>
        <w:pStyle w:val="ConsPlusNormal"/>
        <w:jc w:val="right"/>
      </w:pPr>
      <w:r>
        <w:t>российским организациям</w:t>
      </w:r>
    </w:p>
    <w:p w:rsidR="00F458C0" w:rsidRDefault="00F458C0">
      <w:pPr>
        <w:pStyle w:val="ConsPlusNormal"/>
        <w:jc w:val="right"/>
      </w:pPr>
      <w:r>
        <w:t>на компенсацию части</w:t>
      </w:r>
    </w:p>
    <w:p w:rsidR="00F458C0" w:rsidRDefault="00F458C0">
      <w:pPr>
        <w:pStyle w:val="ConsPlusNormal"/>
        <w:jc w:val="right"/>
      </w:pPr>
      <w:r>
        <w:t>затрат на транспортировку</w:t>
      </w:r>
    </w:p>
    <w:p w:rsidR="00F458C0" w:rsidRDefault="00F458C0">
      <w:pPr>
        <w:pStyle w:val="ConsPlusNormal"/>
        <w:jc w:val="right"/>
      </w:pPr>
      <w:r>
        <w:t>сельскохозяйственной</w:t>
      </w:r>
    </w:p>
    <w:p w:rsidR="00F458C0" w:rsidRDefault="00F458C0">
      <w:pPr>
        <w:pStyle w:val="ConsPlusNormal"/>
        <w:jc w:val="right"/>
      </w:pPr>
      <w:r>
        <w:t>и продовольственной продукции</w:t>
      </w:r>
    </w:p>
    <w:p w:rsidR="00F458C0" w:rsidRDefault="00F458C0">
      <w:pPr>
        <w:pStyle w:val="ConsPlusNormal"/>
        <w:jc w:val="right"/>
      </w:pPr>
    </w:p>
    <w:p w:rsidR="00F458C0" w:rsidRDefault="00F458C0">
      <w:pPr>
        <w:pStyle w:val="ConsPlusNormal"/>
        <w:jc w:val="center"/>
      </w:pPr>
      <w:r>
        <w:t>ОТЧЕТ</w:t>
      </w:r>
    </w:p>
    <w:p w:rsidR="00F458C0" w:rsidRDefault="00F458C0">
      <w:pPr>
        <w:pStyle w:val="ConsPlusNormal"/>
        <w:jc w:val="center"/>
      </w:pPr>
      <w:r>
        <w:t>о достижении значений результата предоставления</w:t>
      </w:r>
    </w:p>
    <w:p w:rsidR="00F458C0" w:rsidRDefault="00F458C0">
      <w:pPr>
        <w:pStyle w:val="ConsPlusNormal"/>
        <w:jc w:val="center"/>
      </w:pPr>
      <w:r>
        <w:t>субсидии и показателя, необходимого для достижения</w:t>
      </w:r>
    </w:p>
    <w:p w:rsidR="00F458C0" w:rsidRDefault="00F458C0">
      <w:pPr>
        <w:pStyle w:val="ConsPlusNormal"/>
        <w:jc w:val="center"/>
      </w:pPr>
      <w:r>
        <w:t>результата предоставления субсидии,</w:t>
      </w:r>
    </w:p>
    <w:p w:rsidR="00F458C0" w:rsidRDefault="00F458C0">
      <w:pPr>
        <w:pStyle w:val="ConsPlusNormal"/>
        <w:jc w:val="center"/>
      </w:pPr>
      <w:r>
        <w:t>по состоянию на ___________ 20__ г.</w:t>
      </w:r>
    </w:p>
    <w:p w:rsidR="00F458C0" w:rsidRDefault="00F458C0">
      <w:pPr>
        <w:pStyle w:val="ConsPlusNormal"/>
        <w:ind w:firstLine="540"/>
        <w:jc w:val="both"/>
      </w:pPr>
    </w:p>
    <w:p w:rsidR="00F458C0" w:rsidRDefault="00F458C0">
      <w:pPr>
        <w:pStyle w:val="ConsPlusNormal"/>
        <w:ind w:firstLine="540"/>
        <w:jc w:val="both"/>
      </w:pPr>
      <w:r>
        <w:t xml:space="preserve">Утратил силу. - </w:t>
      </w:r>
      <w:hyperlink r:id="rId169" w:history="1">
        <w:r>
          <w:rPr>
            <w:color w:val="0000FF"/>
          </w:rPr>
          <w:t>Постановление</w:t>
        </w:r>
      </w:hyperlink>
      <w:r>
        <w:t xml:space="preserve"> Правительства РФ от 31.12.2020 N 2430.</w:t>
      </w:r>
    </w:p>
    <w:p w:rsidR="00F458C0" w:rsidRDefault="00F458C0">
      <w:pPr>
        <w:pStyle w:val="ConsPlusNormal"/>
        <w:jc w:val="both"/>
      </w:pPr>
    </w:p>
    <w:p w:rsidR="00F458C0" w:rsidRDefault="00F458C0">
      <w:pPr>
        <w:pStyle w:val="ConsPlusNormal"/>
        <w:jc w:val="both"/>
      </w:pPr>
    </w:p>
    <w:p w:rsidR="00F458C0" w:rsidRDefault="00F458C0">
      <w:pPr>
        <w:pStyle w:val="ConsPlusNormal"/>
        <w:pBdr>
          <w:top w:val="single" w:sz="6" w:space="0" w:color="auto"/>
        </w:pBdr>
        <w:spacing w:before="100" w:after="100"/>
        <w:jc w:val="both"/>
        <w:rPr>
          <w:sz w:val="2"/>
          <w:szCs w:val="2"/>
        </w:rPr>
      </w:pPr>
    </w:p>
    <w:p w:rsidR="00176A32" w:rsidRDefault="00F458C0">
      <w:bookmarkStart w:id="31" w:name="_GoBack"/>
      <w:bookmarkEnd w:id="31"/>
    </w:p>
    <w:sectPr w:rsidR="00176A32" w:rsidSect="000D03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8C0"/>
    <w:rsid w:val="00400528"/>
    <w:rsid w:val="00B30940"/>
    <w:rsid w:val="00F45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6952C-9E53-48AB-95D2-64B5748D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58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58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58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58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58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458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58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58C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0826FD853A4338368991256093940A283CD7DA4BB0098873E2DBFE2DE8EE2EB6108A6D0EC85BC8F20F30DC021234FE2964F1BEF9F3DB21Ff0wAJ" TargetMode="External"/><Relationship Id="rId117" Type="http://schemas.openxmlformats.org/officeDocument/2006/relationships/hyperlink" Target="consultantplus://offline/ref=30826FD853A4338368991256093940A283C37EA5BB0198873E2DBFE2DE8EE2EB6108A6D0EC85BC8C22F30DC021234FE2964F1BEF9F3DB21Ff0wAJ" TargetMode="External"/><Relationship Id="rId21" Type="http://schemas.openxmlformats.org/officeDocument/2006/relationships/hyperlink" Target="consultantplus://offline/ref=30826FD853A4338368991256093940A283CD7DA4BB0098873E2DBFE2DE8EE2EB6108A6D0EC85BC8F22F30DC021234FE2964F1BEF9F3DB21Ff0wAJ" TargetMode="External"/><Relationship Id="rId42" Type="http://schemas.openxmlformats.org/officeDocument/2006/relationships/hyperlink" Target="consultantplus://offline/ref=30826FD853A4338368991256093940A283CD7DA4BB0098873E2DBFE2DE8EE2EB6108A6D0EC85BC8C21F30DC021234FE2964F1BEF9F3DB21Ff0wAJ" TargetMode="External"/><Relationship Id="rId47" Type="http://schemas.openxmlformats.org/officeDocument/2006/relationships/hyperlink" Target="consultantplus://offline/ref=30826FD853A4338368991256093940A283C37DA8B30E98873E2DBFE2DE8EE2EB6108A6D0ED8CBB8B20F30DC021234FE2964F1BEF9F3DB21Ff0wAJ" TargetMode="External"/><Relationship Id="rId63" Type="http://schemas.openxmlformats.org/officeDocument/2006/relationships/hyperlink" Target="consultantplus://offline/ref=30826FD853A4338368991256093940A282C27BA3B30698873E2DBFE2DE8EE2EB6108A6D0EC85BC8C27F30DC021234FE2964F1BEF9F3DB21Ff0wAJ" TargetMode="External"/><Relationship Id="rId68" Type="http://schemas.openxmlformats.org/officeDocument/2006/relationships/hyperlink" Target="consultantplus://offline/ref=30826FD853A4338368991256093940A283CF7CA6BD0398873E2DBFE2DE8EE2EB6108A6D0EC85BC8C21F30DC021234FE2964F1BEF9F3DB21Ff0wAJ" TargetMode="External"/><Relationship Id="rId84" Type="http://schemas.openxmlformats.org/officeDocument/2006/relationships/hyperlink" Target="consultantplus://offline/ref=30826FD853A4338368991256093940A283CC7FA6B20498873E2DBFE2DE8EE2EB6108A6D0EC85BC8B25F30DC021234FE2964F1BEF9F3DB21Ff0wAJ" TargetMode="External"/><Relationship Id="rId89" Type="http://schemas.openxmlformats.org/officeDocument/2006/relationships/hyperlink" Target="consultantplus://offline/ref=30826FD853A4338368991256093940A283CC7FA6B20498873E2DBFE2DE8EE2EB6108A6D0EC85BC8826F30DC021234FE2964F1BEF9F3DB21Ff0wAJ" TargetMode="External"/><Relationship Id="rId112" Type="http://schemas.openxmlformats.org/officeDocument/2006/relationships/hyperlink" Target="consultantplus://offline/ref=30826FD853A4338368991256093940A283C37EA5BB0198873E2DBFE2DE8EE2EB6108A6D0EC85BC8F25F30DC021234FE2964F1BEF9F3DB21Ff0wAJ" TargetMode="External"/><Relationship Id="rId133" Type="http://schemas.openxmlformats.org/officeDocument/2006/relationships/hyperlink" Target="consultantplus://offline/ref=30826FD853A4338368991256093940A283CC7FA6B20498873E2DBFE2DE8EE2EB6108A6D0EC85BC872AF30DC021234FE2964F1BEF9F3DB21Ff0wAJ" TargetMode="External"/><Relationship Id="rId138" Type="http://schemas.openxmlformats.org/officeDocument/2006/relationships/hyperlink" Target="consultantplus://offline/ref=30826FD853A4338368991256093940A283CC7FA6B20498873E2DBFE2DE8EE2EB6108A6D0EC85BD8E27F30DC021234FE2964F1BEF9F3DB21Ff0wAJ" TargetMode="External"/><Relationship Id="rId154" Type="http://schemas.openxmlformats.org/officeDocument/2006/relationships/hyperlink" Target="consultantplus://offline/ref=30826FD853A4338368991256093940A283C37EA5BB0198873E2DBFE2DE8EE2EB6108A6D0EC85BC8C2AF30DC021234FE2964F1BEF9F3DB21Ff0wAJ" TargetMode="External"/><Relationship Id="rId159" Type="http://schemas.openxmlformats.org/officeDocument/2006/relationships/hyperlink" Target="consultantplus://offline/ref=30826FD853A4338368991256093940A283C37EA3BE0798873E2DBFE2DE8EE2EB6108A6D5ED85BE8C29AC08D5307B40E189511EF4833FB0f1wCJ" TargetMode="External"/><Relationship Id="rId170" Type="http://schemas.openxmlformats.org/officeDocument/2006/relationships/fontTable" Target="fontTable.xml"/><Relationship Id="rId16" Type="http://schemas.openxmlformats.org/officeDocument/2006/relationships/hyperlink" Target="consultantplus://offline/ref=30826FD853A4338368991256093940A283CF7CA6BD0398873E2DBFE2DE8EE2EB6108A6D0EC85BC8E2BF30DC021234FE2964F1BEF9F3DB21Ff0wAJ" TargetMode="External"/><Relationship Id="rId107" Type="http://schemas.openxmlformats.org/officeDocument/2006/relationships/hyperlink" Target="consultantplus://offline/ref=30826FD853A4338368991256093940A283CF7CA6BD0398873E2DBFE2DE8EE2EB6108A6D0EC85BC8D21F30DC021234FE2964F1BEF9F3DB21Ff0wAJ" TargetMode="External"/><Relationship Id="rId11" Type="http://schemas.openxmlformats.org/officeDocument/2006/relationships/hyperlink" Target="consultantplus://offline/ref=30826FD853A4338368991256093940A283CC7FA6B20498873E2DBFE2DE8EE2EB6108A6D0EC85BC8E27F30DC021234FE2964F1BEF9F3DB21Ff0wAJ" TargetMode="External"/><Relationship Id="rId32" Type="http://schemas.openxmlformats.org/officeDocument/2006/relationships/hyperlink" Target="consultantplus://offline/ref=30826FD853A4338368991256093940A282C27BA3B30698873E2DBFE2DE8EE2EB6108A6D0EC85BC8F20F30DC021234FE2964F1BEF9F3DB21Ff0wAJ" TargetMode="External"/><Relationship Id="rId37" Type="http://schemas.openxmlformats.org/officeDocument/2006/relationships/hyperlink" Target="consultantplus://offline/ref=30826FD853A4338368991256093940A282C37FA0BA0398873E2DBFE2DE8EE2EB6108A6D0EC85BC8D21F30DC021234FE2964F1BEF9F3DB21Ff0wAJ" TargetMode="External"/><Relationship Id="rId53" Type="http://schemas.openxmlformats.org/officeDocument/2006/relationships/hyperlink" Target="consultantplus://offline/ref=30826FD853A4338368991256093940A283CD7DA4BB0098873E2DBFE2DE8EE2EB6108A6D0EC85BC8C24F30DC021234FE2964F1BEF9F3DB21Ff0wAJ" TargetMode="External"/><Relationship Id="rId58" Type="http://schemas.openxmlformats.org/officeDocument/2006/relationships/hyperlink" Target="consultantplus://offline/ref=30826FD853A4338368991256093940A283CC7FA6B20498873E2DBFE2DE8EE2EB6108A6D0EC85BC8F23F30DC021234FE2964F1BEF9F3DB21Ff0wAJ" TargetMode="External"/><Relationship Id="rId74" Type="http://schemas.openxmlformats.org/officeDocument/2006/relationships/hyperlink" Target="consultantplus://offline/ref=30826FD853A4338368991256093940A283CC7FA6B20498873E2DBFE2DE8EE2EB6108A6D0EC85BC8D20F30DC021234FE2964F1BEF9F3DB21Ff0wAJ" TargetMode="External"/><Relationship Id="rId79" Type="http://schemas.openxmlformats.org/officeDocument/2006/relationships/hyperlink" Target="consultantplus://offline/ref=30826FD853A4338368991256093940A283CC7FA6B20498873E2DBFE2DE8EE2EB6108A6D0EC85BC8A2BF30DC021234FE2964F1BEF9F3DB21Ff0wAJ" TargetMode="External"/><Relationship Id="rId102" Type="http://schemas.openxmlformats.org/officeDocument/2006/relationships/hyperlink" Target="consultantplus://offline/ref=30826FD853A4338368991256093940A283CC7FA6B20498873E2DBFE2DE8EE2EB6108A6D0EC85BC8924F30DC021234FE2964F1BEF9F3DB21Ff0wAJ" TargetMode="External"/><Relationship Id="rId123" Type="http://schemas.openxmlformats.org/officeDocument/2006/relationships/hyperlink" Target="consultantplus://offline/ref=30826FD853A4338368991256093940A283CC7FA6B20498873E2DBFE2DE8EE2EB6108A6D0EC85BC862BF30DC021234FE2964F1BEF9F3DB21Ff0wAJ" TargetMode="External"/><Relationship Id="rId128" Type="http://schemas.openxmlformats.org/officeDocument/2006/relationships/hyperlink" Target="consultantplus://offline/ref=30826FD853A4338368991256093940A283CC7FA6B20498873E2DBFE2DE8EE2EB6108A6D0EC85BC8721F30DC021234FE2964F1BEF9F3DB21Ff0wAJ" TargetMode="External"/><Relationship Id="rId144" Type="http://schemas.openxmlformats.org/officeDocument/2006/relationships/hyperlink" Target="consultantplus://offline/ref=30826FD853A4338368991256093940A283CC7FA6B20498873E2DBFE2DE8EE2EB6108A6D0EC85BD8E2BF30DC021234FE2964F1BEF9F3DB21Ff0wAJ" TargetMode="External"/><Relationship Id="rId149" Type="http://schemas.openxmlformats.org/officeDocument/2006/relationships/hyperlink" Target="consultantplus://offline/ref=30826FD853A4338368991256093940A283C37EA3BE0798873E2DBFE2DE8EE2EB6108A6D5EE86BF8D29AC08D5307B40E189511EF4833FB0f1wCJ" TargetMode="External"/><Relationship Id="rId5" Type="http://schemas.openxmlformats.org/officeDocument/2006/relationships/hyperlink" Target="consultantplus://offline/ref=30826FD853A4338368991256093940A282C37FA0BA0398873E2DBFE2DE8EE2EB6108A6D0EC85BC8D21F30DC021234FE2964F1BEF9F3DB21Ff0wAJ" TargetMode="External"/><Relationship Id="rId90" Type="http://schemas.openxmlformats.org/officeDocument/2006/relationships/hyperlink" Target="consultantplus://offline/ref=30826FD853A4338368991256093940A283CC7FA6B20498873E2DBFE2DE8EE2EB6108A6D0EC85BC8827F30DC021234FE2964F1BEF9F3DB21Ff0wAJ" TargetMode="External"/><Relationship Id="rId95" Type="http://schemas.openxmlformats.org/officeDocument/2006/relationships/hyperlink" Target="consultantplus://offline/ref=30826FD853A4338368991256093940A283CD7DA4BB0098873E2DBFE2DE8EE2EB6108A6D0EC85BC8A2AF30DC021234FE2964F1BEF9F3DB21Ff0wAJ" TargetMode="External"/><Relationship Id="rId160" Type="http://schemas.openxmlformats.org/officeDocument/2006/relationships/hyperlink" Target="consultantplus://offline/ref=30826FD853A4338368991256093940A283C37EA5BB0198873E2DBFE2DE8EE2EB6108A6D0EC85BC8D20F30DC021234FE2964F1BEF9F3DB21Ff0wAJ" TargetMode="External"/><Relationship Id="rId165" Type="http://schemas.openxmlformats.org/officeDocument/2006/relationships/hyperlink" Target="consultantplus://offline/ref=30826FD853A4338368991256093940A283C37EA3BE0798873E2DBFE2DE8EE2EB6108A6D5E885BA8C29AC08D5307B40E189511EF4833FB0f1wCJ" TargetMode="External"/><Relationship Id="rId22" Type="http://schemas.openxmlformats.org/officeDocument/2006/relationships/hyperlink" Target="consultantplus://offline/ref=30826FD853A4338368991256093940A283CC7FA6B90698873E2DBFE2DE8EE2EB6108A6D0EC85BC8A25F30DC021234FE2964F1BEF9F3DB21Ff0wAJ" TargetMode="External"/><Relationship Id="rId27" Type="http://schemas.openxmlformats.org/officeDocument/2006/relationships/hyperlink" Target="consultantplus://offline/ref=30826FD853A4338368991256093940A283CF7CA6BD0398873E2DBFE2DE8EE2EB6108A6D0EC85BC8F22F30DC021234FE2964F1BEF9F3DB21Ff0wAJ" TargetMode="External"/><Relationship Id="rId43" Type="http://schemas.openxmlformats.org/officeDocument/2006/relationships/hyperlink" Target="consultantplus://offline/ref=30826FD853A4338368991256093940A283CC7FA6B20498873E2DBFE2DE8EE2EB6108A6D0EC85BC8E27F30DC021234FE2964F1BEF9F3DB21Ff0wAJ" TargetMode="External"/><Relationship Id="rId48" Type="http://schemas.openxmlformats.org/officeDocument/2006/relationships/hyperlink" Target="consultantplus://offline/ref=30826FD853A4338368991256093940A283CF7CA6BD0398873E2DBFE2DE8EE2EB6108A6D0EC85BC8F21F30DC021234FE2964F1BEF9F3DB21Ff0wAJ" TargetMode="External"/><Relationship Id="rId64" Type="http://schemas.openxmlformats.org/officeDocument/2006/relationships/image" Target="media/image1.wmf"/><Relationship Id="rId69" Type="http://schemas.openxmlformats.org/officeDocument/2006/relationships/hyperlink" Target="consultantplus://offline/ref=30826FD853A4338368991256093940A283CC7FA6B20498873E2DBFE2DE8EE2EB6108A6D0EC85BC8F27F30DC021234FE2964F1BEF9F3DB21Ff0wAJ" TargetMode="External"/><Relationship Id="rId113" Type="http://schemas.openxmlformats.org/officeDocument/2006/relationships/hyperlink" Target="consultantplus://offline/ref=30826FD853A4338368991256093940A283CC7FA6B20498873E2DBFE2DE8EE2EB6108A6D0EC85BC8627F30DC021234FE2964F1BEF9F3DB21Ff0wAJ" TargetMode="External"/><Relationship Id="rId118" Type="http://schemas.openxmlformats.org/officeDocument/2006/relationships/hyperlink" Target="consultantplus://offline/ref=30826FD853A4338368991256093940A283C37EA3BE0798873E2DBFE2DE8EE2EB6108A6D2E48CBE8F29AC08D5307B40E189511EF4833FB0f1wCJ" TargetMode="External"/><Relationship Id="rId134" Type="http://schemas.openxmlformats.org/officeDocument/2006/relationships/hyperlink" Target="consultantplus://offline/ref=30826FD853A4338368991256093940A283CC7FA6B20498873E2DBFE2DE8EE2EB6108A6D0EC85BC872BF30DC021234FE2964F1BEF9F3DB21Ff0wAJ" TargetMode="External"/><Relationship Id="rId139" Type="http://schemas.openxmlformats.org/officeDocument/2006/relationships/hyperlink" Target="consultantplus://offline/ref=30826FD853A4338368991256093940A283CC7FA6B20498873E2DBFE2DE8EE2EB6108A6D0EC85BD8E24F30DC021234FE2964F1BEF9F3DB21Ff0wAJ" TargetMode="External"/><Relationship Id="rId80" Type="http://schemas.openxmlformats.org/officeDocument/2006/relationships/hyperlink" Target="consultantplus://offline/ref=30826FD853A4338368991256093940A283C37EA5BB0198873E2DBFE2DE8EE2EB6108A6D0EC85BC8F20F30DC021234FE2964F1BEF9F3DB21Ff0wAJ" TargetMode="External"/><Relationship Id="rId85" Type="http://schemas.openxmlformats.org/officeDocument/2006/relationships/hyperlink" Target="consultantplus://offline/ref=30826FD853A4338368991256093940A283CC7FA6B20498873E2DBFE2DE8EE2EB6108A6D0EC85BC8B2BF30DC021234FE2964F1BEF9F3DB21Ff0wAJ" TargetMode="External"/><Relationship Id="rId150" Type="http://schemas.openxmlformats.org/officeDocument/2006/relationships/hyperlink" Target="consultantplus://offline/ref=30826FD853A4338368991256093940A283C37EA3BE0798873E2DBFE2DE8EE2EB6108A6D5EE86BF8829AC08D5307B40E189511EF4833FB0f1wCJ" TargetMode="External"/><Relationship Id="rId155" Type="http://schemas.openxmlformats.org/officeDocument/2006/relationships/hyperlink" Target="consultantplus://offline/ref=30826FD853A4338368991256093940A283CC7FA6B20498873E2DBFE2DE8EE2EB6108A6D0EC85BD8F21F30DC021234FE2964F1BEF9F3DB21Ff0wAJ" TargetMode="External"/><Relationship Id="rId171" Type="http://schemas.openxmlformats.org/officeDocument/2006/relationships/theme" Target="theme/theme1.xml"/><Relationship Id="rId12" Type="http://schemas.openxmlformats.org/officeDocument/2006/relationships/hyperlink" Target="consultantplus://offline/ref=30826FD853A4338368991256093940A283CC7FA6B90698873E2DBFE2DE8EE2EB6108A6D0EC85BC8A26F30DC021234FE2964F1BEF9F3DB21Ff0wAJ" TargetMode="External"/><Relationship Id="rId17" Type="http://schemas.openxmlformats.org/officeDocument/2006/relationships/hyperlink" Target="consultantplus://offline/ref=30826FD853A4338368991256093940A283CC7FA6B90698873E2DBFE2DE8EE2EB6108A6D0EC85BC8A27F30DC021234FE2964F1BEF9F3DB21Ff0wAJ" TargetMode="External"/><Relationship Id="rId33" Type="http://schemas.openxmlformats.org/officeDocument/2006/relationships/hyperlink" Target="consultantplus://offline/ref=30826FD853A4338368991256093940A283CD7DA4BB0098873E2DBFE2DE8EE2EB6108A6D0EC85BC8C22F30DC021234FE2964F1BEF9F3DB21Ff0wAJ" TargetMode="External"/><Relationship Id="rId38" Type="http://schemas.openxmlformats.org/officeDocument/2006/relationships/hyperlink" Target="consultantplus://offline/ref=30826FD853A4338368991256093940A282C27BA3B30698873E2DBFE2DE8EE2EB6108A6D0EC85BC8F21F30DC021234FE2964F1BEF9F3DB21Ff0wAJ" TargetMode="External"/><Relationship Id="rId59" Type="http://schemas.openxmlformats.org/officeDocument/2006/relationships/hyperlink" Target="consultantplus://offline/ref=30826FD853A4338368991256093940A283CF7CA6BD0398873E2DBFE2DE8EE2EB6108A6D0EC85BC8F2BF30DC021234FE2964F1BEF9F3DB21Ff0wAJ" TargetMode="External"/><Relationship Id="rId103" Type="http://schemas.openxmlformats.org/officeDocument/2006/relationships/hyperlink" Target="consultantplus://offline/ref=30826FD853A4338368991256093940A283CC7FA6B20498873E2DBFE2DE8EE2EB6108A6D0EC85BC892AF30DC021234FE2964F1BEF9F3DB21Ff0wAJ" TargetMode="External"/><Relationship Id="rId108" Type="http://schemas.openxmlformats.org/officeDocument/2006/relationships/hyperlink" Target="consultantplus://offline/ref=30826FD853A4338368991256093940A283CC7FA6B20498873E2DBFE2DE8EE2EB6108A6D0EC85BC8623F30DC021234FE2964F1BEF9F3DB21Ff0wAJ" TargetMode="External"/><Relationship Id="rId124" Type="http://schemas.openxmlformats.org/officeDocument/2006/relationships/hyperlink" Target="consultantplus://offline/ref=30826FD853A4338368991256093940A283CF78A9B80698873E2DBFE2DE8EE2EB6108A6D0EC85BC8C26F30DC021234FE2964F1BEF9F3DB21Ff0wAJ" TargetMode="External"/><Relationship Id="rId129" Type="http://schemas.openxmlformats.org/officeDocument/2006/relationships/hyperlink" Target="consultantplus://offline/ref=30826FD853A4338368991256093940A283C37EA5BB0198873E2DBFE2DE8EE2EB6108A6D0EC85BC8C26F30DC021234FE2964F1BEF9F3DB21Ff0wAJ" TargetMode="External"/><Relationship Id="rId54" Type="http://schemas.openxmlformats.org/officeDocument/2006/relationships/hyperlink" Target="consultantplus://offline/ref=30826FD853A4338368991256093940A283CC7FA6B20498873E2DBFE2DE8EE2EB6108A6D0EC85BC8F22F30DC021234FE2964F1BEF9F3DB21Ff0wAJ" TargetMode="External"/><Relationship Id="rId70" Type="http://schemas.openxmlformats.org/officeDocument/2006/relationships/hyperlink" Target="consultantplus://offline/ref=30826FD853A4338368991256093940A283CC7FA6B20498873E2DBFE2DE8EE2EB6108A6D0EC85BC8F24F30DC021234FE2964F1BEF9F3DB21Ff0wAJ" TargetMode="External"/><Relationship Id="rId75" Type="http://schemas.openxmlformats.org/officeDocument/2006/relationships/hyperlink" Target="consultantplus://offline/ref=30826FD853A4338368991256093940A283CC7FA6B20498873E2DBFE2DE8EE2EB6108A6D0EC85BC8A23F30DC021234FE2964F1BEF9F3DB21Ff0wAJ" TargetMode="External"/><Relationship Id="rId91" Type="http://schemas.openxmlformats.org/officeDocument/2006/relationships/hyperlink" Target="consultantplus://offline/ref=30826FD853A4338368991256093940A283CC7FA6B20498873E2DBFE2DE8EE2EB6108A6D0EC85BC8824F30DC021234FE2964F1BEF9F3DB21Ff0wAJ" TargetMode="External"/><Relationship Id="rId96" Type="http://schemas.openxmlformats.org/officeDocument/2006/relationships/hyperlink" Target="consultantplus://offline/ref=30826FD853A4338368991256093940A283CF7CA6BD0398873E2DBFE2DE8EE2EB6108A6D0EC85BC8C25F30DC021234FE2964F1BEF9F3DB21Ff0wAJ" TargetMode="External"/><Relationship Id="rId140" Type="http://schemas.openxmlformats.org/officeDocument/2006/relationships/hyperlink" Target="consultantplus://offline/ref=30826FD853A4338368991256093940A283CC7FA6B20498873E2DBFE2DE8EE2EB6108A6D0EC85BD8E25F30DC021234FE2964F1BEF9F3DB21Ff0wAJ" TargetMode="External"/><Relationship Id="rId145" Type="http://schemas.openxmlformats.org/officeDocument/2006/relationships/hyperlink" Target="consultantplus://offline/ref=30826FD853A4338368991256093940A283C37EA3BE0798873E2DBFE2DE8EE2EB6108A6D5ED8DB58D29AC08D5307B40E189511EF4833FB0f1wCJ" TargetMode="External"/><Relationship Id="rId161" Type="http://schemas.openxmlformats.org/officeDocument/2006/relationships/hyperlink" Target="consultantplus://offline/ref=30826FD853A4338368991256093940A283C37EA3BE0798873E2DBFE2DE8EE2EB6108A6D5ED85BF8B29AC08D5307B40E189511EF4833FB0f1wCJ" TargetMode="External"/><Relationship Id="rId166" Type="http://schemas.openxmlformats.org/officeDocument/2006/relationships/hyperlink" Target="consultantplus://offline/ref=30826FD853A4338368991256093940A283C37EA5BB0198873E2DBFE2DE8EE2EB6108A6D0EC85BC8D27F30DC021234FE2964F1BEF9F3DB21Ff0wAJ" TargetMode="External"/><Relationship Id="rId1" Type="http://schemas.openxmlformats.org/officeDocument/2006/relationships/styles" Target="styles.xml"/><Relationship Id="rId6" Type="http://schemas.openxmlformats.org/officeDocument/2006/relationships/hyperlink" Target="consultantplus://offline/ref=30826FD853A4338368991256093940A282C27BA3B30698873E2DBFE2DE8EE2EB6108A6D0EC85BC8E27F30DC021234FE2964F1BEF9F3DB21Ff0wAJ" TargetMode="External"/><Relationship Id="rId15" Type="http://schemas.openxmlformats.org/officeDocument/2006/relationships/hyperlink" Target="consultantplus://offline/ref=30826FD853A4338368991256093940A283CF7CA6BD0398873E2DBFE2DE8EE2EB6108A6D0EC85BC8E2BF30DC021234FE2964F1BEF9F3DB21Ff0wAJ" TargetMode="External"/><Relationship Id="rId23" Type="http://schemas.openxmlformats.org/officeDocument/2006/relationships/hyperlink" Target="consultantplus://offline/ref=30826FD853A4338368991256093940A283CF7CA6BD0398873E2DBFE2DE8EE2EB6108A6D0EC85BC8F22F30DC021234FE2964F1BEF9F3DB21Ff0wAJ" TargetMode="External"/><Relationship Id="rId28" Type="http://schemas.openxmlformats.org/officeDocument/2006/relationships/hyperlink" Target="consultantplus://offline/ref=30826FD853A4338368991256093940A283CD7DA4BB0098873E2DBFE2DE8EE2EB6108A6D0EC85BC8F27F30DC021234FE2964F1BEF9F3DB21Ff0wAJ" TargetMode="External"/><Relationship Id="rId36" Type="http://schemas.openxmlformats.org/officeDocument/2006/relationships/hyperlink" Target="consultantplus://offline/ref=30826FD853A4338368991256093940A283CD7DA4BB0098873E2DBFE2DE8EE2EB6108A6D0EC85BC8C23F30DC021234FE2964F1BEF9F3DB21Ff0wAJ" TargetMode="External"/><Relationship Id="rId49" Type="http://schemas.openxmlformats.org/officeDocument/2006/relationships/hyperlink" Target="consultantplus://offline/ref=30826FD853A4338368991256093940A283CF7CA6BD0398873E2DBFE2DE8EE2EB6108A6D0EC85BC8F27F30DC021234FE2964F1BEF9F3DB21Ff0wAJ" TargetMode="External"/><Relationship Id="rId57" Type="http://schemas.openxmlformats.org/officeDocument/2006/relationships/hyperlink" Target="consultantplus://offline/ref=30826FD853A4338368991256093940A282C37FA1BC0498873E2DBFE2DE8EE2EB6108A6D4E7D1EDCA77F55B907B7647FE955119fEwBJ" TargetMode="External"/><Relationship Id="rId106" Type="http://schemas.openxmlformats.org/officeDocument/2006/relationships/hyperlink" Target="consultantplus://offline/ref=30826FD853A4338368991256093940A283CF7CA6BD0398873E2DBFE2DE8EE2EB6108A6D0EC85BC8C2AF30DC021234FE2964F1BEF9F3DB21Ff0wAJ" TargetMode="External"/><Relationship Id="rId114" Type="http://schemas.openxmlformats.org/officeDocument/2006/relationships/hyperlink" Target="consultantplus://offline/ref=30826FD853A4338368991256093940A283CF7CA6BD0398873E2DBFE2DE8EE2EB6108A6D0EC85BC8D24F30DC021234FE2964F1BEF9F3DB21Ff0wAJ" TargetMode="External"/><Relationship Id="rId119" Type="http://schemas.openxmlformats.org/officeDocument/2006/relationships/hyperlink" Target="consultantplus://offline/ref=30826FD853A4338368991256093940A283C37EA5BB0198873E2DBFE2DE8EE2EB6108A6D0EC85BC8C23F30DC021234FE2964F1BEF9F3DB21Ff0wAJ" TargetMode="External"/><Relationship Id="rId127" Type="http://schemas.openxmlformats.org/officeDocument/2006/relationships/hyperlink" Target="consultantplus://offline/ref=30826FD853A4338368991256093940A283CC7FA6B20498873E2DBFE2DE8EE2EB6108A6D0EC85BC8723F30DC021234FE2964F1BEF9F3DB21Ff0wAJ" TargetMode="External"/><Relationship Id="rId10" Type="http://schemas.openxmlformats.org/officeDocument/2006/relationships/hyperlink" Target="consultantplus://offline/ref=30826FD853A4338368991256093940A283CD7DA4BB0098873E2DBFE2DE8EE2EB6108A6D0EC85BC8E27F30DC021234FE2964F1BEF9F3DB21Ff0wAJ" TargetMode="External"/><Relationship Id="rId31" Type="http://schemas.openxmlformats.org/officeDocument/2006/relationships/hyperlink" Target="consultantplus://offline/ref=30826FD853A4338368991256093940A283CD7DA4BB0098873E2DBFE2DE8EE2EB6108A6D0EC85BC8F2BF30DC021234FE2964F1BEF9F3DB21Ff0wAJ" TargetMode="External"/><Relationship Id="rId44" Type="http://schemas.openxmlformats.org/officeDocument/2006/relationships/hyperlink" Target="consultantplus://offline/ref=30826FD853A4338368991256093940A283CC7FA6B90698873E2DBFE2DE8EE2EB6108A6D0EC85BC8B26F30DC021234FE2964F1BEF9F3DB21Ff0wAJ" TargetMode="External"/><Relationship Id="rId52" Type="http://schemas.openxmlformats.org/officeDocument/2006/relationships/hyperlink" Target="consultantplus://offline/ref=30826FD853A4338368991256093940A283CF7CA6BD0398873E2DBFE2DE8EE2EB6108A6D0EC85BC8F27F30DC021234FE2964F1BEF9F3DB21Ff0wAJ" TargetMode="External"/><Relationship Id="rId60" Type="http://schemas.openxmlformats.org/officeDocument/2006/relationships/hyperlink" Target="consultantplus://offline/ref=30826FD853A4338368991256093940A282C27BA3B30698873E2DBFE2DE8EE2EB6108A6D0EC85BC8C20F30DC021234FE2964F1BEF9F3DB21Ff0wAJ" TargetMode="External"/><Relationship Id="rId65" Type="http://schemas.openxmlformats.org/officeDocument/2006/relationships/hyperlink" Target="consultantplus://offline/ref=30826FD853A4338368991256093940A283CD7DA4BB0098873E2DBFE2DE8EE2EB6108A6D0EC85BC8D21F30DC021234FE2964F1BEF9F3DB21Ff0wAJ" TargetMode="External"/><Relationship Id="rId73" Type="http://schemas.openxmlformats.org/officeDocument/2006/relationships/hyperlink" Target="consultantplus://offline/ref=30826FD853A4338368991256093940A283C37EA5BB0198873E2DBFE2DE8EE2EB6108A6D0EC85BC8E2BF30DC021234FE2964F1BEF9F3DB21Ff0wAJ" TargetMode="External"/><Relationship Id="rId78" Type="http://schemas.openxmlformats.org/officeDocument/2006/relationships/hyperlink" Target="consultantplus://offline/ref=30826FD853A4338368991256093940A283CE74A4BB0698873E2DBFE2DE8EE2EB6108A6D0EC85BC8F23F30DC021234FE2964F1BEF9F3DB21Ff0wAJ" TargetMode="External"/><Relationship Id="rId81" Type="http://schemas.openxmlformats.org/officeDocument/2006/relationships/hyperlink" Target="consultantplus://offline/ref=30826FD853A4338368991256093940A283CC7FA6B20498873E2DBFE2DE8EE2EB6108A6D0EC85BC8B26F30DC021234FE2964F1BEF9F3DB21Ff0wAJ" TargetMode="External"/><Relationship Id="rId86" Type="http://schemas.openxmlformats.org/officeDocument/2006/relationships/hyperlink" Target="consultantplus://offline/ref=30826FD853A4338368991256093940A283CC7FA6B20498873E2DBFE2DE8EE2EB6108A6D0EC85BC8822F30DC021234FE2964F1BEF9F3DB21Ff0wAJ" TargetMode="External"/><Relationship Id="rId94" Type="http://schemas.openxmlformats.org/officeDocument/2006/relationships/hyperlink" Target="consultantplus://offline/ref=30826FD853A4338368991256093940A283CC7FA6B20498873E2DBFE2DE8EE2EB6108A6D0EC85BC882BF30DC021234FE2964F1BEF9F3DB21Ff0wAJ" TargetMode="External"/><Relationship Id="rId99" Type="http://schemas.openxmlformats.org/officeDocument/2006/relationships/hyperlink" Target="consultantplus://offline/ref=30826FD853A4338368991256093940A283CD7DA4BB0098873E2DBFE2DE8EE2EB6108A6D0EC85BC8821F30DC021234FE2964F1BEF9F3DB21Ff0wAJ" TargetMode="External"/><Relationship Id="rId101" Type="http://schemas.openxmlformats.org/officeDocument/2006/relationships/hyperlink" Target="consultantplus://offline/ref=30826FD853A4338368991256093940A283CC7FA6B20498873E2DBFE2DE8EE2EB6108A6D0EC85BC8923F30DC021234FE2964F1BEF9F3DB21Ff0wAJ" TargetMode="External"/><Relationship Id="rId122" Type="http://schemas.openxmlformats.org/officeDocument/2006/relationships/hyperlink" Target="consultantplus://offline/ref=30826FD853A4338368991256093940A283CC7FA6B20498873E2DBFE2DE8EE2EB6108A6D0EC85BC862AF30DC021234FE2964F1BEF9F3DB21Ff0wAJ" TargetMode="External"/><Relationship Id="rId130" Type="http://schemas.openxmlformats.org/officeDocument/2006/relationships/hyperlink" Target="consultantplus://offline/ref=30826FD853A4338368991256093940A283C37EA5BB0198873E2DBFE2DE8EE2EB6108A6D0EC85BC8C25F30DC021234FE2964F1BEF9F3DB21Ff0wAJ" TargetMode="External"/><Relationship Id="rId135" Type="http://schemas.openxmlformats.org/officeDocument/2006/relationships/hyperlink" Target="consultantplus://offline/ref=30826FD853A4338368991256093940A283CC7FA6B20498873E2DBFE2DE8EE2EB6108A6D0EC85BD8E23F30DC021234FE2964F1BEF9F3DB21Ff0wAJ" TargetMode="External"/><Relationship Id="rId143" Type="http://schemas.openxmlformats.org/officeDocument/2006/relationships/hyperlink" Target="consultantplus://offline/ref=30826FD853A4338368991256093940A283C37EA3BE0798873E2DBFE2DE8EE2EB6108A6D5ED84B58A29AC08D5307B40E189511EF4833FB0f1wCJ" TargetMode="External"/><Relationship Id="rId148" Type="http://schemas.openxmlformats.org/officeDocument/2006/relationships/hyperlink" Target="consultantplus://offline/ref=30826FD853A4338368991256093940A283C37EA3BE0798873E2DBFE2DE8EE2EB6108A6D4E582BB8629AC08D5307B40E189511EF4833FB0f1wCJ" TargetMode="External"/><Relationship Id="rId151" Type="http://schemas.openxmlformats.org/officeDocument/2006/relationships/hyperlink" Target="consultantplus://offline/ref=30826FD853A4338368991256093940A283C37EA3BE0798873E2DBFE2DE8EE2EB6108A6D5EE86B88F29AC08D5307B40E189511EF4833FB0f1wCJ" TargetMode="External"/><Relationship Id="rId156" Type="http://schemas.openxmlformats.org/officeDocument/2006/relationships/hyperlink" Target="consultantplus://offline/ref=30826FD853A4338368991256093940A283C37EA3BE0798873E2DBFE2DE8EE2EB6108A6D2E580B88629AC08D5307B40E189511EF4833FB0f1wCJ" TargetMode="External"/><Relationship Id="rId164" Type="http://schemas.openxmlformats.org/officeDocument/2006/relationships/hyperlink" Target="consultantplus://offline/ref=30826FD853A4338368991256093940A283C37EA5BB0198873E2DBFE2DE8EE2EB6108A6D0EC85BC8D26F30DC021234FE2964F1BEF9F3DB21Ff0wAJ" TargetMode="External"/><Relationship Id="rId169" Type="http://schemas.openxmlformats.org/officeDocument/2006/relationships/hyperlink" Target="consultantplus://offline/ref=30826FD853A4338368991256093940A283CC7FA6B20498873E2DBFE2DE8EE2EB6108A6D0EC85BD8F26F30DC021234FE2964F1BEF9F3DB21Ff0wA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0826FD853A4338368991256093940A283CF78A9B80698873E2DBFE2DE8EE2EB6108A6D0EC85BC8C21F30DC021234FE2964F1BEF9F3DB21Ff0wAJ" TargetMode="External"/><Relationship Id="rId13" Type="http://schemas.openxmlformats.org/officeDocument/2006/relationships/hyperlink" Target="consultantplus://offline/ref=30826FD853A4338368991256093940A283C37EA5BB0198873E2DBFE2DE8EE2EB6108A6D0EC85BC8E27F30DC021234FE2964F1BEF9F3DB21Ff0wAJ" TargetMode="External"/><Relationship Id="rId18" Type="http://schemas.openxmlformats.org/officeDocument/2006/relationships/hyperlink" Target="consultantplus://offline/ref=30826FD853A4338368991256093940A283CC7FA6B90698873E2DBFE2DE8EE2EB6108A6D0EC85BC8A24F30DC021234FE2964F1BEF9F3DB21Ff0wAJ" TargetMode="External"/><Relationship Id="rId39" Type="http://schemas.openxmlformats.org/officeDocument/2006/relationships/hyperlink" Target="consultantplus://offline/ref=30826FD853A4338368991256093940A283CA74A8BA0498873E2DBFE2DE8EE2EB6108A6D0EC85BC8E27F30DC021234FE2964F1BEF9F3DB21Ff0wAJ" TargetMode="External"/><Relationship Id="rId109" Type="http://schemas.openxmlformats.org/officeDocument/2006/relationships/hyperlink" Target="consultantplus://offline/ref=30826FD853A4338368991256093940A283CF7CA6BD0398873E2DBFE2DE8EE2EB6108A6D0EC85BC8D26F30DC021234FE2964F1BEF9F3DB21Ff0wAJ" TargetMode="External"/><Relationship Id="rId34" Type="http://schemas.openxmlformats.org/officeDocument/2006/relationships/hyperlink" Target="consultantplus://offline/ref=30826FD853A4338368991256093940A283CC7FA6B90698873E2DBFE2DE8EE2EB6108A6D0EC85BC8B22F30DC021234FE2964F1BEF9F3DB21Ff0wAJ" TargetMode="External"/><Relationship Id="rId50" Type="http://schemas.openxmlformats.org/officeDocument/2006/relationships/hyperlink" Target="consultantplus://offline/ref=30826FD853A4338368991256093940A283CD7DA4BB0098873E2DBFE2DE8EE2EB6108A6D0EC85BC8C27F30DC021234FE2964F1BEF9F3DB21Ff0wAJ" TargetMode="External"/><Relationship Id="rId55" Type="http://schemas.openxmlformats.org/officeDocument/2006/relationships/hyperlink" Target="consultantplus://offline/ref=30826FD853A4338368991256093940A283CD7DA4BB0098873E2DBFE2DE8EE2EB6108A6D0EC85BC8C2BF30DC021234FE2964F1BEF9F3DB21Ff0wAJ" TargetMode="External"/><Relationship Id="rId76" Type="http://schemas.openxmlformats.org/officeDocument/2006/relationships/hyperlink" Target="consultantplus://offline/ref=30826FD853A4338368991256093940A283CC7FA6B20498873E2DBFE2DE8EE2EB6108A6D0EC85BC8A24F30DC021234FE2964F1BEF9F3DB21Ff0wAJ" TargetMode="External"/><Relationship Id="rId97" Type="http://schemas.openxmlformats.org/officeDocument/2006/relationships/hyperlink" Target="consultantplus://offline/ref=30826FD853A4338368991256093940A283CD7DA4BB0098873E2DBFE2DE8EE2EB6108A6D0EC85BC8820F30DC021234FE2964F1BEF9F3DB21Ff0wAJ" TargetMode="External"/><Relationship Id="rId104" Type="http://schemas.openxmlformats.org/officeDocument/2006/relationships/hyperlink" Target="consultantplus://offline/ref=30826FD853A4338368991256093940A283CD7DA4BB0098873E2DBFE2DE8EE2EB6108A6D0EC85BC8825F30DC021234FE2964F1BEF9F3DB21Ff0wAJ" TargetMode="External"/><Relationship Id="rId120" Type="http://schemas.openxmlformats.org/officeDocument/2006/relationships/hyperlink" Target="consultantplus://offline/ref=30826FD853A4338368991256093940A283C37EA5BB0198873E2DBFE2DE8EE2EB6108A6D0EC85BC8C20F30DC021234FE2964F1BEF9F3DB21Ff0wAJ" TargetMode="External"/><Relationship Id="rId125" Type="http://schemas.openxmlformats.org/officeDocument/2006/relationships/hyperlink" Target="consultantplus://offline/ref=30826FD853A4338368991256093940A283CF78A9B80698873E2DBFE2DE8EE2EB6108A6D0EC85BC8C27F30DC021234FE2964F1BEF9F3DB21Ff0wAJ" TargetMode="External"/><Relationship Id="rId141" Type="http://schemas.openxmlformats.org/officeDocument/2006/relationships/hyperlink" Target="consultantplus://offline/ref=30826FD853A4338368991256093940A283CC7FA6B20498873E2DBFE2DE8EE2EB6108A6D0EC85BD8E2AF30DC021234FE2964F1BEF9F3DB21Ff0wAJ" TargetMode="External"/><Relationship Id="rId146" Type="http://schemas.openxmlformats.org/officeDocument/2006/relationships/hyperlink" Target="consultantplus://offline/ref=30826FD853A4338368991256093940A283C37EA3BE0798873E2DBFE2DE8EE2EB6108A6D5ED8DB58A29AC08D5307B40E189511EF4833FB0f1wCJ" TargetMode="External"/><Relationship Id="rId167" Type="http://schemas.openxmlformats.org/officeDocument/2006/relationships/hyperlink" Target="consultantplus://offline/ref=30826FD853A4338368991256093940A283CD7DA4BB0098873E2DBFE2DE8EE2EB6108A6D0EC85BC8923F30DC021234FE2964F1BEF9F3DB21Ff0wAJ" TargetMode="External"/><Relationship Id="rId7" Type="http://schemas.openxmlformats.org/officeDocument/2006/relationships/hyperlink" Target="consultantplus://offline/ref=30826FD853A4338368991256093940A283CA74A8BA0498873E2DBFE2DE8EE2EB6108A6D0EC85BC8E27F30DC021234FE2964F1BEF9F3DB21Ff0wAJ" TargetMode="External"/><Relationship Id="rId71" Type="http://schemas.openxmlformats.org/officeDocument/2006/relationships/hyperlink" Target="consultantplus://offline/ref=30826FD853A4338368991256093940A283CF7CA6BD0398873E2DBFE2DE8EE2EB6108A6D0EC85BC8C26F30DC021234FE2964F1BEF9F3DB21Ff0wAJ" TargetMode="External"/><Relationship Id="rId92" Type="http://schemas.openxmlformats.org/officeDocument/2006/relationships/hyperlink" Target="consultantplus://offline/ref=30826FD853A4338368991256093940A283CC7FA6B20498873E2DBFE2DE8EE2EB6108A6D0EC85BC8825F30DC021234FE2964F1BEF9F3DB21Ff0wAJ" TargetMode="External"/><Relationship Id="rId162" Type="http://schemas.openxmlformats.org/officeDocument/2006/relationships/hyperlink" Target="consultantplus://offline/ref=30826FD853A4338368991256093940A283C37EA5BB0198873E2DBFE2DE8EE2EB6108A6D0EC85BC8D21F30DC021234FE2964F1BEF9F3DB21Ff0wAJ" TargetMode="External"/><Relationship Id="rId2" Type="http://schemas.openxmlformats.org/officeDocument/2006/relationships/settings" Target="settings.xml"/><Relationship Id="rId29" Type="http://schemas.openxmlformats.org/officeDocument/2006/relationships/hyperlink" Target="consultantplus://offline/ref=30826FD853A4338368991256093940A283CD7DA4BB0098873E2DBFE2DE8EE2EB6108A6D0EC85BC8F24F30DC021234FE2964F1BEF9F3DB21Ff0wAJ" TargetMode="External"/><Relationship Id="rId24" Type="http://schemas.openxmlformats.org/officeDocument/2006/relationships/hyperlink" Target="consultantplus://offline/ref=30826FD853A4338368991256093940A283CC7FA6B90698873E2DBFE2DE8EE2EB6108A6D0EC85BC8A2AF30DC021234FE2964F1BEF9F3DB21Ff0wAJ" TargetMode="External"/><Relationship Id="rId40" Type="http://schemas.openxmlformats.org/officeDocument/2006/relationships/hyperlink" Target="consultantplus://offline/ref=30826FD853A4338368991256093940A283CF7CA6BD0398873E2DBFE2DE8EE2EB6108A6D0EC85BC8F23F30DC021234FE2964F1BEF9F3DB21Ff0wAJ" TargetMode="External"/><Relationship Id="rId45" Type="http://schemas.openxmlformats.org/officeDocument/2006/relationships/hyperlink" Target="consultantplus://offline/ref=30826FD853A4338368991256093940A283C37EA5BB0198873E2DBFE2DE8EE2EB6108A6D0EC85BC8E27F30DC021234FE2964F1BEF9F3DB21Ff0wAJ" TargetMode="External"/><Relationship Id="rId66" Type="http://schemas.openxmlformats.org/officeDocument/2006/relationships/hyperlink" Target="consultantplus://offline/ref=30826FD853A4338368991256093940A283CD7FA1B80598873E2DBFE2DE8EE2EB6108A6D0EC85BC8E24F30DC021234FE2964F1BEF9F3DB21Ff0wAJ" TargetMode="External"/><Relationship Id="rId87" Type="http://schemas.openxmlformats.org/officeDocument/2006/relationships/hyperlink" Target="consultantplus://offline/ref=30826FD853A4338368991256093940A283CC7FA6B20498873E2DBFE2DE8EE2EB6108A6D0EC85BC8820F30DC021234FE2964F1BEF9F3DB21Ff0wAJ" TargetMode="External"/><Relationship Id="rId110" Type="http://schemas.openxmlformats.org/officeDocument/2006/relationships/hyperlink" Target="consultantplus://offline/ref=30826FD853A4338368991256093940A283CD7DA4BB0098873E2DBFE2DE8EE2EB6108A6D0EC85BC882BF30DC021234FE2964F1BEF9F3DB21Ff0wAJ" TargetMode="External"/><Relationship Id="rId115" Type="http://schemas.openxmlformats.org/officeDocument/2006/relationships/hyperlink" Target="consultantplus://offline/ref=30826FD853A4338368991256093940A283CF78A9B80698873E2DBFE2DE8EE2EB6108A6D0EC85BC8C21F30DC021234FE2964F1BEF9F3DB21Ff0wAJ" TargetMode="External"/><Relationship Id="rId131" Type="http://schemas.openxmlformats.org/officeDocument/2006/relationships/hyperlink" Target="consultantplus://offline/ref=30826FD853A4338368991256093940A283CC7FA6B20498873E2DBFE2DE8EE2EB6108A6D0EC85BC8726F30DC021234FE2964F1BEF9F3DB21Ff0wAJ" TargetMode="External"/><Relationship Id="rId136" Type="http://schemas.openxmlformats.org/officeDocument/2006/relationships/hyperlink" Target="consultantplus://offline/ref=30826FD853A4338368991256093940A283CC7FA6B20498873E2DBFE2DE8EE2EB6108A6D0EC85BD8E20F30DC021234FE2964F1BEF9F3DB21Ff0wAJ" TargetMode="External"/><Relationship Id="rId157" Type="http://schemas.openxmlformats.org/officeDocument/2006/relationships/hyperlink" Target="consultantplus://offline/ref=30826FD853A4338368991256093940A283C37EA3BE0798873E2DBFE2DE8EE2EB6108A6D2E583BE8F29AC08D5307B40E189511EF4833FB0f1wCJ" TargetMode="External"/><Relationship Id="rId61" Type="http://schemas.openxmlformats.org/officeDocument/2006/relationships/hyperlink" Target="consultantplus://offline/ref=30826FD853A4338368991256093940A282C27BA3B30698873E2DBFE2DE8EE2EB6108A6D0EC85BC8C26F30DC021234FE2964F1BEF9F3DB21Ff0wAJ" TargetMode="External"/><Relationship Id="rId82" Type="http://schemas.openxmlformats.org/officeDocument/2006/relationships/hyperlink" Target="consultantplus://offline/ref=30826FD853A4338368991256093940A283C37EA5BB0198873E2DBFE2DE8EE2EB6108A6D0EC85BC8F21F30DC021234FE2964F1BEF9F3DB21Ff0wAJ" TargetMode="External"/><Relationship Id="rId152" Type="http://schemas.openxmlformats.org/officeDocument/2006/relationships/hyperlink" Target="consultantplus://offline/ref=30826FD853A4338368991256093940A283C37EA3BE0798873E2DBFE2DE8EE2EB6108A6D4E582BB8729AC08D5307B40E189511EF4833FB0f1wCJ" TargetMode="External"/><Relationship Id="rId19" Type="http://schemas.openxmlformats.org/officeDocument/2006/relationships/hyperlink" Target="consultantplus://offline/ref=30826FD853A4338368991256093940A282C27BA3B30698873E2DBFE2DE8EE2EB6108A6D0EC85BC8F22F30DC021234FE2964F1BEF9F3DB21Ff0wAJ" TargetMode="External"/><Relationship Id="rId14" Type="http://schemas.openxmlformats.org/officeDocument/2006/relationships/hyperlink" Target="consultantplus://offline/ref=30826FD853A4338368991256093940A283CF7CA6BD0398873E2DBFE2DE8EE2EB6108A6D0EC85BC8E2BF30DC021234FE2964F1BEF9F3DB21Ff0wAJ" TargetMode="External"/><Relationship Id="rId30" Type="http://schemas.openxmlformats.org/officeDocument/2006/relationships/hyperlink" Target="consultantplus://offline/ref=30826FD853A4338368991256093940A283CF7CA6BD0398873E2DBFE2DE8EE2EB6108A6D0EC85BC8F22F30DC021234FE2964F1BEF9F3DB21Ff0wAJ" TargetMode="External"/><Relationship Id="rId35" Type="http://schemas.openxmlformats.org/officeDocument/2006/relationships/hyperlink" Target="consultantplus://offline/ref=30826FD853A4338368991256093940A283CC7FA6B90698873E2DBFE2DE8EE2EB6108A6D0EC85BC8B20F30DC021234FE2964F1BEF9F3DB21Ff0wAJ" TargetMode="External"/><Relationship Id="rId56" Type="http://schemas.openxmlformats.org/officeDocument/2006/relationships/hyperlink" Target="consultantplus://offline/ref=30826FD853A4338368991256093940A282C27BA3B30698873E2DBFE2DE8EE2EB6108A6D0EC85BC8C22F30DC021234FE2964F1BEF9F3DB21Ff0wAJ" TargetMode="External"/><Relationship Id="rId77" Type="http://schemas.openxmlformats.org/officeDocument/2006/relationships/hyperlink" Target="consultantplus://offline/ref=30826FD853A4338368991256093940A283CC7FA6B20498873E2DBFE2DE8EE2EB6108A6D0EC85BC8A25F30DC021234FE2964F1BEF9F3DB21Ff0wAJ" TargetMode="External"/><Relationship Id="rId100" Type="http://schemas.openxmlformats.org/officeDocument/2006/relationships/hyperlink" Target="consultantplus://offline/ref=30826FD853A4338368991256093940A283CC7FA6B20498873E2DBFE2DE8EE2EB6108A6D0EC85BC8922F30DC021234FE2964F1BEF9F3DB21Ff0wAJ" TargetMode="External"/><Relationship Id="rId105" Type="http://schemas.openxmlformats.org/officeDocument/2006/relationships/hyperlink" Target="consultantplus://offline/ref=30826FD853A4338368991256093940A283CC7FA6B20498873E2DBFE2DE8EE2EB6108A6D0EC85BC8622F30DC021234FE2964F1BEF9F3DB21Ff0wAJ" TargetMode="External"/><Relationship Id="rId126" Type="http://schemas.openxmlformats.org/officeDocument/2006/relationships/hyperlink" Target="consultantplus://offline/ref=30826FD853A4338368991256093940A283CC7FA6B20498873E2DBFE2DE8EE2EB6108A6D0EC85BC8722F30DC021234FE2964F1BEF9F3DB21Ff0wAJ" TargetMode="External"/><Relationship Id="rId147" Type="http://schemas.openxmlformats.org/officeDocument/2006/relationships/hyperlink" Target="consultantplus://offline/ref=30826FD853A4338368991256093940A283CC7FA6B20498873E2DBFE2DE8EE2EB6108A6D0EC85BD8F23F30DC021234FE2964F1BEF9F3DB21Ff0wAJ" TargetMode="External"/><Relationship Id="rId168" Type="http://schemas.openxmlformats.org/officeDocument/2006/relationships/hyperlink" Target="consultantplus://offline/ref=30826FD853A4338368991256093940A283CD7DA4BB0098873E2DBFE2DE8EE2EB6108A6D0EC85BC8923F30DC021234FE2964F1BEF9F3DB21Ff0wAJ" TargetMode="External"/><Relationship Id="rId8" Type="http://schemas.openxmlformats.org/officeDocument/2006/relationships/hyperlink" Target="consultantplus://offline/ref=30826FD853A4338368991256093940A283CF7CA6BD0398873E2DBFE2DE8EE2EB6108A6D0EC85BC8E27F30DC021234FE2964F1BEF9F3DB21Ff0wAJ" TargetMode="External"/><Relationship Id="rId51" Type="http://schemas.openxmlformats.org/officeDocument/2006/relationships/hyperlink" Target="consultantplus://offline/ref=30826FD853A4338368991256093940A283CC7FA6B90698873E2DBFE2DE8EE2EB6108A6D0EC85BC8B26F30DC021234FE2964F1BEF9F3DB21Ff0wAJ" TargetMode="External"/><Relationship Id="rId72" Type="http://schemas.openxmlformats.org/officeDocument/2006/relationships/hyperlink" Target="consultantplus://offline/ref=30826FD853A4338368991256093940A283CC7FA6B20498873E2DBFE2DE8EE2EB6108A6D0EC85BC8F2AF30DC021234FE2964F1BEF9F3DB21Ff0wAJ" TargetMode="External"/><Relationship Id="rId93" Type="http://schemas.openxmlformats.org/officeDocument/2006/relationships/hyperlink" Target="consultantplus://offline/ref=30826FD853A4338368991256093940A283CC7FA6B20498873E2DBFE2DE8EE2EB6108A6D0EC85BC882AF30DC021234FE2964F1BEF9F3DB21Ff0wAJ" TargetMode="External"/><Relationship Id="rId98" Type="http://schemas.openxmlformats.org/officeDocument/2006/relationships/hyperlink" Target="consultantplus://offline/ref=30826FD853A4338368991256093940A282C27BA3B30698873E2DBFE2DE8EE2EB6108A6D0EC85BC8A23F30DC021234FE2964F1BEF9F3DB21Ff0wAJ" TargetMode="External"/><Relationship Id="rId121" Type="http://schemas.openxmlformats.org/officeDocument/2006/relationships/hyperlink" Target="consultantplus://offline/ref=30826FD853A4338368991256093940A283C37EA5BB0198873E2DBFE2DE8EE2EB6108A6D0EC85BC8C21F30DC021234FE2964F1BEF9F3DB21Ff0wAJ" TargetMode="External"/><Relationship Id="rId142" Type="http://schemas.openxmlformats.org/officeDocument/2006/relationships/hyperlink" Target="consultantplus://offline/ref=30826FD853A4338368991256093940A283C878A4BF0F98873E2DBFE2DE8EE2EB7308FEDCEE84A28E27E65B9167f7w7J" TargetMode="External"/><Relationship Id="rId163" Type="http://schemas.openxmlformats.org/officeDocument/2006/relationships/hyperlink" Target="consultantplus://offline/ref=30826FD853A4338368991256093940A283C37EA3BE0798873E2DBFE2DE8EE2EB6108A6D5E885B98629AC08D5307B40E189511EF4833FB0f1wCJ" TargetMode="External"/><Relationship Id="rId3" Type="http://schemas.openxmlformats.org/officeDocument/2006/relationships/webSettings" Target="webSettings.xml"/><Relationship Id="rId25" Type="http://schemas.openxmlformats.org/officeDocument/2006/relationships/hyperlink" Target="consultantplus://offline/ref=30826FD853A4338368991256093940A283CF7CA6BD0398873E2DBFE2DE8EE2EB6108A6D0EC85BC8F22F30DC021234FE2964F1BEF9F3DB21Ff0wAJ" TargetMode="External"/><Relationship Id="rId46" Type="http://schemas.openxmlformats.org/officeDocument/2006/relationships/hyperlink" Target="consultantplus://offline/ref=30826FD853A4338368991256093940A283CF7CA6BD0398873E2DBFE2DE8EE2EB6108A6D0EC85BC8F20F30DC021234FE2964F1BEF9F3DB21Ff0wAJ" TargetMode="External"/><Relationship Id="rId67" Type="http://schemas.openxmlformats.org/officeDocument/2006/relationships/hyperlink" Target="consultantplus://offline/ref=30826FD853A4338368991256093940A282C27BA3B30698873E2DBFE2DE8EE2EB6108A6D0EC85BC8C25F30DC021234FE2964F1BEF9F3DB21Ff0wAJ" TargetMode="External"/><Relationship Id="rId116" Type="http://schemas.openxmlformats.org/officeDocument/2006/relationships/hyperlink" Target="consultantplus://offline/ref=30826FD853A4338368991256093940A283CC7FA6B20498873E2DBFE2DE8EE2EB6108A6D0EC85BC8625F30DC021234FE2964F1BEF9F3DB21Ff0wAJ" TargetMode="External"/><Relationship Id="rId137" Type="http://schemas.openxmlformats.org/officeDocument/2006/relationships/hyperlink" Target="consultantplus://offline/ref=30826FD853A4338368991256093940A283CC7FA6B20498873E2DBFE2DE8EE2EB6108A6D0EC85BD8E21F30DC021234FE2964F1BEF9F3DB21Ff0wAJ" TargetMode="External"/><Relationship Id="rId158" Type="http://schemas.openxmlformats.org/officeDocument/2006/relationships/hyperlink" Target="consultantplus://offline/ref=30826FD853A4338368991256093940A283C37EA5BB0198873E2DBFE2DE8EE2EB6108A6D0EC85BC8D22F30DC021234FE2964F1BEF9F3DB21Ff0wAJ" TargetMode="External"/><Relationship Id="rId20" Type="http://schemas.openxmlformats.org/officeDocument/2006/relationships/hyperlink" Target="consultantplus://offline/ref=30826FD853A4338368991256093940A283CF7CA6BD0398873E2DBFE2DE8EE2EB6108A6D0EC85BC8F22F30DC021234FE2964F1BEF9F3DB21Ff0wAJ" TargetMode="External"/><Relationship Id="rId41" Type="http://schemas.openxmlformats.org/officeDocument/2006/relationships/hyperlink" Target="consultantplus://offline/ref=30826FD853A4338368991256093940A283CF78A9B80698873E2DBFE2DE8EE2EB6108A6D0EC85BC8C21F30DC021234FE2964F1BEF9F3DB21Ff0wAJ" TargetMode="External"/><Relationship Id="rId62" Type="http://schemas.openxmlformats.org/officeDocument/2006/relationships/hyperlink" Target="consultantplus://offline/ref=30826FD853A4338368991256093940A283CC7FA6B20498873E2DBFE2DE8EE2EB6108A6D0EC85BC8F21F30DC021234FE2964F1BEF9F3DB21Ff0wAJ" TargetMode="External"/><Relationship Id="rId83" Type="http://schemas.openxmlformats.org/officeDocument/2006/relationships/hyperlink" Target="consultantplus://offline/ref=30826FD853A4338368991256093940A283CC7FA6B20498873E2DBFE2DE8EE2EB6108A6D0EC85BC8B27F30DC021234FE2964F1BEF9F3DB21Ff0wAJ" TargetMode="External"/><Relationship Id="rId88" Type="http://schemas.openxmlformats.org/officeDocument/2006/relationships/hyperlink" Target="consultantplus://offline/ref=30826FD853A4338368991256093940A283CC7FA6B20498873E2DBFE2DE8EE2EB6108A6D0EC85BC8821F30DC021234FE2964F1BEF9F3DB21Ff0wAJ" TargetMode="External"/><Relationship Id="rId111" Type="http://schemas.openxmlformats.org/officeDocument/2006/relationships/hyperlink" Target="consultantplus://offline/ref=30826FD853A4338368991256093940A283C37EA5BB0198873E2DBFE2DE8EE2EB6108A6D0EC85BC8F24F30DC021234FE2964F1BEF9F3DB21Ff0wAJ" TargetMode="External"/><Relationship Id="rId132" Type="http://schemas.openxmlformats.org/officeDocument/2006/relationships/hyperlink" Target="consultantplus://offline/ref=30826FD853A4338368991256093940A283CC7FA6B20498873E2DBFE2DE8EE2EB6108A6D0EC85BC8724F30DC021234FE2964F1BEF9F3DB21Ff0wAJ" TargetMode="External"/><Relationship Id="rId153" Type="http://schemas.openxmlformats.org/officeDocument/2006/relationships/hyperlink" Target="consultantplus://offline/ref=30826FD853A4338368991256093940A283C37EA3BE0798873E2DBFE2DE8EE2EB6108A6D5EE86B88B29AC08D5307B40E189511EF4833FB0f1w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15094</Words>
  <Characters>86036</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dc:creator>
  <cp:keywords/>
  <dc:description/>
  <cp:lastModifiedBy>Цветков</cp:lastModifiedBy>
  <cp:revision>1</cp:revision>
  <dcterms:created xsi:type="dcterms:W3CDTF">2021-05-21T09:48:00Z</dcterms:created>
  <dcterms:modified xsi:type="dcterms:W3CDTF">2021-05-21T09:48:00Z</dcterms:modified>
</cp:coreProperties>
</file>