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53949" w14:textId="67E7CDA8" w:rsidR="00070AEC" w:rsidRPr="006F63F9" w:rsidRDefault="002A1B7F" w:rsidP="00737920">
      <w:pPr>
        <w:jc w:val="right"/>
        <w:rPr>
          <w:b/>
          <w:bCs/>
          <w:sz w:val="28"/>
          <w:szCs w:val="28"/>
          <w:u w:val="single"/>
        </w:rPr>
      </w:pPr>
      <w:r w:rsidRPr="0073792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6F63F9">
        <w:rPr>
          <w:b/>
          <w:bCs/>
          <w:sz w:val="28"/>
          <w:szCs w:val="28"/>
          <w:u w:val="single"/>
        </w:rPr>
        <w:t>Проект</w:t>
      </w:r>
    </w:p>
    <w:p w14:paraId="1B05D439" w14:textId="77777777" w:rsidR="002A1B7F" w:rsidRDefault="002A1B7F"/>
    <w:p w14:paraId="71C78BA7" w14:textId="0F458A25" w:rsidR="007C6A09" w:rsidRPr="00737920" w:rsidRDefault="00070AEC" w:rsidP="007C6A09">
      <w:pPr>
        <w:jc w:val="center"/>
        <w:rPr>
          <w:b/>
          <w:bCs/>
          <w:sz w:val="32"/>
          <w:szCs w:val="32"/>
        </w:rPr>
      </w:pPr>
      <w:r w:rsidRPr="00737920">
        <w:rPr>
          <w:b/>
          <w:bCs/>
          <w:sz w:val="32"/>
          <w:szCs w:val="32"/>
        </w:rPr>
        <w:t>Резолюция</w:t>
      </w:r>
      <w:r w:rsidR="007C6A09" w:rsidRPr="00737920">
        <w:rPr>
          <w:b/>
          <w:bCs/>
          <w:sz w:val="32"/>
          <w:szCs w:val="32"/>
        </w:rPr>
        <w:t xml:space="preserve"> </w:t>
      </w:r>
      <w:r w:rsidR="007C6A09" w:rsidRPr="00737920">
        <w:rPr>
          <w:b/>
          <w:bCs/>
          <w:sz w:val="32"/>
          <w:szCs w:val="32"/>
          <w:lang w:val="en-US"/>
        </w:rPr>
        <w:t>II</w:t>
      </w:r>
      <w:r w:rsidR="007C6A09" w:rsidRPr="00737920">
        <w:rPr>
          <w:b/>
          <w:bCs/>
          <w:sz w:val="32"/>
          <w:szCs w:val="32"/>
        </w:rPr>
        <w:t xml:space="preserve"> Нижегородского </w:t>
      </w:r>
      <w:r w:rsidRPr="00737920">
        <w:rPr>
          <w:b/>
          <w:bCs/>
          <w:sz w:val="32"/>
          <w:szCs w:val="32"/>
        </w:rPr>
        <w:t>Экономического саммита</w:t>
      </w:r>
    </w:p>
    <w:p w14:paraId="46425158" w14:textId="5D11D16F" w:rsidR="00070AEC" w:rsidRDefault="00070AEC" w:rsidP="007C6A09">
      <w:pPr>
        <w:jc w:val="center"/>
        <w:rPr>
          <w:b/>
          <w:bCs/>
          <w:sz w:val="32"/>
          <w:szCs w:val="32"/>
        </w:rPr>
      </w:pPr>
      <w:r w:rsidRPr="00737920">
        <w:rPr>
          <w:b/>
          <w:bCs/>
          <w:sz w:val="32"/>
          <w:szCs w:val="32"/>
        </w:rPr>
        <w:t>«Развитие молочной индустрии- борьба за эффективность</w:t>
      </w:r>
      <w:r w:rsidR="006F63F9">
        <w:rPr>
          <w:b/>
          <w:bCs/>
          <w:sz w:val="32"/>
          <w:szCs w:val="32"/>
        </w:rPr>
        <w:t>»</w:t>
      </w:r>
    </w:p>
    <w:p w14:paraId="08804633" w14:textId="77777777" w:rsidR="006F63F9" w:rsidRPr="006F63F9" w:rsidRDefault="006F63F9" w:rsidP="006F63F9">
      <w:pPr>
        <w:rPr>
          <w:b/>
          <w:sz w:val="28"/>
          <w:szCs w:val="28"/>
        </w:rPr>
      </w:pPr>
      <w:r w:rsidRPr="006F63F9">
        <w:rPr>
          <w:b/>
          <w:bCs/>
          <w:sz w:val="28"/>
          <w:szCs w:val="28"/>
        </w:rPr>
        <w:t>2 июля 2024 г., в 10:30</w:t>
      </w:r>
    </w:p>
    <w:p w14:paraId="3C11D451" w14:textId="77777777" w:rsidR="006F63F9" w:rsidRPr="006F63F9" w:rsidRDefault="006F63F9" w:rsidP="006F63F9">
      <w:pPr>
        <w:jc w:val="both"/>
        <w:rPr>
          <w:b/>
          <w:sz w:val="28"/>
          <w:szCs w:val="28"/>
        </w:rPr>
      </w:pPr>
      <w:r w:rsidRPr="006F63F9">
        <w:rPr>
          <w:b/>
          <w:sz w:val="28"/>
          <w:szCs w:val="28"/>
        </w:rPr>
        <w:t>г. Нижний Новгород, ул. Горная, 13</w:t>
      </w:r>
    </w:p>
    <w:p w14:paraId="130AED56" w14:textId="77777777" w:rsidR="006F63F9" w:rsidRPr="006F63F9" w:rsidRDefault="006F63F9" w:rsidP="006F63F9">
      <w:pPr>
        <w:jc w:val="both"/>
        <w:rPr>
          <w:b/>
          <w:sz w:val="28"/>
          <w:szCs w:val="28"/>
        </w:rPr>
      </w:pPr>
      <w:r w:rsidRPr="006F63F9">
        <w:rPr>
          <w:b/>
          <w:sz w:val="28"/>
          <w:szCs w:val="28"/>
        </w:rPr>
        <w:t>«Институт пищевых технологий и дизайна» — филиала ГБОУ ВО «Нижегородский государственный инженерно-экономический университет»</w:t>
      </w:r>
    </w:p>
    <w:p w14:paraId="0C30A3E4" w14:textId="2E30C984" w:rsidR="007C6A09" w:rsidRPr="00737920" w:rsidRDefault="00070AEC">
      <w:pPr>
        <w:rPr>
          <w:sz w:val="28"/>
          <w:szCs w:val="28"/>
        </w:rPr>
      </w:pPr>
      <w:r w:rsidRPr="00737920">
        <w:rPr>
          <w:sz w:val="28"/>
          <w:szCs w:val="28"/>
        </w:rPr>
        <w:t xml:space="preserve">был организован саммит с участием представителей </w:t>
      </w:r>
      <w:r w:rsidR="007C6A09" w:rsidRPr="00737920">
        <w:rPr>
          <w:sz w:val="28"/>
          <w:szCs w:val="28"/>
        </w:rPr>
        <w:t>Органов Власти</w:t>
      </w:r>
      <w:r w:rsidRPr="00737920">
        <w:rPr>
          <w:sz w:val="28"/>
          <w:szCs w:val="28"/>
        </w:rPr>
        <w:t xml:space="preserve"> и У</w:t>
      </w:r>
      <w:r w:rsidR="007C6A09" w:rsidRPr="00737920">
        <w:rPr>
          <w:sz w:val="28"/>
          <w:szCs w:val="28"/>
        </w:rPr>
        <w:t>правления</w:t>
      </w:r>
      <w:r w:rsidRPr="00737920">
        <w:rPr>
          <w:sz w:val="28"/>
          <w:szCs w:val="28"/>
        </w:rPr>
        <w:t>, отраслевых союзов, бизнессобществ</w:t>
      </w:r>
      <w:r w:rsidR="007C6A09" w:rsidRPr="00737920">
        <w:rPr>
          <w:sz w:val="28"/>
          <w:szCs w:val="28"/>
        </w:rPr>
        <w:t>а</w:t>
      </w:r>
      <w:r w:rsidRPr="00737920">
        <w:rPr>
          <w:sz w:val="28"/>
          <w:szCs w:val="28"/>
        </w:rPr>
        <w:t xml:space="preserve">. </w:t>
      </w:r>
    </w:p>
    <w:p w14:paraId="7D86DFB0" w14:textId="3FE4E365" w:rsidR="00070AEC" w:rsidRPr="00737920" w:rsidRDefault="00070AEC">
      <w:pPr>
        <w:rPr>
          <w:sz w:val="28"/>
          <w:szCs w:val="28"/>
        </w:rPr>
      </w:pPr>
      <w:r w:rsidRPr="00737920">
        <w:rPr>
          <w:b/>
          <w:bCs/>
          <w:sz w:val="28"/>
          <w:szCs w:val="28"/>
          <w:u w:val="single"/>
        </w:rPr>
        <w:t xml:space="preserve">Задачи определены как </w:t>
      </w:r>
      <w:r w:rsidRPr="00737920">
        <w:rPr>
          <w:sz w:val="28"/>
          <w:szCs w:val="28"/>
        </w:rPr>
        <w:t>:- удовлетворение запросов отраслевого бизнес</w:t>
      </w:r>
      <w:r w:rsidR="007C6A09" w:rsidRPr="00737920">
        <w:rPr>
          <w:sz w:val="28"/>
          <w:szCs w:val="28"/>
        </w:rPr>
        <w:t>а</w:t>
      </w:r>
      <w:r w:rsidRPr="00737920">
        <w:rPr>
          <w:sz w:val="28"/>
          <w:szCs w:val="28"/>
        </w:rPr>
        <w:t xml:space="preserve"> на получение актуальной и объективной информации</w:t>
      </w:r>
      <w:r w:rsidR="007C6A09" w:rsidRPr="00737920">
        <w:rPr>
          <w:sz w:val="28"/>
          <w:szCs w:val="28"/>
        </w:rPr>
        <w:t xml:space="preserve"> о</w:t>
      </w:r>
      <w:r w:rsidRPr="00737920">
        <w:rPr>
          <w:sz w:val="28"/>
          <w:szCs w:val="28"/>
        </w:rPr>
        <w:t xml:space="preserve"> складывающейся ситуации на рынке молока и молочной продукции; - организация публичной дискуссии по проблемным вопросам </w:t>
      </w:r>
      <w:r w:rsidR="00BE2CFD" w:rsidRPr="00737920">
        <w:rPr>
          <w:sz w:val="28"/>
          <w:szCs w:val="28"/>
        </w:rPr>
        <w:t>представляющим принципиальное значение для развития отрасли; - консоли</w:t>
      </w:r>
      <w:r w:rsidR="007C6A09" w:rsidRPr="00737920">
        <w:rPr>
          <w:sz w:val="28"/>
          <w:szCs w:val="28"/>
        </w:rPr>
        <w:t>дация</w:t>
      </w:r>
      <w:r w:rsidR="00BE2CFD" w:rsidRPr="00737920">
        <w:rPr>
          <w:sz w:val="28"/>
          <w:szCs w:val="28"/>
        </w:rPr>
        <w:t xml:space="preserve"> усили</w:t>
      </w:r>
      <w:r w:rsidR="007C6A09" w:rsidRPr="00737920">
        <w:rPr>
          <w:sz w:val="28"/>
          <w:szCs w:val="28"/>
        </w:rPr>
        <w:t>й</w:t>
      </w:r>
      <w:r w:rsidR="00BE2CFD" w:rsidRPr="00737920">
        <w:rPr>
          <w:sz w:val="28"/>
          <w:szCs w:val="28"/>
        </w:rPr>
        <w:t xml:space="preserve"> органов власти и бизнессобщества для решения общих задач, стоящих перед приоритетной в регионе сферой развития АПК, определ</w:t>
      </w:r>
      <w:r w:rsidR="007C6A09" w:rsidRPr="00737920">
        <w:rPr>
          <w:sz w:val="28"/>
          <w:szCs w:val="28"/>
        </w:rPr>
        <w:t>ени</w:t>
      </w:r>
      <w:r w:rsidR="000020E2" w:rsidRPr="00737920">
        <w:rPr>
          <w:sz w:val="28"/>
          <w:szCs w:val="28"/>
        </w:rPr>
        <w:t>е</w:t>
      </w:r>
      <w:r w:rsidR="00BE2CFD" w:rsidRPr="00737920">
        <w:rPr>
          <w:sz w:val="28"/>
          <w:szCs w:val="28"/>
        </w:rPr>
        <w:t xml:space="preserve"> способ</w:t>
      </w:r>
      <w:r w:rsidR="007C6A09" w:rsidRPr="00737920">
        <w:rPr>
          <w:sz w:val="28"/>
          <w:szCs w:val="28"/>
        </w:rPr>
        <w:t>ов</w:t>
      </w:r>
      <w:r w:rsidR="00BE2CFD" w:rsidRPr="00737920">
        <w:rPr>
          <w:sz w:val="28"/>
          <w:szCs w:val="28"/>
        </w:rPr>
        <w:t xml:space="preserve"> мобилизации лучших ресурсов и эффективных инструментов для устойчивого развития производительных сил.</w:t>
      </w:r>
    </w:p>
    <w:p w14:paraId="05F4633A" w14:textId="40222130" w:rsidR="00620012" w:rsidRPr="00737920" w:rsidRDefault="00070AEC">
      <w:pPr>
        <w:rPr>
          <w:sz w:val="28"/>
          <w:szCs w:val="28"/>
        </w:rPr>
      </w:pPr>
      <w:r w:rsidRPr="00737920">
        <w:rPr>
          <w:sz w:val="28"/>
          <w:szCs w:val="28"/>
        </w:rPr>
        <w:t xml:space="preserve"> </w:t>
      </w:r>
      <w:r w:rsidR="00620012" w:rsidRPr="00737920">
        <w:rPr>
          <w:sz w:val="28"/>
          <w:szCs w:val="28"/>
        </w:rPr>
        <w:t>Участники саммита отмеч</w:t>
      </w:r>
      <w:r w:rsidR="00BC08BB" w:rsidRPr="00737920">
        <w:rPr>
          <w:sz w:val="28"/>
          <w:szCs w:val="28"/>
        </w:rPr>
        <w:t>а</w:t>
      </w:r>
      <w:r w:rsidR="00620012" w:rsidRPr="00737920">
        <w:rPr>
          <w:sz w:val="28"/>
          <w:szCs w:val="28"/>
        </w:rPr>
        <w:t>ют значительные изменения</w:t>
      </w:r>
      <w:r w:rsidR="0033468B" w:rsidRPr="00737920">
        <w:rPr>
          <w:sz w:val="28"/>
          <w:szCs w:val="28"/>
        </w:rPr>
        <w:t>,</w:t>
      </w:r>
      <w:r w:rsidR="00620012" w:rsidRPr="00737920">
        <w:rPr>
          <w:sz w:val="28"/>
          <w:szCs w:val="28"/>
        </w:rPr>
        <w:t xml:space="preserve"> происходящие в отраслевом производстве и на рынке готовой молочной продукции:</w:t>
      </w:r>
    </w:p>
    <w:p w14:paraId="7AD59A6F" w14:textId="3AC9A665" w:rsidR="00620012" w:rsidRPr="00737920" w:rsidRDefault="00620012">
      <w:pPr>
        <w:rPr>
          <w:sz w:val="28"/>
          <w:szCs w:val="28"/>
        </w:rPr>
      </w:pPr>
      <w:r w:rsidRPr="00737920">
        <w:rPr>
          <w:sz w:val="28"/>
          <w:szCs w:val="28"/>
        </w:rPr>
        <w:t xml:space="preserve">- </w:t>
      </w:r>
      <w:r w:rsidR="00BC08BB" w:rsidRPr="00737920">
        <w:rPr>
          <w:sz w:val="28"/>
          <w:szCs w:val="28"/>
        </w:rPr>
        <w:t>С</w:t>
      </w:r>
      <w:r w:rsidRPr="00737920">
        <w:rPr>
          <w:sz w:val="28"/>
          <w:szCs w:val="28"/>
        </w:rPr>
        <w:t xml:space="preserve">охраняется высокая динамика роста производства сырого молока (+ </w:t>
      </w:r>
      <w:r w:rsidR="003023FC" w:rsidRPr="00737920">
        <w:rPr>
          <w:sz w:val="28"/>
          <w:szCs w:val="28"/>
        </w:rPr>
        <w:t xml:space="preserve">2,9 </w:t>
      </w:r>
      <w:r w:rsidRPr="00737920">
        <w:rPr>
          <w:sz w:val="28"/>
          <w:szCs w:val="28"/>
        </w:rPr>
        <w:t>% за 2023г., +3,7% с начала текущего года) в товарном секторе отраслевой экономики за счет реализации новых инвестиционных проектов и постановки технологий;</w:t>
      </w:r>
    </w:p>
    <w:p w14:paraId="0B3440A7" w14:textId="779958DD" w:rsidR="00620012" w:rsidRPr="00737920" w:rsidRDefault="00620012">
      <w:pPr>
        <w:rPr>
          <w:sz w:val="28"/>
          <w:szCs w:val="28"/>
        </w:rPr>
      </w:pPr>
      <w:r w:rsidRPr="00737920">
        <w:rPr>
          <w:sz w:val="28"/>
          <w:szCs w:val="28"/>
        </w:rPr>
        <w:t xml:space="preserve">- </w:t>
      </w:r>
      <w:r w:rsidR="00BC08BB" w:rsidRPr="00737920">
        <w:rPr>
          <w:sz w:val="28"/>
          <w:szCs w:val="28"/>
        </w:rPr>
        <w:t>Р</w:t>
      </w:r>
      <w:r w:rsidRPr="00737920">
        <w:rPr>
          <w:sz w:val="28"/>
          <w:szCs w:val="28"/>
        </w:rPr>
        <w:t>ыночный спрос на готовую молочную продукцию поддерживается ростом реально-располагаемых доходов населения, ростом экспорта на внешнем рынке и ограничени</w:t>
      </w:r>
      <w:r w:rsidR="003023FC" w:rsidRPr="00737920">
        <w:rPr>
          <w:sz w:val="28"/>
          <w:szCs w:val="28"/>
        </w:rPr>
        <w:t>ем</w:t>
      </w:r>
      <w:r w:rsidRPr="00737920">
        <w:rPr>
          <w:sz w:val="28"/>
          <w:szCs w:val="28"/>
        </w:rPr>
        <w:t xml:space="preserve"> роста индекса потребительских цен на молочную категорию за счет сокращения доходов производителей, что компенсируется за счет различных форм господдержки</w:t>
      </w:r>
      <w:r w:rsidR="007C6A09" w:rsidRPr="00737920">
        <w:rPr>
          <w:sz w:val="28"/>
          <w:szCs w:val="28"/>
        </w:rPr>
        <w:t xml:space="preserve">: (среднегодовая </w:t>
      </w:r>
      <w:r w:rsidR="000020E2" w:rsidRPr="00737920">
        <w:rPr>
          <w:sz w:val="28"/>
          <w:szCs w:val="28"/>
        </w:rPr>
        <w:t xml:space="preserve">цена </w:t>
      </w:r>
      <w:r w:rsidR="007C6A09" w:rsidRPr="00737920">
        <w:rPr>
          <w:sz w:val="28"/>
          <w:szCs w:val="28"/>
        </w:rPr>
        <w:t>реализаци</w:t>
      </w:r>
      <w:r w:rsidR="000020E2" w:rsidRPr="00737920">
        <w:rPr>
          <w:sz w:val="28"/>
          <w:szCs w:val="28"/>
        </w:rPr>
        <w:t>и</w:t>
      </w:r>
      <w:r w:rsidR="007C6A09" w:rsidRPr="00737920">
        <w:rPr>
          <w:sz w:val="28"/>
          <w:szCs w:val="28"/>
        </w:rPr>
        <w:t xml:space="preserve"> сырого молока в 2023г. снизилась на 6,2%)</w:t>
      </w:r>
    </w:p>
    <w:p w14:paraId="58893726" w14:textId="34DB099E" w:rsidR="00620012" w:rsidRPr="00737920" w:rsidRDefault="00620012">
      <w:pPr>
        <w:rPr>
          <w:sz w:val="28"/>
          <w:szCs w:val="28"/>
        </w:rPr>
      </w:pPr>
      <w:r w:rsidRPr="00737920">
        <w:rPr>
          <w:sz w:val="28"/>
          <w:szCs w:val="28"/>
        </w:rPr>
        <w:lastRenderedPageBreak/>
        <w:t xml:space="preserve">- </w:t>
      </w:r>
      <w:r w:rsidR="00BC08BB" w:rsidRPr="00737920">
        <w:rPr>
          <w:sz w:val="28"/>
          <w:szCs w:val="28"/>
        </w:rPr>
        <w:t>С</w:t>
      </w:r>
      <w:r w:rsidRPr="00737920">
        <w:rPr>
          <w:sz w:val="28"/>
          <w:szCs w:val="28"/>
        </w:rPr>
        <w:t xml:space="preserve">редний уровень доходности молочного скотоводства </w:t>
      </w:r>
      <w:r w:rsidR="00BC08BB" w:rsidRPr="00737920">
        <w:rPr>
          <w:sz w:val="28"/>
          <w:szCs w:val="28"/>
        </w:rPr>
        <w:t>к</w:t>
      </w:r>
      <w:r w:rsidRPr="00737920">
        <w:rPr>
          <w:sz w:val="28"/>
          <w:szCs w:val="28"/>
        </w:rPr>
        <w:t>рс</w:t>
      </w:r>
      <w:r w:rsidR="007C6A09" w:rsidRPr="00737920">
        <w:rPr>
          <w:sz w:val="28"/>
          <w:szCs w:val="28"/>
        </w:rPr>
        <w:t xml:space="preserve"> в Нижегородской области </w:t>
      </w:r>
      <w:r w:rsidRPr="00737920">
        <w:rPr>
          <w:sz w:val="28"/>
          <w:szCs w:val="28"/>
        </w:rPr>
        <w:t>с господдержкой за 2023 год составил +12%, однако</w:t>
      </w:r>
      <w:r w:rsidR="007C6A09" w:rsidRPr="00737920">
        <w:rPr>
          <w:sz w:val="28"/>
          <w:szCs w:val="28"/>
        </w:rPr>
        <w:t xml:space="preserve"> годовая</w:t>
      </w:r>
      <w:r w:rsidRPr="00737920">
        <w:rPr>
          <w:sz w:val="28"/>
          <w:szCs w:val="28"/>
        </w:rPr>
        <w:t xml:space="preserve"> динамика роста цен на товары и услуги используемые при производстве молока составил</w:t>
      </w:r>
      <w:r w:rsidR="003023FC" w:rsidRPr="00737920">
        <w:rPr>
          <w:sz w:val="28"/>
          <w:szCs w:val="28"/>
        </w:rPr>
        <w:t>а</w:t>
      </w:r>
      <w:r w:rsidRPr="00737920">
        <w:rPr>
          <w:sz w:val="28"/>
          <w:szCs w:val="28"/>
        </w:rPr>
        <w:t xml:space="preserve"> в конце 2023г. +17% (индекс </w:t>
      </w:r>
      <w:r w:rsidRPr="00737920">
        <w:rPr>
          <w:sz w:val="28"/>
          <w:szCs w:val="28"/>
          <w:lang w:val="en-US"/>
        </w:rPr>
        <w:t>RMCI</w:t>
      </w:r>
      <w:r w:rsidRPr="00737920">
        <w:rPr>
          <w:sz w:val="28"/>
          <w:szCs w:val="28"/>
        </w:rPr>
        <w:t>), что говорит о  высоком дис</w:t>
      </w:r>
      <w:r w:rsidR="003023FC" w:rsidRPr="00737920">
        <w:rPr>
          <w:sz w:val="28"/>
          <w:szCs w:val="28"/>
        </w:rPr>
        <w:t>п</w:t>
      </w:r>
      <w:r w:rsidRPr="00737920">
        <w:rPr>
          <w:sz w:val="28"/>
          <w:szCs w:val="28"/>
        </w:rPr>
        <w:t xml:space="preserve">аритете цен, высокой производственной инфляции денег в производственном обороте и фактическом </w:t>
      </w:r>
      <w:r w:rsidR="003023FC" w:rsidRPr="00737920">
        <w:rPr>
          <w:sz w:val="28"/>
          <w:szCs w:val="28"/>
        </w:rPr>
        <w:t>«</w:t>
      </w:r>
      <w:r w:rsidRPr="00737920">
        <w:rPr>
          <w:sz w:val="28"/>
          <w:szCs w:val="28"/>
        </w:rPr>
        <w:t>обнулении</w:t>
      </w:r>
      <w:r w:rsidR="003023FC" w:rsidRPr="00737920">
        <w:rPr>
          <w:sz w:val="28"/>
          <w:szCs w:val="28"/>
        </w:rPr>
        <w:t>»</w:t>
      </w:r>
      <w:r w:rsidRPr="00737920">
        <w:rPr>
          <w:sz w:val="28"/>
          <w:szCs w:val="28"/>
        </w:rPr>
        <w:t xml:space="preserve"> результатов эффективности производства;</w:t>
      </w:r>
    </w:p>
    <w:p w14:paraId="479A90DD" w14:textId="6D5A66AE" w:rsidR="00620012" w:rsidRPr="00737920" w:rsidRDefault="00620012">
      <w:pPr>
        <w:rPr>
          <w:sz w:val="28"/>
          <w:szCs w:val="28"/>
        </w:rPr>
      </w:pPr>
      <w:r w:rsidRPr="00737920">
        <w:rPr>
          <w:sz w:val="28"/>
          <w:szCs w:val="28"/>
        </w:rPr>
        <w:t xml:space="preserve">- </w:t>
      </w:r>
      <w:r w:rsidR="00BC08BB" w:rsidRPr="00737920">
        <w:rPr>
          <w:sz w:val="28"/>
          <w:szCs w:val="28"/>
        </w:rPr>
        <w:t>В</w:t>
      </w:r>
      <w:r w:rsidRPr="00737920">
        <w:rPr>
          <w:sz w:val="28"/>
          <w:szCs w:val="28"/>
        </w:rPr>
        <w:t xml:space="preserve"> условиях высокого уровня самообеспеченности молоком и молочными продуктами (вместе с РБ</w:t>
      </w:r>
      <w:r w:rsidR="007C6A09" w:rsidRPr="00737920">
        <w:rPr>
          <w:sz w:val="28"/>
          <w:szCs w:val="28"/>
        </w:rPr>
        <w:t xml:space="preserve">) </w:t>
      </w:r>
      <w:r w:rsidR="00C979A7" w:rsidRPr="00737920">
        <w:rPr>
          <w:sz w:val="28"/>
          <w:szCs w:val="28"/>
        </w:rPr>
        <w:t>издержки роста административной нагрузки</w:t>
      </w:r>
      <w:r w:rsidR="007C6A09" w:rsidRPr="00737920">
        <w:rPr>
          <w:sz w:val="28"/>
          <w:szCs w:val="28"/>
        </w:rPr>
        <w:t xml:space="preserve"> в цепочке</w:t>
      </w:r>
      <w:r w:rsidR="00C979A7" w:rsidRPr="00737920">
        <w:rPr>
          <w:sz w:val="28"/>
          <w:szCs w:val="28"/>
        </w:rPr>
        <w:t xml:space="preserve"> от производства до потребления</w:t>
      </w:r>
      <w:r w:rsidR="007C6A09" w:rsidRPr="00737920">
        <w:rPr>
          <w:sz w:val="28"/>
          <w:szCs w:val="28"/>
        </w:rPr>
        <w:t xml:space="preserve"> также</w:t>
      </w:r>
      <w:r w:rsidR="00C979A7" w:rsidRPr="00737920">
        <w:rPr>
          <w:sz w:val="28"/>
          <w:szCs w:val="28"/>
        </w:rPr>
        <w:t xml:space="preserve"> ложатся на плечи сельхозтоваропроизводителей за счет ограничений роста цены на сырое молоко. Доля торговой наценки в потребительских ценах на молочные продукты при этом продолжает расти. Количество торговых точек, включая сетевые мега маркеты</w:t>
      </w:r>
      <w:r w:rsidR="0033468B" w:rsidRPr="00737920">
        <w:rPr>
          <w:sz w:val="28"/>
          <w:szCs w:val="28"/>
        </w:rPr>
        <w:t>,</w:t>
      </w:r>
      <w:r w:rsidR="00C979A7" w:rsidRPr="00737920">
        <w:rPr>
          <w:sz w:val="28"/>
          <w:szCs w:val="28"/>
        </w:rPr>
        <w:t xml:space="preserve"> постоянно увеличивается;</w:t>
      </w:r>
    </w:p>
    <w:p w14:paraId="23CE99CC" w14:textId="180405AC" w:rsidR="00620012" w:rsidRPr="00737920" w:rsidRDefault="00620012">
      <w:pPr>
        <w:rPr>
          <w:sz w:val="28"/>
          <w:szCs w:val="28"/>
        </w:rPr>
      </w:pPr>
      <w:r w:rsidRPr="00737920">
        <w:rPr>
          <w:sz w:val="28"/>
          <w:szCs w:val="28"/>
        </w:rPr>
        <w:t xml:space="preserve">- </w:t>
      </w:r>
      <w:r w:rsidR="00BC08BB" w:rsidRPr="00737920">
        <w:rPr>
          <w:sz w:val="28"/>
          <w:szCs w:val="28"/>
        </w:rPr>
        <w:t>В</w:t>
      </w:r>
      <w:r w:rsidRPr="00737920">
        <w:rPr>
          <w:sz w:val="28"/>
          <w:szCs w:val="28"/>
        </w:rPr>
        <w:t xml:space="preserve"> зоне риска сегодня находятся предприятия с общим объемом производства 40% молока </w:t>
      </w:r>
      <w:r w:rsidR="007C6A09" w:rsidRPr="00737920">
        <w:rPr>
          <w:sz w:val="28"/>
          <w:szCs w:val="28"/>
        </w:rPr>
        <w:t xml:space="preserve">(предприятия </w:t>
      </w:r>
      <w:r w:rsidR="00440BC2" w:rsidRPr="00737920">
        <w:rPr>
          <w:sz w:val="28"/>
          <w:szCs w:val="28"/>
        </w:rPr>
        <w:t>с объемом реализации до 5 тыс. тн в год на 1 СХО</w:t>
      </w:r>
      <w:r w:rsidR="00C979A7" w:rsidRPr="00737920">
        <w:rPr>
          <w:sz w:val="28"/>
          <w:szCs w:val="28"/>
        </w:rPr>
        <w:t>)</w:t>
      </w:r>
      <w:r w:rsidR="00440BC2" w:rsidRPr="00737920">
        <w:rPr>
          <w:sz w:val="28"/>
          <w:szCs w:val="28"/>
        </w:rPr>
        <w:t>. Финансовые возможности таких предприятий недостаточны для участия в реализации современных проектов строительства и реконструкции молочных ферм. Вместе с тем напряжённость на рынке труда растет и прежний способ организации производства испытывает острый недостаток рабочей силы на местном локальном рынке;</w:t>
      </w:r>
    </w:p>
    <w:p w14:paraId="41DC3F99" w14:textId="31C4EDAA" w:rsidR="00440BC2" w:rsidRPr="00737920" w:rsidRDefault="00440BC2">
      <w:pPr>
        <w:rPr>
          <w:sz w:val="28"/>
          <w:szCs w:val="28"/>
        </w:rPr>
      </w:pPr>
      <w:r w:rsidRPr="00737920">
        <w:rPr>
          <w:sz w:val="28"/>
          <w:szCs w:val="28"/>
        </w:rPr>
        <w:t xml:space="preserve">- </w:t>
      </w:r>
      <w:r w:rsidR="00BC08BB" w:rsidRPr="00737920">
        <w:rPr>
          <w:sz w:val="28"/>
          <w:szCs w:val="28"/>
        </w:rPr>
        <w:t>С</w:t>
      </w:r>
      <w:r w:rsidRPr="00737920">
        <w:rPr>
          <w:sz w:val="28"/>
          <w:szCs w:val="28"/>
        </w:rPr>
        <w:t>ектор мфх из-за низких темпов развития и масштабирования лучших доступных проектов показывает нестабильность, неясные перспективы развития, отягощение избыточными функциями;</w:t>
      </w:r>
    </w:p>
    <w:p w14:paraId="08E1445C" w14:textId="0630C50C" w:rsidR="00440BC2" w:rsidRPr="00737920" w:rsidRDefault="00440BC2">
      <w:pPr>
        <w:rPr>
          <w:sz w:val="28"/>
          <w:szCs w:val="28"/>
        </w:rPr>
      </w:pPr>
      <w:r w:rsidRPr="00737920">
        <w:rPr>
          <w:sz w:val="28"/>
          <w:szCs w:val="28"/>
        </w:rPr>
        <w:t xml:space="preserve">- </w:t>
      </w:r>
      <w:r w:rsidR="00BC08BB" w:rsidRPr="00737920">
        <w:rPr>
          <w:sz w:val="28"/>
          <w:szCs w:val="28"/>
        </w:rPr>
        <w:t>Н</w:t>
      </w:r>
      <w:r w:rsidRPr="00737920">
        <w:rPr>
          <w:sz w:val="28"/>
          <w:szCs w:val="28"/>
        </w:rPr>
        <w:t>аблюдается динамич</w:t>
      </w:r>
      <w:r w:rsidR="00C979A7" w:rsidRPr="00737920">
        <w:rPr>
          <w:sz w:val="28"/>
          <w:szCs w:val="28"/>
        </w:rPr>
        <w:t xml:space="preserve">ная </w:t>
      </w:r>
      <w:r w:rsidRPr="00737920">
        <w:rPr>
          <w:sz w:val="28"/>
          <w:szCs w:val="28"/>
        </w:rPr>
        <w:t>консолидация в производстве и переработке молока. Крупные предприятия более конкурентоспособны в борьбе за эффективность и за ресурсы. Это обст</w:t>
      </w:r>
      <w:r w:rsidR="00BC08BB" w:rsidRPr="00737920">
        <w:rPr>
          <w:sz w:val="28"/>
          <w:szCs w:val="28"/>
        </w:rPr>
        <w:t>о</w:t>
      </w:r>
      <w:r w:rsidRPr="00737920">
        <w:rPr>
          <w:sz w:val="28"/>
          <w:szCs w:val="28"/>
        </w:rPr>
        <w:t xml:space="preserve">ятельство заставляет задуматься о выживании мелкого бизнеса, принятии дополнительных мер </w:t>
      </w:r>
      <w:r w:rsidR="00C979A7" w:rsidRPr="00737920">
        <w:rPr>
          <w:sz w:val="28"/>
          <w:szCs w:val="28"/>
        </w:rPr>
        <w:t>п</w:t>
      </w:r>
      <w:r w:rsidRPr="00737920">
        <w:rPr>
          <w:sz w:val="28"/>
          <w:szCs w:val="28"/>
        </w:rPr>
        <w:t>о создани</w:t>
      </w:r>
      <w:r w:rsidR="00C979A7" w:rsidRPr="00737920">
        <w:rPr>
          <w:sz w:val="28"/>
          <w:szCs w:val="28"/>
        </w:rPr>
        <w:t>ю</w:t>
      </w:r>
      <w:r w:rsidRPr="00737920">
        <w:rPr>
          <w:sz w:val="28"/>
          <w:szCs w:val="28"/>
        </w:rPr>
        <w:t xml:space="preserve"> условий для его развития;</w:t>
      </w:r>
    </w:p>
    <w:p w14:paraId="6A74642B" w14:textId="206050D2" w:rsidR="00440BC2" w:rsidRPr="00737920" w:rsidRDefault="00440BC2">
      <w:pPr>
        <w:rPr>
          <w:sz w:val="28"/>
          <w:szCs w:val="28"/>
        </w:rPr>
      </w:pPr>
      <w:r w:rsidRPr="00737920">
        <w:rPr>
          <w:sz w:val="28"/>
          <w:szCs w:val="28"/>
        </w:rPr>
        <w:t xml:space="preserve">- </w:t>
      </w:r>
      <w:r w:rsidR="00BC08BB" w:rsidRPr="00737920">
        <w:rPr>
          <w:sz w:val="28"/>
          <w:szCs w:val="28"/>
        </w:rPr>
        <w:t>О</w:t>
      </w:r>
      <w:r w:rsidRPr="00737920">
        <w:rPr>
          <w:sz w:val="28"/>
          <w:szCs w:val="28"/>
        </w:rPr>
        <w:t>бщее требование повышения эффективности производства заставляет предприяти</w:t>
      </w:r>
      <w:r w:rsidR="00C979A7" w:rsidRPr="00737920">
        <w:rPr>
          <w:sz w:val="28"/>
          <w:szCs w:val="28"/>
        </w:rPr>
        <w:t>я</w:t>
      </w:r>
      <w:r w:rsidRPr="00737920">
        <w:rPr>
          <w:sz w:val="28"/>
          <w:szCs w:val="28"/>
        </w:rPr>
        <w:t xml:space="preserve"> ускоренно внедрять передовой опыт, повышать технологическую эффективность в т.ч. за счет расширения потребляемых сервисных услуг (текущий темп роста про</w:t>
      </w:r>
      <w:r w:rsidR="00C979A7" w:rsidRPr="00737920">
        <w:rPr>
          <w:sz w:val="28"/>
          <w:szCs w:val="28"/>
        </w:rPr>
        <w:t>дуктивности -</w:t>
      </w:r>
      <w:r w:rsidRPr="00737920">
        <w:rPr>
          <w:sz w:val="28"/>
          <w:szCs w:val="28"/>
        </w:rPr>
        <w:t xml:space="preserve"> 105% к предыдущему году). Важным ресурсом эффективности является сокращение кормозатрат </w:t>
      </w:r>
      <w:r w:rsidR="00C979A7" w:rsidRPr="00737920">
        <w:rPr>
          <w:sz w:val="28"/>
          <w:szCs w:val="28"/>
        </w:rPr>
        <w:t>в</w:t>
      </w:r>
      <w:r w:rsidRPr="00737920">
        <w:rPr>
          <w:sz w:val="28"/>
          <w:szCs w:val="28"/>
        </w:rPr>
        <w:t xml:space="preserve"> денежном эквиваленте на 1 произведённого молока, рост его товарност</w:t>
      </w:r>
      <w:r w:rsidR="0033468B" w:rsidRPr="00737920">
        <w:rPr>
          <w:sz w:val="28"/>
          <w:szCs w:val="28"/>
        </w:rPr>
        <w:t>и</w:t>
      </w:r>
      <w:r w:rsidRPr="00737920">
        <w:rPr>
          <w:sz w:val="28"/>
          <w:szCs w:val="28"/>
        </w:rPr>
        <w:t>, сокращение убытков от сопутствующего производства</w:t>
      </w:r>
      <w:r w:rsidR="00BC08BB" w:rsidRPr="00737920">
        <w:rPr>
          <w:sz w:val="28"/>
          <w:szCs w:val="28"/>
        </w:rPr>
        <w:t>, освобождение предприятий от убыточных функций;</w:t>
      </w:r>
    </w:p>
    <w:p w14:paraId="66DA38BC" w14:textId="3447E831" w:rsidR="00BC08BB" w:rsidRPr="00737920" w:rsidRDefault="00BC08BB">
      <w:pPr>
        <w:rPr>
          <w:sz w:val="28"/>
          <w:szCs w:val="28"/>
        </w:rPr>
      </w:pPr>
      <w:r w:rsidRPr="00737920">
        <w:rPr>
          <w:sz w:val="28"/>
          <w:szCs w:val="28"/>
        </w:rPr>
        <w:lastRenderedPageBreak/>
        <w:t xml:space="preserve">- Применение современных технологических решений становится </w:t>
      </w:r>
      <w:r w:rsidR="00C979A7" w:rsidRPr="00737920">
        <w:rPr>
          <w:sz w:val="28"/>
          <w:szCs w:val="28"/>
        </w:rPr>
        <w:t xml:space="preserve">неотъемлемым </w:t>
      </w:r>
      <w:r w:rsidRPr="00737920">
        <w:rPr>
          <w:sz w:val="28"/>
          <w:szCs w:val="28"/>
        </w:rPr>
        <w:t>результатом работы квалифицированных команд профессионалов</w:t>
      </w:r>
      <w:r w:rsidR="0033468B" w:rsidRPr="00737920">
        <w:rPr>
          <w:sz w:val="28"/>
          <w:szCs w:val="28"/>
        </w:rPr>
        <w:t>,</w:t>
      </w:r>
      <w:r w:rsidRPr="00737920">
        <w:rPr>
          <w:sz w:val="28"/>
          <w:szCs w:val="28"/>
        </w:rPr>
        <w:t xml:space="preserve"> развивающихся по инновационному типу, что создает запрос на создание подобной структуры и для малых предприятий и мфх с целью обеспечения и</w:t>
      </w:r>
      <w:r w:rsidR="00C979A7" w:rsidRPr="00737920">
        <w:rPr>
          <w:sz w:val="28"/>
          <w:szCs w:val="28"/>
        </w:rPr>
        <w:t>х</w:t>
      </w:r>
      <w:r w:rsidRPr="00737920">
        <w:rPr>
          <w:sz w:val="28"/>
          <w:szCs w:val="28"/>
        </w:rPr>
        <w:t xml:space="preserve"> перспективного развития;</w:t>
      </w:r>
    </w:p>
    <w:p w14:paraId="335E89D5" w14:textId="2A093F5D" w:rsidR="00BC08BB" w:rsidRPr="00737920" w:rsidRDefault="00BC08BB">
      <w:pPr>
        <w:rPr>
          <w:sz w:val="28"/>
          <w:szCs w:val="28"/>
        </w:rPr>
      </w:pPr>
      <w:r w:rsidRPr="00737920">
        <w:rPr>
          <w:sz w:val="28"/>
          <w:szCs w:val="28"/>
        </w:rPr>
        <w:t xml:space="preserve">- Важным условием гармоничного развития предприятий производственного и перерабатывающего сектора молочной отрасли региона </w:t>
      </w:r>
      <w:r w:rsidR="007C6A09" w:rsidRPr="00737920">
        <w:rPr>
          <w:sz w:val="28"/>
          <w:szCs w:val="28"/>
        </w:rPr>
        <w:t>становится</w:t>
      </w:r>
      <w:r w:rsidRPr="00737920">
        <w:rPr>
          <w:sz w:val="28"/>
          <w:szCs w:val="28"/>
        </w:rPr>
        <w:t xml:space="preserve"> сбалансированная стратегия развития, не допускающая возникновения напряжённости на внутреннем рынке готово</w:t>
      </w:r>
      <w:r w:rsidR="00C979A7" w:rsidRPr="00737920">
        <w:rPr>
          <w:sz w:val="28"/>
          <w:szCs w:val="28"/>
        </w:rPr>
        <w:t>й</w:t>
      </w:r>
      <w:r w:rsidRPr="00737920">
        <w:rPr>
          <w:sz w:val="28"/>
          <w:szCs w:val="28"/>
        </w:rPr>
        <w:t xml:space="preserve"> продукции</w:t>
      </w:r>
      <w:r w:rsidR="00AE09B9" w:rsidRPr="00737920">
        <w:rPr>
          <w:sz w:val="28"/>
          <w:szCs w:val="28"/>
        </w:rPr>
        <w:t>;</w:t>
      </w:r>
    </w:p>
    <w:p w14:paraId="2C9002C7" w14:textId="460EF250" w:rsidR="00AE09B9" w:rsidRPr="00737920" w:rsidRDefault="00AE09B9">
      <w:pPr>
        <w:rPr>
          <w:sz w:val="28"/>
          <w:szCs w:val="28"/>
        </w:rPr>
      </w:pPr>
      <w:r w:rsidRPr="00737920">
        <w:rPr>
          <w:sz w:val="28"/>
          <w:szCs w:val="28"/>
        </w:rPr>
        <w:t>- Очевидным резервом для увеличения объемов реализации готовой молочной продукции на внутрирегиональном рынке является вытеснение из оборота фальсифицированной продукции по</w:t>
      </w:r>
      <w:r w:rsidR="00070AEC" w:rsidRPr="00737920">
        <w:rPr>
          <w:sz w:val="28"/>
          <w:szCs w:val="28"/>
        </w:rPr>
        <w:t>с</w:t>
      </w:r>
      <w:r w:rsidRPr="00737920">
        <w:rPr>
          <w:sz w:val="28"/>
          <w:szCs w:val="28"/>
        </w:rPr>
        <w:t>тавляемой по договорам государственных и муниципальных закупок, а также развитие программ здорового питания детей</w:t>
      </w:r>
      <w:r w:rsidR="0033468B" w:rsidRPr="00737920">
        <w:rPr>
          <w:sz w:val="28"/>
          <w:szCs w:val="28"/>
        </w:rPr>
        <w:t>,</w:t>
      </w:r>
      <w:r w:rsidRPr="00737920">
        <w:rPr>
          <w:sz w:val="28"/>
          <w:szCs w:val="28"/>
        </w:rPr>
        <w:t xml:space="preserve"> реализуемых при финансовой поддержке из Гос. бюджета во всех учреждениях с массовым пребыванием детей. </w:t>
      </w:r>
      <w:r w:rsidR="007C6A09" w:rsidRPr="00737920">
        <w:rPr>
          <w:sz w:val="28"/>
          <w:szCs w:val="28"/>
        </w:rPr>
        <w:t>(</w:t>
      </w:r>
      <w:r w:rsidRPr="00737920">
        <w:rPr>
          <w:sz w:val="28"/>
          <w:szCs w:val="28"/>
        </w:rPr>
        <w:t>Только ежегодное потребления 200 мл. молочных продуктов в МЭ на 1-го ребенка в день открывает рынок потребления дополнительно в объеме 36 тыс. тн молока в год (+6%). Отсутствие социальной рекламы о важности потребления молочных продуктов для сохранения здоровья населения, также негативно влияет на развитие внутреннего рынка продаж. Ссылка на широкий выбор других продуктов питания и снижение необходимости в потреблении молочной категории несостоятельна, т.к. про</w:t>
      </w:r>
      <w:r w:rsidR="00070AEC" w:rsidRPr="00737920">
        <w:rPr>
          <w:sz w:val="28"/>
          <w:szCs w:val="28"/>
        </w:rPr>
        <w:t>в</w:t>
      </w:r>
      <w:r w:rsidRPr="00737920">
        <w:rPr>
          <w:sz w:val="28"/>
          <w:szCs w:val="28"/>
        </w:rPr>
        <w:t>одимые исследования в группах населения с разным уровнем доходов, подтверждают потребление молочных продуктов населением с высоким уровнем дохода не</w:t>
      </w:r>
      <w:r w:rsidR="00737920">
        <w:rPr>
          <w:sz w:val="28"/>
          <w:szCs w:val="28"/>
        </w:rPr>
        <w:t xml:space="preserve"> </w:t>
      </w:r>
      <w:r w:rsidRPr="00737920">
        <w:rPr>
          <w:sz w:val="28"/>
          <w:szCs w:val="28"/>
        </w:rPr>
        <w:t>ниже уровня предусмотренного медицинскими нормами (325 кг в год);</w:t>
      </w:r>
    </w:p>
    <w:p w14:paraId="2874C3F5" w14:textId="3DAC7514" w:rsidR="00AE09B9" w:rsidRPr="00737920" w:rsidRDefault="00AE09B9">
      <w:pPr>
        <w:rPr>
          <w:sz w:val="28"/>
          <w:szCs w:val="28"/>
        </w:rPr>
      </w:pPr>
      <w:r w:rsidRPr="00737920">
        <w:rPr>
          <w:sz w:val="28"/>
          <w:szCs w:val="28"/>
        </w:rPr>
        <w:t>- Самым опасным для предприятий отрасли вызовом сегодня</w:t>
      </w:r>
      <w:r w:rsidR="00622BD2">
        <w:rPr>
          <w:sz w:val="28"/>
          <w:szCs w:val="28"/>
        </w:rPr>
        <w:t>,</w:t>
      </w:r>
      <w:r w:rsidRPr="00737920">
        <w:rPr>
          <w:sz w:val="28"/>
          <w:szCs w:val="28"/>
        </w:rPr>
        <w:t xml:space="preserve"> при отсутст</w:t>
      </w:r>
      <w:r w:rsidR="00070AEC" w:rsidRPr="00737920">
        <w:rPr>
          <w:sz w:val="28"/>
          <w:szCs w:val="28"/>
        </w:rPr>
        <w:t>в</w:t>
      </w:r>
      <w:r w:rsidRPr="00737920">
        <w:rPr>
          <w:sz w:val="28"/>
          <w:szCs w:val="28"/>
        </w:rPr>
        <w:t>ии достаточны</w:t>
      </w:r>
      <w:r w:rsidR="00070AEC" w:rsidRPr="00737920">
        <w:rPr>
          <w:sz w:val="28"/>
          <w:szCs w:val="28"/>
        </w:rPr>
        <w:t>х</w:t>
      </w:r>
      <w:r w:rsidRPr="00737920">
        <w:rPr>
          <w:sz w:val="28"/>
          <w:szCs w:val="28"/>
        </w:rPr>
        <w:t xml:space="preserve"> ресурсов в обустройство мест проживания населения и поддержание условий перспективного развития сельских населённых пунктов</w:t>
      </w:r>
      <w:r w:rsidR="00070AEC" w:rsidRPr="00737920">
        <w:rPr>
          <w:sz w:val="28"/>
          <w:szCs w:val="28"/>
        </w:rPr>
        <w:t xml:space="preserve"> в местах реализации и развития сельскохозяйственных производственных проектов</w:t>
      </w:r>
      <w:r w:rsidR="00622BD2">
        <w:rPr>
          <w:sz w:val="28"/>
          <w:szCs w:val="28"/>
        </w:rPr>
        <w:t>,</w:t>
      </w:r>
      <w:r w:rsidR="00070AEC" w:rsidRPr="00737920">
        <w:rPr>
          <w:sz w:val="28"/>
          <w:szCs w:val="28"/>
        </w:rPr>
        <w:t xml:space="preserve"> является растущий дефицит кадров. Бизнес испытывает тревогу за воспроизводство ресурсной базы, не уверен в перспективе.  Государственные учреждения зачастую работают без учёта интересов развития села. В сельских школах не готовится подрастающая смена</w:t>
      </w:r>
      <w:r w:rsidR="0033468B" w:rsidRPr="00737920">
        <w:rPr>
          <w:sz w:val="28"/>
          <w:szCs w:val="28"/>
        </w:rPr>
        <w:t>,</w:t>
      </w:r>
      <w:r w:rsidR="00070AEC" w:rsidRPr="00737920">
        <w:rPr>
          <w:sz w:val="28"/>
          <w:szCs w:val="28"/>
        </w:rPr>
        <w:t xml:space="preserve"> сориентированная на дальнейшую деятельность в агро-промышленной индустрии в сельской местности</w:t>
      </w:r>
      <w:r w:rsidR="007C6A09" w:rsidRPr="00737920">
        <w:rPr>
          <w:sz w:val="28"/>
          <w:szCs w:val="28"/>
        </w:rPr>
        <w:t>;</w:t>
      </w:r>
    </w:p>
    <w:p w14:paraId="0DF615E9" w14:textId="40A40884" w:rsidR="00BE2CFD" w:rsidRPr="00737920" w:rsidRDefault="000020E2">
      <w:pPr>
        <w:rPr>
          <w:sz w:val="28"/>
          <w:szCs w:val="28"/>
        </w:rPr>
      </w:pPr>
      <w:r w:rsidRPr="00737920">
        <w:rPr>
          <w:sz w:val="28"/>
          <w:szCs w:val="28"/>
        </w:rPr>
        <w:t xml:space="preserve">        </w:t>
      </w:r>
      <w:r w:rsidR="00BE2CFD" w:rsidRPr="00737920">
        <w:rPr>
          <w:sz w:val="28"/>
          <w:szCs w:val="28"/>
        </w:rPr>
        <w:t xml:space="preserve">Для закрепления достигнутых темпов развития и обеспечение конкурентоспособности региональных производителей и переработчиков </w:t>
      </w:r>
      <w:r w:rsidR="00BE2CFD" w:rsidRPr="00737920">
        <w:rPr>
          <w:sz w:val="28"/>
          <w:szCs w:val="28"/>
        </w:rPr>
        <w:lastRenderedPageBreak/>
        <w:t xml:space="preserve">молока участники </w:t>
      </w:r>
      <w:r w:rsidR="00BE2CFD" w:rsidRPr="00737920">
        <w:rPr>
          <w:sz w:val="28"/>
          <w:szCs w:val="28"/>
          <w:lang w:val="en-US"/>
        </w:rPr>
        <w:t>II</w:t>
      </w:r>
      <w:r w:rsidR="00BE2CFD" w:rsidRPr="00737920">
        <w:rPr>
          <w:sz w:val="28"/>
          <w:szCs w:val="28"/>
        </w:rPr>
        <w:t xml:space="preserve"> экономического саммита считают важным в рамках реализации Государственной программы развития АПК уделить первостепенное внимание решению вопросов</w:t>
      </w:r>
      <w:r w:rsidR="0033468B" w:rsidRPr="00737920">
        <w:rPr>
          <w:sz w:val="28"/>
          <w:szCs w:val="28"/>
        </w:rPr>
        <w:t>,</w:t>
      </w:r>
      <w:r w:rsidR="00BE2CFD" w:rsidRPr="00737920">
        <w:rPr>
          <w:sz w:val="28"/>
          <w:szCs w:val="28"/>
        </w:rPr>
        <w:t xml:space="preserve"> имеющих ключевое и принципиальное значение:</w:t>
      </w:r>
    </w:p>
    <w:p w14:paraId="474421F8" w14:textId="54A6C12A" w:rsidR="00BE2CFD" w:rsidRPr="00737920" w:rsidRDefault="00BE2CFD" w:rsidP="00BE2CFD">
      <w:pPr>
        <w:pStyle w:val="a3"/>
        <w:numPr>
          <w:ilvl w:val="0"/>
          <w:numId w:val="1"/>
        </w:numPr>
        <w:rPr>
          <w:sz w:val="28"/>
          <w:szCs w:val="28"/>
        </w:rPr>
      </w:pPr>
      <w:r w:rsidRPr="00737920">
        <w:rPr>
          <w:sz w:val="28"/>
          <w:szCs w:val="28"/>
        </w:rPr>
        <w:t>Введение и использование объективных, комплексных методик оценки эффективности деятельности отраслевых предприятий и оценки эффективных нововведений и передовых практик;</w:t>
      </w:r>
    </w:p>
    <w:p w14:paraId="5E9F4034" w14:textId="44250B51" w:rsidR="00BE2CFD" w:rsidRPr="00737920" w:rsidRDefault="00BE2CFD" w:rsidP="00BE2CFD">
      <w:pPr>
        <w:pStyle w:val="a3"/>
        <w:numPr>
          <w:ilvl w:val="0"/>
          <w:numId w:val="1"/>
        </w:numPr>
        <w:rPr>
          <w:sz w:val="28"/>
          <w:szCs w:val="28"/>
        </w:rPr>
      </w:pPr>
      <w:r w:rsidRPr="00737920">
        <w:rPr>
          <w:sz w:val="28"/>
          <w:szCs w:val="28"/>
        </w:rPr>
        <w:t>С целью со</w:t>
      </w:r>
      <w:r w:rsidR="00622BD2">
        <w:rPr>
          <w:sz w:val="28"/>
          <w:szCs w:val="28"/>
        </w:rPr>
        <w:t>вершенствования</w:t>
      </w:r>
      <w:r w:rsidRPr="00737920">
        <w:rPr>
          <w:sz w:val="28"/>
          <w:szCs w:val="28"/>
        </w:rPr>
        <w:t xml:space="preserve"> механизма ускоренного развития ввести </w:t>
      </w:r>
      <w:r w:rsidR="004D028E" w:rsidRPr="00737920">
        <w:rPr>
          <w:sz w:val="28"/>
          <w:szCs w:val="28"/>
        </w:rPr>
        <w:t xml:space="preserve">в </w:t>
      </w:r>
      <w:r w:rsidRPr="00737920">
        <w:rPr>
          <w:sz w:val="28"/>
          <w:szCs w:val="28"/>
        </w:rPr>
        <w:t>систему обеспечительных мер</w:t>
      </w:r>
      <w:r w:rsidR="00622BD2">
        <w:rPr>
          <w:sz w:val="28"/>
          <w:szCs w:val="28"/>
        </w:rPr>
        <w:t>-</w:t>
      </w:r>
      <w:r w:rsidRPr="00737920">
        <w:rPr>
          <w:sz w:val="28"/>
          <w:szCs w:val="28"/>
        </w:rPr>
        <w:t xml:space="preserve"> создание института опорно-базовых хозяйств по всем основным вопросам</w:t>
      </w:r>
      <w:r w:rsidR="0033468B" w:rsidRPr="00737920">
        <w:rPr>
          <w:sz w:val="28"/>
          <w:szCs w:val="28"/>
        </w:rPr>
        <w:t>,</w:t>
      </w:r>
      <w:r w:rsidRPr="00737920">
        <w:rPr>
          <w:sz w:val="28"/>
          <w:szCs w:val="28"/>
        </w:rPr>
        <w:t xml:space="preserve"> требующим творческого поиска, практической проработки и демонстрации опыта;</w:t>
      </w:r>
    </w:p>
    <w:p w14:paraId="03687FE4" w14:textId="65835033" w:rsidR="00BE2CFD" w:rsidRPr="00737920" w:rsidRDefault="00BE2CFD" w:rsidP="00BE2CFD">
      <w:pPr>
        <w:pStyle w:val="a3"/>
        <w:numPr>
          <w:ilvl w:val="0"/>
          <w:numId w:val="1"/>
        </w:numPr>
        <w:rPr>
          <w:sz w:val="28"/>
          <w:szCs w:val="28"/>
        </w:rPr>
      </w:pPr>
      <w:r w:rsidRPr="00737920">
        <w:rPr>
          <w:sz w:val="28"/>
          <w:szCs w:val="28"/>
        </w:rPr>
        <w:t xml:space="preserve">Сформировать постоянный рабочий орган по рассмотрению типовых «доступных» модельных проектов позволяющих повысить эффективность производства молочного скотоводства и молочной переработки в малых предприятиях отраслевого сектора, </w:t>
      </w:r>
      <w:r w:rsidR="00781DA6" w:rsidRPr="00737920">
        <w:rPr>
          <w:sz w:val="28"/>
          <w:szCs w:val="28"/>
        </w:rPr>
        <w:t>рассмотреть дополнительные меры по созданию условий для</w:t>
      </w:r>
      <w:r w:rsidR="007C6A09" w:rsidRPr="00737920">
        <w:rPr>
          <w:sz w:val="28"/>
          <w:szCs w:val="28"/>
        </w:rPr>
        <w:t xml:space="preserve"> их</w:t>
      </w:r>
      <w:r w:rsidR="00781DA6" w:rsidRPr="00737920">
        <w:rPr>
          <w:sz w:val="28"/>
          <w:szCs w:val="28"/>
        </w:rPr>
        <w:t xml:space="preserve"> применения;</w:t>
      </w:r>
    </w:p>
    <w:p w14:paraId="12197310" w14:textId="6FAF8186" w:rsidR="00781DA6" w:rsidRPr="00737920" w:rsidRDefault="00781DA6" w:rsidP="00BE2CFD">
      <w:pPr>
        <w:pStyle w:val="a3"/>
        <w:numPr>
          <w:ilvl w:val="0"/>
          <w:numId w:val="1"/>
        </w:numPr>
        <w:rPr>
          <w:sz w:val="28"/>
          <w:szCs w:val="28"/>
        </w:rPr>
      </w:pPr>
      <w:r w:rsidRPr="00737920">
        <w:rPr>
          <w:sz w:val="28"/>
          <w:szCs w:val="28"/>
        </w:rPr>
        <w:t>Обратить внимание О</w:t>
      </w:r>
      <w:r w:rsidR="007C6A09" w:rsidRPr="00737920">
        <w:rPr>
          <w:sz w:val="28"/>
          <w:szCs w:val="28"/>
        </w:rPr>
        <w:t>рганам Власти</w:t>
      </w:r>
      <w:r w:rsidRPr="00737920">
        <w:rPr>
          <w:sz w:val="28"/>
          <w:szCs w:val="28"/>
        </w:rPr>
        <w:t xml:space="preserve"> и У</w:t>
      </w:r>
      <w:r w:rsidR="007C6A09" w:rsidRPr="00737920">
        <w:rPr>
          <w:sz w:val="28"/>
          <w:szCs w:val="28"/>
        </w:rPr>
        <w:t>правления</w:t>
      </w:r>
      <w:r w:rsidRPr="00737920">
        <w:rPr>
          <w:sz w:val="28"/>
          <w:szCs w:val="28"/>
        </w:rPr>
        <w:t xml:space="preserve"> Нижегородской области на необходимость разработки дополнительных мер по сокращению напряжённости на рынке труда в АПК; включая ускорение темпов с</w:t>
      </w:r>
      <w:r w:rsidR="003023FC" w:rsidRPr="00737920">
        <w:rPr>
          <w:sz w:val="28"/>
          <w:szCs w:val="28"/>
        </w:rPr>
        <w:t>т</w:t>
      </w:r>
      <w:r w:rsidRPr="00737920">
        <w:rPr>
          <w:sz w:val="28"/>
          <w:szCs w:val="28"/>
        </w:rPr>
        <w:t>роительства жилья для работающих, обеспечение роста производительности труда, преодолению межведомственной разобщенности в вопросах поддержки развития производительных сил в сельской местности. Проведение политики закрепления сельской молодёжи в предприятиях АПК на уровне всех органов власти и их ведомств.</w:t>
      </w:r>
    </w:p>
    <w:p w14:paraId="3ADA0165" w14:textId="31FD46B2" w:rsidR="00781DA6" w:rsidRPr="00737920" w:rsidRDefault="00781DA6" w:rsidP="00BE2CFD">
      <w:pPr>
        <w:pStyle w:val="a3"/>
        <w:numPr>
          <w:ilvl w:val="0"/>
          <w:numId w:val="1"/>
        </w:numPr>
        <w:rPr>
          <w:sz w:val="28"/>
          <w:szCs w:val="28"/>
        </w:rPr>
      </w:pPr>
      <w:r w:rsidRPr="00737920">
        <w:rPr>
          <w:sz w:val="28"/>
          <w:szCs w:val="28"/>
        </w:rPr>
        <w:t>Важной задачей высших органов региональной власти в области управления отраслевой экономикой считать разработку стратегии и реализацию практических мер по продвижению отечественной (Нижегородской) готовой продукции на внешние рынки и повышение её конк</w:t>
      </w:r>
      <w:r w:rsidR="003023FC" w:rsidRPr="00737920">
        <w:rPr>
          <w:sz w:val="28"/>
          <w:szCs w:val="28"/>
        </w:rPr>
        <w:t>у</w:t>
      </w:r>
      <w:r w:rsidRPr="00737920">
        <w:rPr>
          <w:sz w:val="28"/>
          <w:szCs w:val="28"/>
        </w:rPr>
        <w:t>рентоспособности;</w:t>
      </w:r>
    </w:p>
    <w:p w14:paraId="3EAE15C9" w14:textId="1FBBBADB" w:rsidR="00781DA6" w:rsidRPr="00737920" w:rsidRDefault="00781DA6" w:rsidP="00BE2CFD">
      <w:pPr>
        <w:pStyle w:val="a3"/>
        <w:numPr>
          <w:ilvl w:val="0"/>
          <w:numId w:val="1"/>
        </w:numPr>
        <w:rPr>
          <w:sz w:val="28"/>
          <w:szCs w:val="28"/>
        </w:rPr>
      </w:pPr>
      <w:r w:rsidRPr="00737920">
        <w:rPr>
          <w:sz w:val="28"/>
          <w:szCs w:val="28"/>
        </w:rPr>
        <w:t>Предложить Мс/х Н</w:t>
      </w:r>
      <w:r w:rsidR="00737920">
        <w:rPr>
          <w:sz w:val="28"/>
          <w:szCs w:val="28"/>
        </w:rPr>
        <w:t>ижегородской области</w:t>
      </w:r>
      <w:r w:rsidRPr="00737920">
        <w:rPr>
          <w:sz w:val="28"/>
          <w:szCs w:val="28"/>
        </w:rPr>
        <w:t xml:space="preserve"> проработать механизм более доступной поддержки модернизации </w:t>
      </w:r>
      <w:r w:rsidR="007C6A09" w:rsidRPr="00737920">
        <w:rPr>
          <w:sz w:val="28"/>
          <w:szCs w:val="28"/>
        </w:rPr>
        <w:t xml:space="preserve">молочного </w:t>
      </w:r>
      <w:r w:rsidRPr="00737920">
        <w:rPr>
          <w:sz w:val="28"/>
          <w:szCs w:val="28"/>
        </w:rPr>
        <w:t xml:space="preserve">производства и создания дополнительных площадок для </w:t>
      </w:r>
      <w:r w:rsidR="007C6A09" w:rsidRPr="00737920">
        <w:rPr>
          <w:sz w:val="28"/>
          <w:szCs w:val="28"/>
        </w:rPr>
        <w:t xml:space="preserve">содержания изолированных </w:t>
      </w:r>
      <w:r w:rsidRPr="00737920">
        <w:rPr>
          <w:sz w:val="28"/>
          <w:szCs w:val="28"/>
        </w:rPr>
        <w:t xml:space="preserve">групп крс  в условиях ужесточения требований по борьбе с Вл крс для небольших по размеру сельхоз. </w:t>
      </w:r>
      <w:r w:rsidR="000020E2" w:rsidRPr="00737920">
        <w:rPr>
          <w:sz w:val="28"/>
          <w:szCs w:val="28"/>
        </w:rPr>
        <w:t>п</w:t>
      </w:r>
      <w:r w:rsidRPr="00737920">
        <w:rPr>
          <w:sz w:val="28"/>
          <w:szCs w:val="28"/>
        </w:rPr>
        <w:t>редприятий (опыт Р. Башкортостан);</w:t>
      </w:r>
    </w:p>
    <w:p w14:paraId="534B367E" w14:textId="71BAC83F" w:rsidR="00781DA6" w:rsidRPr="00737920" w:rsidRDefault="00781DA6" w:rsidP="00BE2CFD">
      <w:pPr>
        <w:pStyle w:val="a3"/>
        <w:numPr>
          <w:ilvl w:val="0"/>
          <w:numId w:val="1"/>
        </w:numPr>
        <w:rPr>
          <w:sz w:val="28"/>
          <w:szCs w:val="28"/>
        </w:rPr>
      </w:pPr>
      <w:r w:rsidRPr="00737920">
        <w:rPr>
          <w:sz w:val="28"/>
          <w:szCs w:val="28"/>
        </w:rPr>
        <w:t xml:space="preserve">Принять меры по ограничению перетока финансовых ресурсов </w:t>
      </w:r>
      <w:r w:rsidR="003023FC" w:rsidRPr="00737920">
        <w:rPr>
          <w:sz w:val="28"/>
          <w:szCs w:val="28"/>
        </w:rPr>
        <w:t>из приоритетной сферы деятельности</w:t>
      </w:r>
      <w:r w:rsidR="00622BD2">
        <w:rPr>
          <w:sz w:val="28"/>
          <w:szCs w:val="28"/>
        </w:rPr>
        <w:t xml:space="preserve"> «молочное скотоводство»- </w:t>
      </w:r>
      <w:r w:rsidR="003023FC" w:rsidRPr="00737920">
        <w:rPr>
          <w:sz w:val="28"/>
          <w:szCs w:val="28"/>
        </w:rPr>
        <w:t>в смежные отрасли. Инициировать законодательную разработку ограничений в формировании торговой наценки на социально-</w:t>
      </w:r>
      <w:r w:rsidR="003023FC" w:rsidRPr="00737920">
        <w:rPr>
          <w:sz w:val="28"/>
          <w:szCs w:val="28"/>
        </w:rPr>
        <w:lastRenderedPageBreak/>
        <w:t xml:space="preserve">значимые категории продуктов питания </w:t>
      </w:r>
      <w:r w:rsidR="007C6A09" w:rsidRPr="00737920">
        <w:rPr>
          <w:sz w:val="28"/>
          <w:szCs w:val="28"/>
        </w:rPr>
        <w:t xml:space="preserve">для </w:t>
      </w:r>
      <w:r w:rsidR="003023FC" w:rsidRPr="00737920">
        <w:rPr>
          <w:sz w:val="28"/>
          <w:szCs w:val="28"/>
        </w:rPr>
        <w:t>сетевых компаний</w:t>
      </w:r>
      <w:r w:rsidR="0033468B" w:rsidRPr="00737920">
        <w:rPr>
          <w:sz w:val="28"/>
          <w:szCs w:val="28"/>
        </w:rPr>
        <w:t>,</w:t>
      </w:r>
      <w:r w:rsidR="003023FC" w:rsidRPr="00737920">
        <w:rPr>
          <w:sz w:val="28"/>
          <w:szCs w:val="28"/>
        </w:rPr>
        <w:t xml:space="preserve"> занимающих монопольное положение на рынке;</w:t>
      </w:r>
    </w:p>
    <w:p w14:paraId="6DE7BC88" w14:textId="07588A7C" w:rsidR="003023FC" w:rsidRPr="00737920" w:rsidRDefault="003023FC" w:rsidP="00BE2CFD">
      <w:pPr>
        <w:pStyle w:val="a3"/>
        <w:numPr>
          <w:ilvl w:val="0"/>
          <w:numId w:val="1"/>
        </w:numPr>
        <w:rPr>
          <w:sz w:val="28"/>
          <w:szCs w:val="28"/>
        </w:rPr>
      </w:pPr>
      <w:r w:rsidRPr="00737920">
        <w:rPr>
          <w:sz w:val="28"/>
          <w:szCs w:val="28"/>
        </w:rPr>
        <w:t>Для активизации предпринимательской деятельности на селе сделать доступн</w:t>
      </w:r>
      <w:r w:rsidR="00622BD2">
        <w:rPr>
          <w:sz w:val="28"/>
          <w:szCs w:val="28"/>
        </w:rPr>
        <w:t>ыми</w:t>
      </w:r>
      <w:r w:rsidRPr="00737920">
        <w:rPr>
          <w:sz w:val="28"/>
          <w:szCs w:val="28"/>
        </w:rPr>
        <w:t xml:space="preserve"> </w:t>
      </w:r>
      <w:r w:rsidR="00622BD2">
        <w:rPr>
          <w:sz w:val="28"/>
          <w:szCs w:val="28"/>
        </w:rPr>
        <w:t>сведения</w:t>
      </w:r>
      <w:r w:rsidRPr="00737920">
        <w:rPr>
          <w:sz w:val="28"/>
          <w:szCs w:val="28"/>
        </w:rPr>
        <w:t xml:space="preserve"> на информационной платформе с «послойным» наложением планов развития территори</w:t>
      </w:r>
      <w:r w:rsidR="000020E2" w:rsidRPr="00737920">
        <w:rPr>
          <w:sz w:val="28"/>
          <w:szCs w:val="28"/>
        </w:rPr>
        <w:t>й</w:t>
      </w:r>
      <w:r w:rsidRPr="00737920">
        <w:rPr>
          <w:sz w:val="28"/>
          <w:szCs w:val="28"/>
        </w:rPr>
        <w:t>, расположением ресурсной базы для перспективного хозяйственного освоения (природно-сырьевой и минеральной базы), существующим уровнем социального и инженерного обустройства, мощностью транспортно-логистических узлов и размещени</w:t>
      </w:r>
      <w:r w:rsidR="007C6A09" w:rsidRPr="00737920">
        <w:rPr>
          <w:sz w:val="28"/>
          <w:szCs w:val="28"/>
        </w:rPr>
        <w:t>ем</w:t>
      </w:r>
      <w:r w:rsidRPr="00737920">
        <w:rPr>
          <w:sz w:val="28"/>
          <w:szCs w:val="28"/>
        </w:rPr>
        <w:t xml:space="preserve"> трудовых ресурсов. Планы реализации масштабных проектов (производственных, инфраструктурных), выделенные центры экономического роста. Выбранные модели перспективного развития сельских агломераций и их месторасположение.</w:t>
      </w:r>
    </w:p>
    <w:p w14:paraId="182481C0" w14:textId="63EF2015" w:rsidR="003023FC" w:rsidRPr="00737920" w:rsidRDefault="003023FC" w:rsidP="003023FC">
      <w:pPr>
        <w:pStyle w:val="a3"/>
        <w:rPr>
          <w:sz w:val="28"/>
          <w:szCs w:val="28"/>
        </w:rPr>
      </w:pPr>
      <w:r w:rsidRPr="00737920">
        <w:rPr>
          <w:sz w:val="28"/>
          <w:szCs w:val="28"/>
        </w:rPr>
        <w:t>Планы должны быть обусловлены и скоординированы, соответствовать возможностям развития (территориальных) производственных сил.</w:t>
      </w:r>
    </w:p>
    <w:sectPr w:rsidR="003023FC" w:rsidRPr="00737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02386"/>
    <w:multiLevelType w:val="hybridMultilevel"/>
    <w:tmpl w:val="E9924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167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012"/>
    <w:rsid w:val="000020E2"/>
    <w:rsid w:val="00070AEC"/>
    <w:rsid w:val="000B146A"/>
    <w:rsid w:val="000B6469"/>
    <w:rsid w:val="000B7DEB"/>
    <w:rsid w:val="0019160A"/>
    <w:rsid w:val="002A1B7F"/>
    <w:rsid w:val="003023FC"/>
    <w:rsid w:val="003175A6"/>
    <w:rsid w:val="0033468B"/>
    <w:rsid w:val="003D4EC8"/>
    <w:rsid w:val="00440BC2"/>
    <w:rsid w:val="004D028E"/>
    <w:rsid w:val="005E36F7"/>
    <w:rsid w:val="00620012"/>
    <w:rsid w:val="00622BD2"/>
    <w:rsid w:val="0069534A"/>
    <w:rsid w:val="006F63F9"/>
    <w:rsid w:val="00737920"/>
    <w:rsid w:val="00781DA6"/>
    <w:rsid w:val="007C6A09"/>
    <w:rsid w:val="00905B08"/>
    <w:rsid w:val="00AE09B9"/>
    <w:rsid w:val="00B76447"/>
    <w:rsid w:val="00BC08BB"/>
    <w:rsid w:val="00BE2CFD"/>
    <w:rsid w:val="00C979A7"/>
    <w:rsid w:val="00CE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AFE35"/>
  <w15:chartTrackingRefBased/>
  <w15:docId w15:val="{153C1098-A187-420C-8276-BBF2AF53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Narod</dc:creator>
  <cp:keywords/>
  <dc:description/>
  <cp:lastModifiedBy>Narod</cp:lastModifiedBy>
  <cp:revision>20</cp:revision>
  <cp:lastPrinted>2024-06-11T07:03:00Z</cp:lastPrinted>
  <dcterms:created xsi:type="dcterms:W3CDTF">2024-06-10T07:59:00Z</dcterms:created>
  <dcterms:modified xsi:type="dcterms:W3CDTF">2024-06-24T06:38:00Z</dcterms:modified>
</cp:coreProperties>
</file>