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Нижегородской области от 13.09.2024 N 870-р</w:t>
              <w:br/>
              <w:t xml:space="preserve">"Об утверждении Стратегии развития агропромышленного комплекса Нижегородской области до 2035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13 сентября 2024 г. N 870-р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СТРАТЕГИИ РАЗВИТИЯ АГРОПРОМЫШЛЕННОГО</w:t>
      </w:r>
    </w:p>
    <w:p>
      <w:pPr>
        <w:pStyle w:val="2"/>
        <w:jc w:val="center"/>
      </w:pPr>
      <w:r>
        <w:rPr>
          <w:sz w:val="20"/>
        </w:rPr>
        <w:t xml:space="preserve">КОМПЛЕКСА НИЖЕГОРОДСКОЙ ОБЛАСТИ ДО 2035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развития агропромышленного комплекса Нижегородской области, в соответствии с положениями </w:t>
      </w:r>
      <w:hyperlink w:history="0" r:id="rId7" w:tooltip="Распоряжение Правительства РФ от 08.09.2022 N 2567-р (ред. от 23.11.2023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8 сентября 2022 г. N 2567-р: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27" w:tooltip="СТРАТЕГИЯ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развития агропромышленного комплекса Нижегородской области до 2035 года (далее - Стратегия).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Нижегородской области руководствоваться положениями Стратегии при разработке и реализации государственных программ Нижегородской области и иных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и городских округов Нижегородской области руководствоваться положениями Стратегии при разработке и реализации муниципальных программ и иных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распоряжения возложить на заместителя Губернатора Нижегородской области Саносяна А.Г.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Г.С.НИКИТИН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13 сентября 2024 г. N 870-р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СТРАТЕГИЯ</w:t>
      </w:r>
    </w:p>
    <w:p>
      <w:pPr>
        <w:pStyle w:val="2"/>
        <w:jc w:val="center"/>
      </w:pPr>
      <w:r>
        <w:rPr>
          <w:sz w:val="20"/>
        </w:rPr>
        <w:t xml:space="preserve">РАЗВИТИЯ АГРОПРОМЫШЛЕННОГО КОМПЛЕКСА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ДО 2035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Комплексная цель развития агропромышленного</w:t>
      </w:r>
    </w:p>
    <w:p>
      <w:pPr>
        <w:pStyle w:val="2"/>
        <w:jc w:val="center"/>
      </w:pPr>
      <w:r>
        <w:rPr>
          <w:sz w:val="20"/>
        </w:rPr>
        <w:t xml:space="preserve">комплекса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Стратегия развития агропромышленного комплекса Нижегородской области до 2035 года (далее соответственно - АПК, Стратегия АПК, Стратегия) разработана с целью достижения лидерства Нижегородской области (далее также - регион, область) в обеспечении технологического суверенитета АПК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суверенитет России - залог в обеспечении глобальной конкурентоспособности страны и независимости отрасли, приоритет государственной политики. Стратегия направлена на уход от зависимости от импортных технологий и средств производства, применяемых в АПК, путем мобилизации и эффективного использования научного и индустриального капитала региона. Нижегородская область является одним из признанных центров промышленности, занимает лидирующие позиции по доле инновационных товаров и услуг, научных и высококвалифицированных кадров и станет технологическим полигоном для отработки и тестирования наиболее перспективных технологий высокого уровня готовности.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высокотехнологичного АПК, позволяющего создавать продукцию с высокой добавленной стоимостью, обеспечит продовольственную безопасность региона, устойчивое развитие сельских территорий и повышение вклада в растущий валовой региональный продукт.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Продовольственная безопасность региона является важной целью трансформации АПК Нижегородской области. Согласно </w:t>
      </w:r>
      <w:hyperlink w:history="0" r:id="rId8" w:tooltip="Указ Президента РФ от 21.01.2020 N 20 &quot;Об утверждении Доктрины продовольственной безопасности Российской Федерации&quot; {КонсультантПлюс}">
        <w:r>
          <w:rPr>
            <w:sz w:val="20"/>
            <w:color w:val="0000ff"/>
          </w:rPr>
          <w:t xml:space="preserve">Доктрине</w:t>
        </w:r>
      </w:hyperlink>
      <w:r>
        <w:rPr>
          <w:sz w:val="20"/>
        </w:rPr>
        <w:t xml:space="preserve"> продовольственной безопасности Российской Федерации, утвержденной Указом Президента Российской Федерации от 21 января 2020 г. N 20 (далее - доктрина продовольственной безопасности), продовольственная безопасность - это состояние социально-экономического развития страны, при котором обеспечивается продовольственная независимость Российской Федерации, гарантируется физическая и экономическая доступность для каждого гражданина страны пищевой продукции, соответствующей обязательным требованиям, в объемах не меньше рациональных норм потребления пищевой продукции, необходимых для активного и здорового образа жизни. Таким образом, достижение цели выражается в обеспечении необходимого уровня объемов основных продовольственных групп продукции АПК за счет внутренних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Устойчивый высокотехнологичный АПК должен обеспечить сбалансированное развитие региональной территории и инфраструктуры, способствовать росту качества жизни граждан, проживающих на селе, что создаст условия для поддержания численности сельского населения, будет способствовать установлению благоприятных социально-экономических условий. Для максимального охвата сельских агломераций Стратегия синхронизирована с существующей государственной </w:t>
      </w:r>
      <w:hyperlink w:history="0" r:id="rId9" w:tooltip="Постановление Правительства РФ от 31.05.2019 N 696 (ред. от 27.06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Высокотехнологичный АПК обеспечит сохранение устойчивого вклада отрасли в растущий валовой региональный продукт. Достижение этой цели связано с развитием новых и имеющихся ниш производства и глубокой переработки сельскохозяйственной продукции. Она включает в себя развитие собственных технологий и инфраструктуры, обеспечивающей жизненно важные направления отрасли, непрерывный мониторинг и повышение качества конечной продукции, а также - повышение экономической эффективности процессов в сельском хозяйстве, в том числе за счет внедрения цифровых технологий в управлении и производственных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Стратегия разработана с учетом отраслевых приоритетов, изложенных в следующих документах: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10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 июня 2014 г. N 172-ФЗ "О стратегическом планировании в Российской Федерации";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Закон Нижегородской области N 24-З принят 03.03.2015, а не 26.02.2015.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Закон Нижегородской области от 03.03.2015 N 24-З (ред. от 10.03.2022) &quot;О стратегическом планировании в Нижегородской области&quot; (принят постановлением ЗС НО от 26.02.2015 N 1665-V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Нижегородской области от 26 февраля 2015 г. N 24-З "О стратегическом планировании в Нижегородской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Правительства Нижегородской области от 21.12.2018 N 889 (ред. от 17.04.2023) &quot;Об утверждении Стратегии социально-экономического развития Нижегородской области до 2035 года&quo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социально-экономического развития Нижегородской области до 2035 года, утвержденная постановлением Правительства Нижегородской области от 21 декабря 2018 г. N 889;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Распоряжение Правительства РФ от 08.09.2022 N 2567-р (ред. от 23.11.2023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агропромышленного и рыбохозяйственного комплексов Российской Федерации на период до 2030 года, утвержденная распоряжением Правительства Российской Федерации от 8 сентября 2022 г. N 2567-р;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Распоряжение Правительства РФ от 04.07.2023 N 1788-р &lt;Об утверждении Стратегии развития производства органической продукции в Российской Федерации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производства органической продукции в Российской Федерации до 2030 года, утвержденная распоряжением Правительства Российской Федерации от 4 июля 2023 г. N 1788-р;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г. N 151-р;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Распоряжение Правительства РФ от 29.06.2016 N 1364-р &lt;Об утверждении Стратегии повышения качества пищевой продукции в Российской Федерации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повышения качества пищевой продукции в Российской Федерации до 2030 года, утвержденная распоряжением Правительства Российской Федерации от 29 июня 2016 г. N 1364-р;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&quot;Прогноз социально-экономического развития Российской Федерации на 2024 год и на плановый период 2025 и 2026 годов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2024 год и на плановый период 2025 и 2026 годов, разработанный Минэкономразвития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государственная </w:t>
      </w:r>
      <w:hyperlink w:history="0" r:id="rId18" w:tooltip="Постановление Правительства Нижегородской области от 28.04.2014 N 280 (ред. от 21.02.2024) &quot;Об утверждении государственной программы Нижегородской области &quot;Развитие агропромышленного комплекса Нижегородской области&quot;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Нижегородской области "Развитие агропромышленного комплекса Нижегородской области", утвержденная постановлением Правительства Нижегородской области от 28 апреля 2014 г. N 280;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9" w:tooltip="Закон Нижегородской области от 26.12.2018 N 158-З (ред. от 12.03.2024) &quot;О мерах по развитию кадрового потенциала сельскохозяйственного производства Нижегородской области&quot; (принят постановлением ЗС НО от 20.12.2018 N 875-VI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Нижегородской области от 26 декабря 2018 г. N 158-З "О мерах по развитию кадрового потенциала сельскохозяйственного производства Нижегородской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Предпосылки и инструменты для развития АПК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Нижегородская область, географически и с точки зрения ресурсного обеспечения, имеет ряд ограничений, которые негативно сказываются на конкурентоспособности ее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Во-первых, природно-климатические условия Нижегородской области отличаются от климата в южных регионах России. Нижегородская область относится к регионам, которые находятся в зоне рискованного земледелия. Отсутствие благоприятных условий для выращивания определенных видов сельскохозяйственных культур ограничивает диапазон продукции, которую можно успешно выращивать и реализовывать с учетом климатических особенностей.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Во-вторых, регион расположен в отдалении от международных транспортных путей: это создает проблемы с логистикой и транспортировкой сельскохозяйственной продукции, что приводит к увеличению затрат на доставку и снижение конкурентоспособности на рынках как внутри страны, так и за ее пределами. Ограниченный доступ к портовой инфраструктуре приводит к необходимости использования альтернативных, более затратных маршрутов транспортировки, что увеличивает стоимость производства и, соответственно, конечной цены сельскохозяйственной продукции. Это делает местные товары менее конкурентоспособными на внутреннем рынке и в отдаленных регионах страны, что негативно сказывается на доходах местных фермеров и сельскохозяйственных предприятий.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В-третьих, по отдельным позициям в АПК региона выявляется технологическая зависимость от экспортируемых технологий (семеноводство, племенные животные, закваски в молочном производстве, сельскохозяйственная техника, программные средства управления производственными процессами; вакцины для ветеринарного применения).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развития АПК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Высокая предпринимательская активность. Нижегородская область находится в зоне рискованного земледелия, предприниматели, занятые в сфере сельского хозяйства, ежегодно наращивают объемы производимой продукции. Индекс оценки инвестиционного климата Нижегородской области - "2А": область характеризуется как регион с минимальным риском и средним потенциалом &lt;1&gt;. При этом в сферу АПК поступают до 25% от всех инвестиций региона. Таким образом, сфера АПК Нижегородской области отличается высокой предпринимательской активностью, которая проявляется в лидерских позициях нижегородских компаний по отдельным видам сельскохозяйственной и продовольственной продукции, а также непрерывным наращиванием объемов производимой и перерабатываемой продукции, увеличением количества индивидуальных предпринимателей в сфере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 данным рейтингового агентства "Эксперт РА".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Диверсификация. АПК региона исторически отличается диверсификацией. В то же время выделяются отдельные направления в сельском хозяйстве региона, где возможно увеличение рентабельности за счет углубления переработки, развития новых продуктовых направлений и расширения ассортиментной матрицы. Развитие этих направлений может быть поддержано через адресную поддержку и кластерную политику.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Научный и индустриальный капитал. Нижегородская область является одним из признанных центров обрабатывающей промышленности, а также занимает четвертое место в России по доле инновационных товаров и услуг в ВРП (14,6%). Агропромышленный комплекс области сориентирован, прежде всего, на обеспечение продовольствием промышленных центров. Однако, высокий научный и индустриальный капитал отрасли может быть направлен на сферу сельского хозяйства с целью обеспечения ее технологического суверенитета, повышения конкурентоспособности ключевых субъектов АПК. Это направление требует вложений в научно-технические направления, а также - человеческий капитал.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IT-сфера. Нижегородская область является признанным в Российской Федерации центром развития IT-индустрии. В 2021 году в Нижегородской области трудились более 38 тысяч IT-специалистов: это почти столько же, сколько в автомобильной промышленности, традиционно лидирующей отрасли региона. В Нижегородской области реализуется ряд крупных проектов в сфере IT, в том числе - строительство IT-кампуса мирового уровня. Цифровизация сферы АПК имеет большие перспективы как в части обеспечения рациональным управления ресурсами отрасли, так и организацией мониторинга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Индустриализация. Нижегородская область окружена регионами, имеющими лучшие климатические и почвенные условия для ведения сельского хозяйства. Однако в этих регионах имеется меньше индустриальных и кадровых возможностей для организации глубокой переработки и развития "умного" АПК. Таким образом, Нижегородская область может стать интеллектуальным центром агроиндустрии в Приволжском федеральном округе (далее - ПФО), встраиваясь в цепочки добавленной стоимости в части средней и глубокой переработки продукции с высокой рентабельностью.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факторы устойчивого роста регионального АПК: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Технологическое перевооружение отрасли, внедрения цифровых технологий для эффективного управления ресурсами отрасли и ее производственными процессами (например, растениеводство: точное земледелие; животноводство: хранение и обработка информации по племенным животным; для отрасли в целом: создание региональной геоинформационной системы агропромышленного комплекса).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системных научных исследований в сфере АПК и стимулирование трансфера технологий с целью достижения технологического суверенитета и укрепления конкурентной позиции субъектов регионального АПК в цепочках добавленной стоимости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Непрерывное повышение качества продукции сельского хозяйства: рост доли экологической продукции (в том числе, органического сельского хозяйства), непрерывный мониторинг качества, технологическое лидерство по ключевым сферам присутствия нижегородских компаний на рынках.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таких условиях наиболее перспективным путем развития для Нижегородской области является создание высокотехнологичного агроиндустриального комплекса.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 включает в себя следующие ключевые приоритеты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Внедрение передовых технологий в процессы производства и обработки продукции АПК, включая преимущественное внедрение отечественных технологий с целью достижения технологического суверенитета.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Стимулирование инвестиций в производство, маркетинг и экспорт продукции глубокой переработки с высокой добавленной стоимостью.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принципов устойчивого развития в отрасли, включая экологизацию производства, работу с отходами, развитие органического сельского хозяйства, повышение прозрачности деятельности сельскохозяйственных предприятий, непрерывный мониторинг качества продукции "от фермера" к конечному потребителю.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Инструменты достижения поставленной цели: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Кластерная политика. В Нижегородской области планируется создание трех субкластеров - молочный, картофельный и волокнистый.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Стимулирование инноваций. Поддержка научно-образовательного комплекса и инновационной инфраструктуры в сфере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Экосистемный подход. Подход к организации взаимодействия между субъектами регионального АПК, основанный на развитой цифровой инфраструктуре.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регионального АПК предусматривает поэтапный переход от текущего состояния к экосистемному. Основные этапы трансформационного перехода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этап (2024 - 2026 годы)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кластерной инициативы во взаимосвязи с мерами комплексного развития сельских территорий и независимого научно-образовательного комплекса.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этап (2027 - 2029 годы)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высокотехнологичного агроиндустриального комплекса с выделением центров притяжения (на базе субкластеров) знаний, компетенций и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этап (2030 - 2035 годы)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единой экосистемы АПК региона на базе развитой цифровой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Стратегия развития АПК определяет приоритетные направления, в рамках которых будут разработаны программы и проекты, способствующие его трансформационному переходу посредством организации тесного партнерского взаимодействия, концентрации и согласования усилий производителей и предпринимателей в сфере АПК, пищевой и перерабатывающей промышленности, научно-образовательных, инфраструктурных, сервисных организаций и органов власти. Промежуточным этапом перехода станет реализация трех кластерных инициатив (создание субкластеров): молочного, картофельного и волокнистого.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Выбор экосистемного подхода в качестве одного из инструментов стратегии обусловлен высокой неопределенностью внешней среды. В этих условиях эффективность производственных и деловых процессов зависит не только от ресурсной базы, человеческого капитала и накопленных производственных сил, но, прежде всего, от устойчивого сетевого взаимодействия между субъектами региональной экономики. Это обеспечивается уплотнением кросс-связей между всеми участниками экосистемы, развитием предпринимательской инициативы, в том числе у средних и малых предпринимателей.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Система целей и задач развития АПК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Переход к высокотехнологичному агроиндустриальному комплексу представляет собой наилучший путь для развития АПК Нижегородской области, который должен обеспечить ее устойчивое развитие и конкурентоспособность на рынках.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указанных целей Стратегии планируется осуществить путем реализации следующих задач, учитывающих три ключевые ценности стратегии развития Нижегородской области, а именно - человек, пространство и экономика.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Экономика региона: устойчивый вклад АПК в ВРП</w:t>
      </w:r>
    </w:p>
    <w:p>
      <w:pPr>
        <w:pStyle w:val="2"/>
        <w:jc w:val="center"/>
      </w:pPr>
      <w:r>
        <w:rPr>
          <w:sz w:val="20"/>
        </w:rPr>
        <w:t xml:space="preserve">и обеспечение технологического суверенитета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Это направление включает следующие 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Концентрация предпринимательских усилий и инвестиционных возможностей на трех ключевых субкластерах (молочный, картофельный, волокнистый), имеющих наибольшие экономические и экспортные перспективы для экономики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технологического суверенитета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благоприятного инвестиционного климата для развития и модернизации производств, внедрения современных технологий, цифровых и интеллектуальных производств, роботизированных систем, машинного обучения и искусственного интеллекта.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Внедрение перспективных цифровых технологий, повышающих эффективность управления производственными процессами (технологии точного земледелия, управление базами данных племенного скота, мониторинг качества и экологичности продукции и др.).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результаты находят выражение в следующих задачах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1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производственной эффективности и конкурентоспособности предприятий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Поддержание инновационных проектов предприятий сферы АПК, направленных на внедрение технологий в агропромышленном производстве, повышающих производительность труда (автоматизация, роботизация).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Создание благоприятного инвестиционного климата для привлечения внутренних и внешних инвестиций в проекты глубокой (второго и третьего передела) 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Формирование и реализация программ поддержки экспорта для производителей сельскохозяйственной продукции и продукции с высокой добавленной стоимостью.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Развитие ключевых сырьевых направлений в объемах, необходимых для удовлетворения потребности населения в соответствии с рекомендуемыми нормами потребления.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Повышение обеспеченности собственными семенами и биоматериалом стратегически важных сельскохозяйственных культур растений и пород животных в соответствии с доктриной продовольственной безопасности; создание регионального банка сельскохозяйственных культур и генетического материала племенного скота и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Развитие эффективных систем контроля качества сельхозсырья и продукции переработки по всей цепочке создания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2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эпизоотического и фитосанитарного благополучия в регионе через совершенствование системы ветеринарии и фитосанитарии, внедрение инновационных технологий и методик, включая активные меры борьбы с инвазивными видами.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Разработка и внедрение современных молекулярно-генетических тест-систем и технологий мониторинга и раннего выявления инфекционных заболеваний среди животных и растений, обеспечение оперативного реагирования на возникающие эпизоотии для минимизации их распространения.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Реализация исследовательских проектов для разработки экологически безопасных методов контроля и уничтожения инвазивных растений. Внедрение интегрированных систем управления вредителями (ИСУВ), включая биологическую борьбу, агротехнические приемы и ограниченное использование химических средств, с минимальным воздействием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Стимулирование научных исследований в области ветеринарии для разработки новых эффективных лекарств и вакцин, обеспечение их доступности для аграрных предприятий и частных хозяйств региона, включая поддержку местного производства ветеринарных средств.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Развитие человеческого капитала: повышение</w:t>
      </w:r>
    </w:p>
    <w:p>
      <w:pPr>
        <w:pStyle w:val="2"/>
        <w:jc w:val="center"/>
      </w:pPr>
      <w:r>
        <w:rPr>
          <w:sz w:val="20"/>
        </w:rPr>
        <w:t xml:space="preserve">качества жизни на селе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Это направление включает следующие 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Сохранение численности жителей сельских территорий и обеспечение стандартов качества жизни на селе, в том числе на территориях, значительно удаленных от областного центра (включая медицинское обслуживание, развитие сетевого агрообразования, повсеместное поддержание культуры, инфраструктуры).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Создание возможностей для развития человека, занятого в отрасли сельского хозяйства, с учетом вектора его личностного и карьерного роста (в том числе обеспечение возможности непрерывного повышения квалификации, профессиональной переподготовки).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Поддержание предпринимательской инициативы среди граждан, занятых в сфере сельского хозяйства (в том числе через образовательные программы по развитию предпринимательских навыков, финансовой грамотности, основ ведения бизнеса).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Привлечение в отрасль сельского хозяйства высококвалифицированного персонала, научных и инженерных кадров для реализации приоритетной цели по трансформации АПК Нижегородской области в высокотехнологичную отрасль с сильным технологическим суверенитетом.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результаты находят выражение в следующих задачах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3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Реформирование агропромышленного научно-образовательного комплекса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Разработка программы бесшовного многоуровневого агрообразования в регионе, обеспечивающего непрерывную подготовку и повышение квалификации кадров.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Разработка и внедрение образовательных программ в области сельского хозяйства, соответствующих современным требованиям, сфокусированных на внедрении технологий на предприятиях сферы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Привлечение в регион высококвалифицированных кадров, в том числе в лаборатории и инновационные центры для стимулирования разработки новых продуктов и технологий с высокой добавленной стоимостью.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Создание инновационных агротехнологических исследовательских центров мирового уровня и центров компетенций в области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Развитие технологий улучшения характеристик сельскохозяйственных растений и животных, аквакультур (включая биотехнологии).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Развитие методов глубокой переработки сырья растительного и животного происхождения (включая отходы) для формирования новых источников биологического сырья; разработка технологий получения новых пищевых продуктов диетического, лечебно-профилактического функционального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Развитие альтернативных наукоемких агротехнологий производства растениеводческой продукции, включающих использование геоинформационных систем и других приемов с учетом климатических, почвенных и экономических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4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комплекса мер для поддержания предпринимательской активности фермерских хозяйств и роста производительности труда у занятых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Разработка и реализация мер по улучшению условий труда, социальной поддержки и мотивации работников сельского хозяйства, с целью привлечения и удержания квалифицированных кадров в регионе.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Поддержка предпринимательских и инновационных проектов, реализуемых фермерскими хозяйствами через механизмы грантов, льгот и финансовых инструментов (в том числе, через программы поддержки социальных предпринимателей).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Создание профильных программ развития агробизнеса на базе бизнес-инкубаторов, в том числе, обучающих программ для развития предпринимательских навыков у занятых в сельском хозяйстве.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Пространственное развитие: устойчивое развитие</w:t>
      </w:r>
    </w:p>
    <w:p>
      <w:pPr>
        <w:pStyle w:val="2"/>
        <w:jc w:val="center"/>
      </w:pPr>
      <w:r>
        <w:rPr>
          <w:sz w:val="20"/>
        </w:rPr>
        <w:t xml:space="preserve">сельских территорий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Это направление включает следующие 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Размещение производительных сил АПК с учетом фокуса на трех субкластерах (молочный, картофельный, волокнистый).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взаимодействия между субкластерами, особыми экономическими зонами, транспортными коридорами, ядрами агломерации региональной модели пространственного развития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отрасли сельского хозяйства коммуникационной инфраструктурой - транспортной, энергетической, информационной, цифровой.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территориальным развитием с использованием современных цифровых средств, направленных на улучшение экологической обстановки, рациональное использование земельных ресурсов и автоматизацию производственных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результаты находят выражение в следующих задачах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5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современной логистической инфраструктуры и создание новых экспортных "коридоров".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Модернизация транспортных маршрутов и инфраструктуры для оптимизации логистических цепочек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Внедрение современных технологий в области складского хранения и транспортировки продукции. Создание центров по сбору, переработке и распределению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Расширение и укрепление экспортных коридоров через налаживание партнерских отношений с зарубежными дистрибьюторами и логистическими операторами из дружественных стран, а также через активное участие в международных торговых и логистических выставках для продвижения региональной агропродукции на мировые рынки.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 6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развитие сельских территорий, в том числе в соответствии с программой развития опорных сельских населенных пунктов.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Интеграция с программой комплексного развития сельских территорий, включающей социальные, экономические и культурные аспекты.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Поддержка мелких форм хозяйственной деятельности в сельских районах, например, через создание сельскохозяйственных кооперативов.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Развитие инфраструктуры в сельских территориях, включая обеспечение доступа проживающих на сельских территориях к здравоохранению, образованию и культуре (включая поддержку проектов сферы креативных индустрий).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Развитие органического земледелия и восстановление плодородия земель, восстановление мелиоративного фонда за счет проведения гидромелиоративных мероприятий как важнейших элементов устойчивого развития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поставленных задач планируется через 3 стратегических проекта, а также портфель </w:t>
      </w:r>
      <w:hyperlink w:history="0" w:anchor="P818" w:tooltip="ПРОЕКТЫ">
        <w:r>
          <w:rPr>
            <w:sz w:val="20"/>
            <w:color w:val="0000ff"/>
          </w:rPr>
          <w:t xml:space="preserve">проектов</w:t>
        </w:r>
      </w:hyperlink>
      <w:r>
        <w:rPr>
          <w:sz w:val="20"/>
        </w:rPr>
        <w:t xml:space="preserve"> разной направленности, указанных в приложении 1 к настоящей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Стратегический проект 1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трех агропромышленных субкластеров для реализации инвестиционного и экспортного потенциала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Реализация программы развития трех агропромышленных субкластеров, учитывающих инвестиционные и экспортные перспективы (молочный, картофельный, волокнистый).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Привлечение инвестиций для инфраструктурного развития субкластеров, включая создание современных производственных площадок и транспортной логистики.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Укрепление партнерских отношений для расширения экспортных возможностей субкластеров.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Стратегический проект 2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профильной научно-производственной инфраструктуры и механизмов поддержки исследований, для обеспечения технологического суверенитета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Создание профильных научных центров, агробиотехнопарка, лабораторий и инновационных кластеров, специализирующихся на сельском хозяйстве и пищевой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Реализация научных и образовательных проектов, соответствующих потенциальным направлениям научно-производственного развития агропромышленного комплекса Нижегородской области до 2035 года в соответствии с приоритетными </w:t>
      </w:r>
      <w:hyperlink w:history="0" w:anchor="P1082" w:tooltip="ПОТЕНЦИАЛЬНЫЕ НАПРАВЛЕНИЯ">
        <w:r>
          <w:rPr>
            <w:sz w:val="20"/>
            <w:color w:val="0000ff"/>
          </w:rPr>
          <w:t xml:space="preserve">направлениями</w:t>
        </w:r>
      </w:hyperlink>
      <w:r>
        <w:rPr>
          <w:sz w:val="20"/>
        </w:rPr>
        <w:t xml:space="preserve"> научно-технологического развития Российской Федерации, предусмотренным приложением 2 к настоящей Стратегии, направленных на технологическое перевооружение отрасли, полную ресурсную обеспеченность генетическим материалом для растениеводства и животноводства, повышение плодородия почв, внедрение инновационных технологий и методик в области ветеринарии и фитосанитарии.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Укрепление сотрудничества с ведущими научными и образовательными учреждениями для обеспечения доступа к передовым знаниям и инновациям и обеспечение технологического суверенитета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Стратегический проект 3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механизма управления и администрирования отраслью посредством достижения "цифровой зрелости".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Внедрение цифровых технологий для улучшения управления в сельском хозяйстве и организации мониторинга производственных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Разработка и внедрение цифровых платформ для взаимодействия между участниками АПК, включая фермеров, предприятия и государственные 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Обучение и поддержка сельскохозяйственных работников в использовании цифровых технологий и данных для улучшения производственных процессов.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Оценка состояния АПК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и основных приоритетов его развития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Оценка ресурсов и вклада АПК в региональную экономику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Экономика Нижегородской области в целом является хорошо диверсифицированной. По итогам 2022 года в структуре валовой добавленной стоимости региона традиционно ведущее место занимают обрабатывающие производства (25,7%), в состав которых входит пищевая промышленность. Валовая добавленная стоимость сельского хозяйства составляет 3% от общего объема ВРП, что ниже аналогичного показателя по Приволжскому федеральному округу (6,7%) и по России (4,2%).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Несмотря на климатические условия, Нижегородская область обладает определенным потенциалом для развития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земельных и природных ресурсов общая посевная площадь в регионе в 2023 году составила 1098,1 тыс. га, в том числе, 112 тыс. га - введены в оборот за период с 2019 по 2023 годы. Доля сельскохозяйственных угодий в общей площади земельного фонда Нижегородской области, по данным за 2022 год, составляет 40,6%, что на 28% больше показателя в среднем по Российской Федерации. При этом 68,5% сельскохозяйственных угодий находятся в ведении сельскохозяйственных организаций, которые являются основой для развития сельского хозяйства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объему возделанной земли регион занимает третье место среди субъектов с нечерноземной почвой с результатом более 1 млн га (по состоянию на 2023 год). Регион также входит в число лидеров по объему производства сельскохозяйственной продукции в нечерноземье - четвертое место (по состоянию на 2022 год).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Дальнейшее развитие использования земельных и природных ресурсов связано с повышением эффективности сбора урожая (в том числе развития органического земледелия), борьбой с водной эрозией, восстановлением почв и дальнейшим освоением ресурса посевной площади. В этой сфере требуется привлечение новых технологий для производства удобрений, повышения качества земель и технологизации сбора урожая.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трудовых ресурсов и демографического потенциала в Нижегородской области в производстве и переработке сельскохозяйственной продукции заняты 5,8% населения. Предложение кадровых позиций на рынке труда в сельском хозяйстве превышает спрос, в сегменте неквалифицированной рабочей силы - наблюдается особенно сильный дефицит кадров. Средняя заработная плата в сельском хозяйстве региона (37888,4 рублей) меньше, чем в других отраслях, но выше, чем в приграничных областях. Отмечается стабильное снижение доли сельского населения в Нижегородской области. В 2023 году здесь проживало 20%. В ПФО и граничащих субъектах доля сельского населения выше (среднем в ПФО - 28%).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Эффективное управление трудовыми ресурсами в сельском хозяйстве региона напрямую связано с развитием сельских территорий, повышением престижа профессии работника агропромышленного комплекса. Повышение качества и уровня жизни сельского населения и социально-экономическое развитие сельских муниципальных образований в целом позволит как обеспечить приток рабочей силы, так и закрыть дефицит высококвалифицированных кадров.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материальных ресурсов и технической вооруженности Нижегородской область отличается высоким износом и недостатком техники (техника в наличии составляет 60% от потребностей в технике, средний возраст техники - 12 лет). В 2022 году наблюдался прирост и обновление техники за счет импорта: по количеству обновленной сельскохозяйственной техники в 2023 году Нижегородская область вошла в топ-2 регионов Российской Федерации. Активно внедрялись новые технологии - свыше 800 региональных организаций были оснащены спутниковыми системами навигации на сельскохозяйственной технике. С 2018 по 2023 год предприятиями АПК приобретено около 5,5 тыс. единиц техники, в том числе, 49,1% из них - за счет государственной поддержки. Однако в среднем в последние годы, по количеству приобретенной техники на 1 тыс. га, наблюдается тенденция к сокращению, прежде всего, в связи с потерей возможности импорта. Кроме того, наблюдается дефицит производственных, складских площадей и другой инфраструктуры, которая обеспечивает логистику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сельскохозяйственных организаций, применяющих инновационные технологии в Нижегородской области, составляет 8% от всех организаций региона, что ниже аналогичного показателя как для ПФО (19%), так и в среднем по России (28%). Одновременно отметим, что Нижегородская область по научной и технической деятельности является одним из ведущих регионов России. Переориентации части научных и высококвалифицированных научных кадров на задачи АПК региона следует рассматривать как важный фактор его роста. Усилия научного комплекса региона могут быть направлены как на внедрения новых технологий (прежде всего, цифровых), так и в сферу импортозамещения. Так, в регионе наблюдается дефицит базовых компонентов - первичного сырья, в том числе, генетического, семенного материала. Это является сдерживающим фактором роста.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АПК Нижегородской области во многом связан с внедрением инновационных технологий, усилением импортозамещения, обновлением технического парка. Учитывая, что чернозем составляет только 19% от общей площади пахотных земель, именно рост технологической вооруженности и развитие "умного" АПК является фактором дальнейшего развития сельского хозяйства региона.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Оценка текущего состояния и динамика</w:t>
      </w:r>
    </w:p>
    <w:p>
      <w:pPr>
        <w:pStyle w:val="2"/>
        <w:jc w:val="center"/>
      </w:pPr>
      <w:r>
        <w:rPr>
          <w:sz w:val="20"/>
        </w:rPr>
        <w:t xml:space="preserve">основных показателей АПК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2023 году индекс физического объема производства продукции сельского хозяйства в Нижегородской области составил 110,3% к уровню предыдущего года. Стоимость валовой продукции оценивается в 2023 году в 123 млрд руб. Данные показатели были достигнуты, благодаря увеличению объемов производства продукции растениеводства и животноводства. Основным направлением в сельскохозяйственном производстве области является животноводство. В структуре выручки от реализации за 2022 год оно заняло 64% (молоко, мясо, яйца), удельный вес растениеводства составил 36% (преимущественно это зерновые и зернобобовые культуры - 50%, картофель - 24%, овощи открытого и закрытого грунта - 13%)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 данным отчета министерства сельского хозяйства и продовольственных ресурсов Нижегородской области "Агропромышленный комплекс Нижегородской области в 2022 году".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рейтинге по производству сельскохозяйственной продукции по показателям валового производства картофеля Нижегородская область занимает первое место среди регионов Приволжского федерального округа и четвертое по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Лидеры индустрии: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ООО "Аксентис" занимает лидирующую позицию по объему производства семенного картофеля в России. ООО "Аксентис" имеет питомники оригинального семеноводства для производства элитных и репродукционных семян картофеля.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ООО "Латкин" - крупнейший производитель картофеля в регионе. Производство картофеля составляет почти 20% от всего валового сбора в сельскохозяйственных организациях области. В хозяйстве используются передовые технологии выращивания и хранения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АПК Нижегородской области зерновые, технические и кормовые культуры показывают устойчивый рост на протяжении последнего десятилетия. Производство яиц и молока является ключевыми сегментами отрасли животноводства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Нижегородской области создана одна из лучших в России баз племенного молочного животноводства, которая представлена 10 племенными заводами, 18 племенными репродукторами и одним генофондным хозяйством. Удельный вес племенных животных в общем поголовье составляет 30%. Надой молока в расчете на одну корову молочного стада в племенных хозяйствах в 2023 году составил 9713 кг (что на 776 кг больше значения, зафиксированного в 2022 году).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Лидеры индустрии: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Агрофирма "Сеймовская птицефабрика" - эта компания входит в топ-10 по Российской Федерации по объемам производства куриных яиц. Ежегодно птицефабрика производит каждое второе куриное яйцо в Нижегородской области. Кроме того, продукция компании экспортируется в более чем 20 регионов страны.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Агрохолдинг "Русское поле" - один из ведущих производителей сельскохозяйственной продукции на территории европейской части России. В состав агрохолдинга входят предприятия по производству зерновых культур и комбикормов, столового и перепелиного яйца, племенная и молочная ферма, птицефабрики по выращиванию и переработке птицы, собственная фирменная сеть магазинов "Павловская курочка".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АО "Княгининское молоко" на протяжении 70 лет занимается выпуском молочной продукции и официально признано "Лучшим предприятием по выпуску продукции высокого качества". В 2021 году Княгининское сливочное масло вошло в перечень "100 лучших товаров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Агрохолдинг "Шахунское молоко" включает в себя полную цепочку от производства сырья до реализации продукции. Девять позиций товаров Агрохолдинга были отмечены золотыми медалями конкурса "Лучший продукт 2024" на форуме ПродЭкспо &lt;3&gt;. По итогам 2022 года Шахунский агрохолдинг занимает 22 место в Российской Федерации по объемам перерабатываемого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Крупнейшая международная выставка продуктов питания и напитков в России и Восточной Европе.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ООО "Курцево" запустило крупное отечественное сыроварное хозяйство, насчитывающее более 2 тысяч элитных пород коз (англо-нубийской и альпийской пород) и коров (швицкой породы). Организация производит широкую линейку уникальных сыров: более 20 видов (сыры с голубой и белой плесенью, мягкие, а также полутвердые и твердые сыры). Компания стремительно наращивает объемы производства. В 2023 году "Курцево" произвели по упаковке сыра "Камамбер" на каждого жителя Нижнего Новгорода (более 130000 кг). Сыры этой компании также представлены в торговых точках Москвы, Санкт-Петербурга, Казани.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Самая быстрорастущая продукция животноводства региона - производство свинины. Ежегодный темп прироста за последние 10 лет составил более 11%.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ООО "Чернышихинский мясокомбинат" - это мясоперерабатывающее производство, существующее с 1996 года, выпускающее только натуральную продукцию. С 2014 входит в крупный Нижегородский холдинг "Сладкая жизнь плюс". Производит более 200 наименований готовой продукции. Объем производства мясной продукции с 2019 года увеличен в два раза. Два наименования продукции комбината удостоены золотых медалей международного конкурса мясной продукции "Мясной Оскар" Федерального научного центра пищевых систем РАН.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Достигнутый уровень сельскохозяйственного производства позволяет полностью обеспечивать внутренние потребности региона в зерне, картофеле и яйце. По другим стратегически важным направлениям продовольственной безопасности уровень самообеспеченности ниже: по молоку и молокопродуктам он составляет 86%, по овощам - 68%, по мясу и мясопродуктам - 58%.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протяжении последних 6 лет объем отгруженной продукции АПК региона неуклонно растет, демонстрируя средний темп роста в номинальных ценах в 9,8% (Рис. 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11"/>
        </w:rPr>
        <w:drawing>
          <wp:inline distT="0" distB="0" distL="0" distR="0">
            <wp:extent cx="5541010" cy="28098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1 Динамика объема отгруженной продукции АПК</w:t>
      </w:r>
    </w:p>
    <w:p>
      <w:pPr>
        <w:pStyle w:val="0"/>
        <w:jc w:val="center"/>
      </w:pPr>
      <w:r>
        <w:rPr>
          <w:sz w:val="20"/>
        </w:rPr>
        <w:t xml:space="preserve">Нижегородской области в фактических ценах &lt;4&gt;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Нижегородская область в цифрах. 2024: Краткий статистический сборник/Н60 Нижегородстат - Нижний Новгород, 2024 - 288 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Лидеры индустрии: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Группа компаний "НМЖК" - крупнейший экспортер масложировой продукции в РФ (продукция составляет 75% от объема экспорта АПК Нижегородской области). Занимает первое место на российских рынках маргаринов и соусов. Наиболее узнаваемая продукция: соусы "Astoria", майонезы "Ряба" и "Сдобри".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Нижегородская область на протяжении многих лет стабильно входит в ТОП-10 крупнейших регионов по выпуску мороженого в России. На территории области размещены производства сразу трех компаний из ТОП-20 лидеров рынка: ГК "Поспел" ("Фабрика грез"), Фабрика "Колибри" и ГК "Калинов мост". Бренды пользуются спросом и за рубежом. Продукция экспортируется в Абхазию, Азербайджан, Беларусь, Казахстан, Монголию.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ЗАО "Сормовская кондитерская фабрика" - образована в 1937 году. В настоящее время входит в состав Холдинга "Объединенные кондитеры". Производит полный спектр сладкой продукции: конфеты, вафли, печенье, зефир, мармелад, пряники. по оригинальным рецептам, многие из изделий фабрики известны по всей России. Наиболее узнаваемая продукция - конфеты "Чародейка", "Птичье молоко", "Ласточка" и "Кара-Кум".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ТМ "Витан" крупный производитель функциональных оздоровительных напитков, основанных на инновационных технологиях производства экстрактов из растительного сырья. Рецептура напитков разработана совместно с НИИ питания РАМН (Российской Академии Медицинских наук). Продукция компании встречается на полках гипермаркетов, в ассортиментах фитнес клубов по всей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регионе имеется потенциал для производства продукции с высокой добавленной стоимостью. Согласно Прогнозу социально-экономического развития Российской Федерации на 2024 год и на плановый период к 2026 году прогнозируется общее увеличение объемов производства сельскохозяйственной продукции (на 1,6% относительно 2022 года). При этом именно в пищевой промышленности такой рост ожидается на уровне 12,3%.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1 января 2023 года в Нижегородской области функционируют 383 сельскохозяйственных организации, из них 312 прибыльные (81,5%). За последние 20 лет в регионе существенно выросла доля фермерских хозяйств (в том числе в организационно-правовой форме индивидуальных предпринимателей). В структуре продукции сельского хозяйства по итогам 2022 года их доля составила 8,9%. Средний уровень рентабельности в отрасли составляет 13,4% (с учетом программ господдержки) и 8% (без учета программ господдержки). Также на территории региона осуществляют производственную деятельность около 1 тысячи предприятий пищевой и перерабатывающей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Нижегородской области на 2023 год зарегистрировано 1571 крестьянских (фермерских) хозяйств и более 50 сельскохозяйственных потребительских кооперативов, кроме того, в области функционирует более 400 тыс. личных подсобных хозяйств. Этому сектору в Нижегородской области оказываются значительные меры государственной поддержки. Фермерские хозяйства являются участниками всех программ, предусмотренных для сельхозпроизводителей области. Создан значительный задел, позволяющий спланировать и быстро реализовать внедрение новых технологий в этих хозяйствах. Одним из направлений внедрения современных технологий в малые формы хозяйствования является развитие сити-фермерских хозяйств. Помимо непосредственной выгоды для сельского хозяйства региона развитие сити-фермерства окажет существенное влияние на повышение научного уровня в области биологии сельскохозяйственных растений, информационных технологий (интернета вещей, искусственного интеллекта, больших данных), а также будет способствовать импортозамещению в сфере производства высокотехнологичной сельскохозяйственной техники.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2"/>
        <w:jc w:val="center"/>
      </w:pPr>
      <w:r>
        <w:rPr>
          <w:sz w:val="20"/>
        </w:rPr>
        <w:t xml:space="preserve">2.3. Образовательная и кадровая политика в сфере АПК региона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настоящее время в сфере сельского хозяйства Нижегородской области трудится 58,1 тыс. человек. Однако за последние шесть лет (с 2017 г.) эта отрасль потеряла почти 11 тыс. занятых (снижение к 2022 г. составило 15,96%). Средняя заработная плата в отрасли в 2023 году составила 37888,4 руб., что ниже среднего значения по всем отраслям (56526,3 руб.). В отрасли преимущественно заняты лица со среднеспециальным или средним общим образованием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Нижегородская область в цифрах. 2024: Краткий статистический сборник/Н60 Нижегородстат - Нижний Новгород, 2024 - 288 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65"/>
        </w:rPr>
        <w:drawing>
          <wp:inline distT="0" distB="0" distL="0" distR="0">
            <wp:extent cx="5733415" cy="22345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2. Укомплектованность кадрами в сельскохозяйственных</w:t>
      </w:r>
    </w:p>
    <w:p>
      <w:pPr>
        <w:pStyle w:val="0"/>
        <w:jc w:val="center"/>
      </w:pPr>
      <w:r>
        <w:rPr>
          <w:sz w:val="20"/>
        </w:rPr>
        <w:t xml:space="preserve">организациях и крестьянских (фермерских) хозяйствах</w:t>
      </w:r>
    </w:p>
    <w:p>
      <w:pPr>
        <w:pStyle w:val="0"/>
        <w:jc w:val="center"/>
      </w:pPr>
      <w:r>
        <w:rPr>
          <w:sz w:val="20"/>
        </w:rPr>
        <w:t xml:space="preserve">за 2023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Задача привлечения молодых кадров в отрасль и повышения интереса к работе в агропромышленном комплексе является одной из ключевых для развития всего АПК региона. В Нижегородской области реализуется программа развития профильного агрообразования </w:t>
      </w:r>
      <w:hyperlink w:history="0" w:anchor="P270" w:tooltip="Ссылка на текущий документ">
        <w:r>
          <w:rPr>
            <w:sz w:val="20"/>
            <w:color w:val="0000ff"/>
          </w:rPr>
          <w:t xml:space="preserve">(Рис. 3)</w:t>
        </w:r>
      </w:hyperlink>
      <w:r>
        <w:rPr>
          <w:sz w:val="20"/>
        </w:rPr>
        <w:t xml:space="preserve">. Она охватывает следующие процессы: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Создание профильных агроклассов на базе сельских школ (в 2023 году - более 20000 обучающихся, 2023 год: открыто 77 агроклассов);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Создание сельскохозяйственных образовательных кластеров в рамках федерального проекта "Профессионалитет" (в 2023 году создано два кластера, в г. Шахунье и в г. Княгинино).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Открытие высокотехнологичных мастерских в рамках проекта "Молодые профессионалы" (2023 году открыто 10 мастерских).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Формирование компетенций в области генетики, биотехнологии и агроинженерии, подготовка комплексных команд молодых специалистов для аграрных предприятий на базе Нижегородского государственного агротехнологического университета и Нижегородского государственного инженерно-экономического университета (Княгининского университета).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Эффективность агрообразования зависит от ряда факторов: качества преподавания, наличия современной инфраструктуры, качества научных исследований, связи с отраслью, размера привлеченного финансирования. С учетом выбранного фокуса на высокотехнологичное сельское хозяйство, ведущим в этих процессах в регионе должно стать федеральное государственное бюджетное образовательное учреждение высшего образования "Нижегородский государственный агротехнологический университет" (далее также - Нижегородский ГАТУ).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2023 год Нижегородский ГАТУ реализует основные образовательные программы высшего образования по пяти группам специальностей и направлениям подготовки, является ведущей образовательной организацией высшего образования, обеспечивающей в регионе подготовку 87,2% молодых специалистов по направлению "Сельское хозяйство и сельскохозяйственные науки". Однако за последние пять лет произошло снижение контингента обучающихся с 4296 в 2018 году до 4040 человек в 2022 году. В среднем ежегодно из университета выпускается более 750 человек, уровень трудоустройства выпускников высокий. Доля трудоустроившихся выпускников в 2021 - 2022 годах составила 75%, в том числе доля трудоустроившихся в аграрной отрасли составила 71,1% &lt;6&gt;. В Университете ведется научно-исследовательская и экспертная работа в сфере сельского, лесного хозяйства, землеустройства, ветеринарии и зоотехнии; работает 6 научных школ, возглавляемые учеными, занимающими лидирующие позиции в биологическом, экологическом, инженерно-техническом, сельскохозяйственном, экономическом секторе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Источник: Программа развития Нижегородского ГАТУ до 2030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bookmarkStart w:id="270" w:name="P270"/>
    <w:bookmarkEnd w:id="270"/>
    <w:p>
      <w:pPr>
        <w:pStyle w:val="0"/>
        <w:jc w:val="center"/>
      </w:pPr>
      <w:r>
        <w:rPr>
          <w:position w:val="-367"/>
        </w:rPr>
        <w:drawing>
          <wp:inline distT="0" distB="0" distL="0" distR="0">
            <wp:extent cx="6703695" cy="47929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2"/>
          <w:headerReference w:type="first" r:id="rId22"/>
          <w:footerReference w:type="default" r:id="rId23"/>
          <w:footerReference w:type="first" r:id="rId2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3. Организационная схема развития профильного</w:t>
      </w:r>
    </w:p>
    <w:p>
      <w:pPr>
        <w:pStyle w:val="0"/>
        <w:jc w:val="center"/>
      </w:pPr>
      <w:r>
        <w:rPr>
          <w:sz w:val="20"/>
        </w:rPr>
        <w:t xml:space="preserve">агрообразования в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состоянию на 2023 год актуальная миссия Нижегородского ГАТУ, заявленная в его Программе развития до 2030 года, сформулирована следующим образом: "Содействие инновационному социально-экономическому и технологическому развитию агропромышленного комплекса Приволжского федерального округа на основе опережающей подготовки квалифицированных кадров и научного обеспечения высокотехнологичного функционирования отрасли". Текущая позиция Нижегородского ГАТУ в рейтингах аграрного образования в Российской Федерации &lt;7&gt; делает эту задачу вызовом не только для самой организации, но и для всей образовательной системы региона. Эффективная трансформация вуза, заявленная в его Программе развития, должна стать результатом успешного системного развития агрообразования в регионе.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На 2023 год Нижегородский ГАТУ занимает 47 место из 50 российских аграрных вузов по данным рейтинга Россельхозбанка, не входит в предметный рейтинг (топ-20) вузов аграрного образования в Российской Федерации экспертного центра RAEX.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Направления развития спроса и предложения</w:t>
      </w:r>
    </w:p>
    <w:p>
      <w:pPr>
        <w:pStyle w:val="2"/>
        <w:jc w:val="center"/>
      </w:pPr>
      <w:r>
        <w:rPr>
          <w:sz w:val="20"/>
        </w:rPr>
        <w:t xml:space="preserve">сельскохозяйственной продукции регионального АПК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Ядро АПК Нижегородской области (63% от всего объема отгруженной продукции), отражающее его специализацию, составляет производство зерновой и мукомольной продукции, молока и молочной продукции, а также - мяса и мясной продукции (Рис. 4)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Нижегородская область в цифрах. 2024: Краткий статистический сборник/Н60 Нижегородстат - Нижний Новгород, 2024 - 288 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9"/>
        </w:rPr>
        <w:drawing>
          <wp:inline distT="0" distB="0" distL="0" distR="0">
            <wp:extent cx="4664075" cy="31737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4. Структура отгруженной продукции в</w:t>
      </w:r>
    </w:p>
    <w:p>
      <w:pPr>
        <w:pStyle w:val="0"/>
        <w:jc w:val="center"/>
      </w:pPr>
      <w:r>
        <w:rPr>
          <w:sz w:val="20"/>
        </w:rPr>
        <w:t xml:space="preserve">Нижегородской области, % (2021 год)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Среди крупнейших ниш сельскохозяйственной продукции (более 10 млрд рублей отгруженной продукции) в зоне опережающего развития находятся следующие: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Сырое молоко.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Свежий картофель.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Комбикорма.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Мясные полуфабрикаты.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Ниши сырого молока и мяса имеют значительный потенциал для импортозамещения в Нижегородской области, как по критерию наличия (профицита) сырья, так и по значимой доли импорта в обороте. Зерновые и свежий картофель имеют потенциал для усилия экспорта продукции сельского хозяйства Нижегородской области. Однако, в соответствии с Прогнозом социально-экономического развития Российской Федерации на 2024 год и на плановый период 2025 и 2026 годов, ожидается значительное снижение цен на рынках зерна и масел в связи с потенциальным ростом мирового предложения. Оставаясь одним из ключевых сегментов в АПК Нижегородской области группы, ниши зерновой и мукомольной продукции находятся в инерционной фазе развития. Основные меры поддержки этой ниши включают совершенствование логистики, контроль качества и поддержка инвестиций в модернизацию и техническое перевооружение.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реализации эффективной кластерной политики в сфере АПК их представленных ниш планируется создание следующих субкластеров: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Молочный.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Картофельный.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Волокнистый.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Цифровизация АПК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Все больше сельскохозяйственных производителей региона применяют цифровые технологии в производственных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растениеводстве внедряются технологии точного земледелия,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спутниковые системы навигации на сельскохозяйственной технике;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системы, составляющие цифровые карты урожайности, установлены на сельскохозяйственной технике в 2 предприятиях - ООО "КиПиАй-Агро Сеченово" и Агрофирма "Весна";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дифференцированное орошение посевов производится в ООО "Латкин", ООО "Жнива" и ООО "Лабзин" (Арзамасский район и Шатковский районы);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мониторинг состояния посевов с использованием дистанционного зондирования земли производится в АО "Румянцевское" и ООО "Фито-НН" Дальнеконстантиновского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параллельного вождения с использованием навигационных систем Глонасс (GPS) позволяет оптимизировать процесс обработки пахотных земель и существенно снизить затраты на топливо, посевные материалы, средства защиты растений, удобрения. Система позволяет управлять процессами как с участием механизатора, так и без него. Такое оборудование установлено на тракторах, комбайнах, самоходных опрыскивателях (общее количество более 600 единиц).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точного животноводства сельскохозяйственными организациями для хранения и обработки информации по племенным животным используется специализированное программное обеспечение. В более чем 70 организациях ведутся электронные базы данных молочного и мясного крупного рогатого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Сельскохозяйственными товаропроизводителями Нижегородской области используются следующие элементы: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автоматический мониторинг качества продукции животноводства проводят 78 организаций - в том числе, молочной продукции, а также продукции птицеводства;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использование современных систем управления стадом с автоматизированной идентификацией животных и мониторингом физиологического состояния (температура тела, количество жевательных движений, количество потребления воды, количество шагов, продолжительность отдыха, электропроводность молока) - 30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автоматизированные системы анализа состава кормов на основании спектрального анализа в пяти хозяйствах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программное обеспечение для расчета рационов кормления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роботизация процесса доения, 20 роботов-дояров в роботизированных фермах обслуживают 1534 коров. В настоящее время реализуется проект по строительству животноводческого комплекса в ООО "Никитино" Уренского муниципального округа на 12 роботов-дояров с обслуживаемым поголовьем 1052 головы;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роботизация подталкивания кормов на кормовом столе в 11 хозяйствах;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система автоматической чистки сосков до доения в 15 хозяйствах;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автоматическое регулирование микроклимата в животноводческих помещениях внедрено в 41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автоматизация контроля и управления процессом кормления в 10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Земля - как основной ресурс, необходимый для развития человеческого общества и сельскохозяйственного производства также требует применения современных эффективных инструментов управления, основанных на цифровых технологиях.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для автоматизации мониторинга использования земель сельскохозяйственного назначения министерство сельского хозяйства и продовольственных ресурсов Нижегородской области (далее - Министерство) проводит работу по взаимодействию с министерством цифрового развития и связи Нижегородской области для разработки региональной геоинформационной системы агропромышленного комплекса. Данная Система должна быть интегрирована с региональной геоинформационной системой Нижегородской области (РГИС), а также служить поставщиком информации в Комплексную систему дистанционного мониторинга хозяйственной деятельности Приволжского федерального округа (КСДМ).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в 2020 году внедрена система учета бюджетных средств, предоставляемых сельхозтоваропроизводителям в форме субсидий. Данная система включает в себя возможность передачи необходимой документации для получения субсидий в электронном виде через личный кабинет сельхозтоваропроизводителя, а также передачу сформированных финансовых отчетов в информационные системы Министерства сельского хозяйства Российской Федерации и Министерства финансов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через личный кабинет сельхозпроизводителя формируются заявки на получение субсидий от 100 процентов сельхозорганизаций и крестьянских фермерских хозяйств по двадцати основным субсидиям.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Направления развития регионального АПК:</w:t>
      </w:r>
    </w:p>
    <w:p>
      <w:pPr>
        <w:pStyle w:val="2"/>
        <w:jc w:val="center"/>
      </w:pPr>
      <w:r>
        <w:rPr>
          <w:sz w:val="20"/>
        </w:rPr>
        <w:t xml:space="preserve">от агроиндустриального комплекса к экосистеме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Формирование и развитие трех агропромышленных</w:t>
      </w:r>
    </w:p>
    <w:p>
      <w:pPr>
        <w:pStyle w:val="2"/>
        <w:jc w:val="center"/>
      </w:pPr>
      <w:r>
        <w:rPr>
          <w:sz w:val="20"/>
        </w:rPr>
        <w:t xml:space="preserve">субкластеров для реализации инвестиционного</w:t>
      </w:r>
    </w:p>
    <w:p>
      <w:pPr>
        <w:pStyle w:val="2"/>
        <w:jc w:val="center"/>
      </w:pPr>
      <w:r>
        <w:rPr>
          <w:sz w:val="20"/>
        </w:rPr>
        <w:t xml:space="preserve">и экспортного потенциала региона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Кластерная инициатива в рамках АПК Нижегородской области подразумевает создание конкурентоспособного производства в рамках трех субкластеров (молочного, картофельного и волокнистого) за счет внедрения в этих отраслях высоких сельскохозяйственных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Успешная кластерная политика в сельском хозяйстве включает в себя комплексный и устойчивый подход, охватывающий различные аспекты (от производства до маркетинга) и обеспечивающий равномерное и устойчивое развитие в сельских районах. Реализация кластерной политики включает модернизацию и расширение существующих производств, привлечение новых крупных инвесторов в развитие комплекса по ключевым направлениям кластеров, включая приоритетное размещение кластеров в соответствии с </w:t>
      </w:r>
      <w:hyperlink w:history="0" r:id="rId26" w:tooltip="Постановление Правительства Нижегородской области от 21.12.2018 N 889 (ред. от 17.04.2023) &quot;Об утверждении Стратегии социально-экономического развития Нижегородской области до 2035 года&quot; {КонсультантПлюс}">
        <w:r>
          <w:rPr>
            <w:sz w:val="20"/>
            <w:color w:val="0000ff"/>
          </w:rPr>
          <w:t xml:space="preserve">Концепцией</w:t>
        </w:r>
      </w:hyperlink>
      <w:r>
        <w:rPr>
          <w:sz w:val="20"/>
        </w:rPr>
        <w:t xml:space="preserve"> пространственного развития территорий Нижегородской области, предусмотренной Стратегией социально-экономического развития Нижегородской области до 2035 года, утвержденной постановлением Правительства Нижегородской области от 21 декабря 2018 г. N 889 (далее - Концепция пространственного развития территорий Нижегородской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Кластерная политика включает следующие направления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ключевых сырьевых направлений в объемах, необходимых для удовлетворения потребности населения в соответствии с рекомендуемыми нормами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обеспеченности собственными семенами и биоматериалом стратегически важных сельскохозяйственных культур растений и пород животных в соответствии с доктриной продовольственной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собственных производств кормов и растениеводческой агрохимии для обеспечения независимости полного цикла производства и импортозамещения;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эффективной ветеринарной деятельности, в том числе модернизация и развитие ветеринарных лабораторий, а также ветеринарно-санитарных заводов;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эффективных систем контроля качества сельхозсырья и продукции переработки по всей цепочке создания 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локализация элементов цепи добавленной стоимости по ключевым и перспективным направлениям АПК с приоритетным размещением территориальных кластеров в "полюсах роста" в соответствии с Концепцией пространственного развития территорий Нижегородской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3.1.1. Картофельный субкластер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Интегрированный картофельный субкластер объединяет семеноводство, производство и переработку картофеля, и получение продуктов на его основе (Рис. 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34"/>
        </w:rPr>
        <w:drawing>
          <wp:inline distT="0" distB="0" distL="0" distR="0">
            <wp:extent cx="5695950" cy="18357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5. Основные принципы построения картофельного</w:t>
      </w:r>
    </w:p>
    <w:p>
      <w:pPr>
        <w:pStyle w:val="0"/>
        <w:jc w:val="center"/>
      </w:pPr>
      <w:r>
        <w:rPr>
          <w:sz w:val="20"/>
        </w:rPr>
        <w:t xml:space="preserve">субкластера в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Предпосылками создания картофельного субкластера являются следующие факты: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Ресурсный потенциал региона по производству картофеля не исчерпан: в регионе имеются избыточные водные ресурсы для обеспечения системы полива и выращивания качественных клубней, а также резервы площадей для посева в центральных и южных муниципальных образованиях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Нижегородская область является признанным лидером в области производства картофеля в Российской Федерации - по итогам 2022 года занимает третье место в России по объему промышленного производства картофеля и по размеру посевных площадей (Рис. 6). Регион отличается высокой урожайностью картофеля (30,3 тонн с га, 11-е место по России)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Картофелеводство России: итоги 2022 года//Картофель и овощи. 2023, N 2. С. 3 - 5.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7"/>
        </w:rPr>
        <w:drawing>
          <wp:inline distT="0" distB="0" distL="0" distR="0">
            <wp:extent cx="5234940" cy="3265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6. Доля топ-10 регионов Российской Федерации в посевных</w:t>
      </w:r>
    </w:p>
    <w:p>
      <w:pPr>
        <w:pStyle w:val="0"/>
        <w:jc w:val="center"/>
      </w:pPr>
      <w:r>
        <w:rPr>
          <w:sz w:val="20"/>
        </w:rPr>
        <w:t xml:space="preserve">площадях картофеля промышленного выращивания в 2022 году</w:t>
      </w:r>
    </w:p>
    <w:p>
      <w:pPr>
        <w:pStyle w:val="0"/>
        <w:jc w:val="center"/>
      </w:pPr>
      <w:r>
        <w:rPr>
          <w:sz w:val="20"/>
        </w:rPr>
        <w:t xml:space="preserve">(общий размер площадей - 301,9 тыс. га)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 России фиксируется растущий спрос на картофель: выявлена как сезонная нехватка столового картофеля, так и картофеля для переработки за счет роста рынков переделов (картофельных снэков, картофеля фри, картофельных хлопьев и сухого картофельного пюре);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регионе присутствуют активные экономические субъекты ("сильные игроки") в производстве картофеля в Нижегородской области, готовые к кооперации и взаимодействию с другими участниками бизнес-цепочки производства и глубокой переработки картофеля (по состоянию на 2023 год: ООО "Аксентис", ООО "Латкин").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Три продуктовых направления картофельного субкластера Нижегородской области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Столовый картофель (фасованный столовый картофель).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Товарный картофель (снэки, картофель фри).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Технический (некондиционный) картофель (пюре, хлопья, крахмал).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сфере картофельного субкластера, высокотехнологичное сельское хозяйство включает в себя не только применение современных методов управления агротехнологиями и внедрение машинного зрения и робототехники, но и другие важные направления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Важным аспектом является развитие семенного производства картофеля. Сюда входит создание высококачественного семенного материала с использованием передовых методов селекции и генетической отбора. Качественные семена играют ключевую роль в обеспечении высоких урожаев и качественной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Глубокая переработка картофеля также является важным направлением развития. Оно включает в себя производство различных продуктов на основе картофеля, таких как картофельные чипсы, мука, крахмал, пюре и другие. Глубокая переработка позволяет создавать продукты с высокой добавленной стоимостью и разнообразить ассортимент предлагаемой на рынке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продуктов питания быстрого приготовления на основе картофеля также представляет собой перспективное направление. Оно включает в себя создание удобных и вкусных продуктов, таких как замороженные картофельные полуфабрикаты, супы, гарниры и закуски, которые быстро готовятся и удовлетворяют потребности современного потребителя в удобстве и вкусе.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3.1.2. Молочный субкластер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Сформированы следующие предпосылки для создания молочного субкластера: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имеется значительный потенциал роста валового регионального продукта за счет развития проектов по глубокой переработке. По предварительным оценкам рост только в нишевом сегменте сырого молока ожидается в размере 17 млрд рублей (2035 год), что составит почти 77% по отношению к факту 2022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тенденция развития этого сегмента сельскохозяйственной отрасли за последние 5 лет (Рис. 7) показывает увеличение продуктивности на 21,2% при снижении общего поголовья коров. Это дает основания для прогноза роста нормативов по самообеспеченности молоком (до 92% к 2030 году) при условии совершенствования технологии содержания, кормления и кормозаготовки, повышения генетического потенциала скота, развития кадрового потенциала области;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51"/>
        </w:rPr>
        <w:drawing>
          <wp:inline distT="0" distB="0" distL="0" distR="0">
            <wp:extent cx="5521960" cy="33210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7. Информация о состоянии отрасли</w:t>
      </w:r>
    </w:p>
    <w:p>
      <w:pPr>
        <w:pStyle w:val="0"/>
        <w:jc w:val="center"/>
      </w:pPr>
      <w:r>
        <w:rPr>
          <w:sz w:val="20"/>
        </w:rPr>
        <w:t xml:space="preserve">в сельскохозяйственных организациях и крестьянских</w:t>
      </w:r>
    </w:p>
    <w:p>
      <w:pPr>
        <w:pStyle w:val="0"/>
        <w:jc w:val="center"/>
      </w:pPr>
      <w:r>
        <w:rPr>
          <w:sz w:val="20"/>
        </w:rPr>
        <w:t xml:space="preserve">(фермерских) хозяйствах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Нижегородская область находится в окружении регионов с профицитом по производству сырого молока (относительно требуемого уровня продовольственной безопасности), при этом в Российской Федерации наблюдается значительный дефицит мощностей по глубокой переработки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имеется экспортный потенциал продуктов глубокой переработки молока, позволяющий достичь полной окупаемости инвестиций в новые производства в этом сегменте АПК до 2035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Продуктовые ниши молочного субкластера Нижегородской области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Сырое молоко (глубокая переработка, в т.ч. лактоза).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Закваски и культуры для сыров и кисломолочной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Сыры.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Мороженое.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Жидкий меланж.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Детское питание.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Другие (в т.ч. казеин, концентрат белков).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молочного субкластера ключевую роль в обеспечении высокого стандарта продукции имеет внедрение автоматизированных систем контроля качества молока и процессов его переработки. Это позволяет повысить эффективность производства, минимизировать риск ошибок и обеспечить соблюдение всех стандартов безопасности и качества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Успешный пример применения таких систем, компания Tetra Pak, которая предлагает инновационные технологии для автоматизации процессов управления качеством молока и его переработки.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расширения ассортимента молочной продукции важным направлением представляется развитие производства заквасок для молочнокислого брожения. Производство заквасок - это сложный процесс, включающий в себя не только выбор подходящих лактобактерий, но и контроль за условиями культуропродукции, процессом ферментации и обеспечением качества готовой продукции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Примером компании, успешно занимающейся производством заквасок, может служить компания Danisco.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Внедрение геномной селекции крупного рогатого скота (далее - КРС) позволит улучшить генетические характеристики стада, повысить производительность животных и качество молока. Это способствует эффективному использованию ресурсов и повышению производственной эффективности в молочном секторе.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кормов на основе инновационных технологий и высококачественных ингредиентов также играет важную роль в повышении продуктивности скота и качества получаемого молока. Использование современных методов исследования и разработки позволяет создавать оптимальные рационы кормления, обеспечивая животных необходимыми питательными веществами для получения высококачественной продукции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Примером успешной практики в этой области может служить компания Cargill, которая предлагает широкий ассортимент инновационных кормов и добавок, способствующих улучшению здоровья и производительности животных.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Глубокая переработка молока для производства различных белковых продуктов, функциональных ингредиентов и других добавок представляет собой еще одно важное направление развития молочной промышленности. Оно включает в себя производство сывороточных протеинов, казеинатов, лактозы, белковых концентратов и изолятов, которые находят широкое применение в пищевой, фармацевтической и других отраслях промышленности. Эти продукты могут быть использованы в производстве функциональных и спортивных питательных добавок, детского питания, диетических и веганских продуктов, а также в качестве ингредиентов для многих других пищевых и не пищевых приложений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Примерами таких продуктов являются сывороточные протеины, которые широко используются в спортивном питании для восстановления мышечной массы и повышения выносливости, а также лактоза, которая используется в производстве детских смесей и функциональных продуктов для здорового питания. Кроме того, из казеина производятся различные виды сыров и другие молочные продукты с уникальными вкусовыми и текстурными характеристиками.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3.1.3. Волокнистый субкластер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Предпосылки создания волокнистого кластера в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существует заметный потенциал для увеличения валового регионального продукта через развитие проектов по глубокой переработке волокнистых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 окружен областями, где наблюдается дефицит мощностей по глубокой переработке волокнистых материалов. Это создает возможность для Нижегородской области стать ключевым поставщиком, обеспечивая производство востребованных товаров;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присутствует потенциал для экспорта продуктов глубокой переработки волокнистых материалов, что позволяет достичь полной окупаемости инвестиций в новые производства в этом сегменте до 2035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Продуктовые ниши волокнистого субкластера Нижегородской области могут включать: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волокна и текстильные материалы (глубокая переработка волокнистых сырьевых материалов для производства инновационных текстильных изделий);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биоматериалы (использование волокнистых материалов в производстве экологически чистых биоматериалов для упаковки и строительства);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композиты и материалы для производства (производство высокопрочных композитных материалов для применения в авиации, автомобилестроении и других отраслях).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волокнистом субкластере создание и внедрение новых методов обработки волокнистых культур, таких как лен или конопля, может дать значительный толчок в развитии текстильной и других отраслей промышленности. Это позволит не только получить высококачественные волокна, но и расширить спектр их применения за счет создания инновационных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 из перспективных направлений в этой области - разработка новых технологий выделения волокон. Оно может включать в себя использование современных методов механической и химической обработки, а также инновационных подходов, таких как ультразвуковые или лазерные методы, для эффективного извлечения волокон из растений. Такие технологии позволят улучшить качество и чистоту волокон, что, в свою очередь, повысит их конкурентоспособность на рынке.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Важным направлением может стать переработка волокон в инновационные материалы. Сюда входит разработка новых способов спиннинга и ткачества, а также создание смешанных материалов с использованием волокон различных культур. Такие инновационные материалы могут иметь улучшенные характеристики, такие как прочность, устойчивость к воздействию окружающей среды или биоразлагаемость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Примером успешной практики в этой области может служить итальянская компания Aquafil, специализирующаяся на переработке волокон из конопли и других растений в инновационные материалы, такие как эко-дружественные текстильные волокна. Их продукция используется в различных отраслях, включая моду, автомобильную промышленность и строительство.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Создание профильной научно-производственной</w:t>
      </w:r>
    </w:p>
    <w:p>
      <w:pPr>
        <w:pStyle w:val="2"/>
        <w:jc w:val="center"/>
      </w:pPr>
      <w:r>
        <w:rPr>
          <w:sz w:val="20"/>
        </w:rPr>
        <w:t xml:space="preserve">инфраструктуры и механизмов поддержки исследований,</w:t>
      </w:r>
    </w:p>
    <w:p>
      <w:pPr>
        <w:pStyle w:val="2"/>
        <w:jc w:val="center"/>
      </w:pPr>
      <w:r>
        <w:rPr>
          <w:sz w:val="20"/>
        </w:rPr>
        <w:t xml:space="preserve">для обеспечения технологического суверенитета АПК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Научная и инновационная политика направлена на обеспечение технологического суверенитета предприятий сферы АПК, насыщение АПК региона необходимыми импортозамещающими технологиями, а также развитие сотрудничества научно-образовательных организаций и производственных компаний при реализации научно-исследовательских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комплексных мер в области научной и инновационной политики обусловлено следующими особенностями АПК региона: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ряду культур регион имеет урожайность (производительность) ниже среднего (например, пшеница, рожь, овес), что связано с недостаточным использованием научно обоснованного севооборота и выбора сортов/пород семян/племени скота для получения продукции высокого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климатические особенности региона и состояние почв (77% - серные и дерново-подзолистые земли, только 19% пашни - чернозем) делают урожайность нестабильной, требуется применение научных подходов к севообороту;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Нижегородской области ряд направлений животноводства и растениеводства зависит от импорта (семян, генофонда), что влечет за собой угрозу продовольственной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недостаточная техническая вооруженность АПК и зависимость от импортного оборудования создают для АПК региона угрозу роста себестоимости продукции и даже остановки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субкластеров (молочный, картофельный, волокнистый) потребует модернизации на всех этапах в цепочке производства (в т.ч. высоких переделов) для повышения качества и конкурентоспособности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недостатки и угрозы, стоящие перед АПК Нижегородской области, обуславливают необходимость реализации следующих мер для достижения технологического суверенитета региона: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внедрение научного подхода в севооборот и при выборе семян, применение методов точного земледелия;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роли генофондных хозяйств региона. Создание и развитие центра цифрового животноводства по учету продуктивности животных и селекционно-генетических параметров;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системы "умного" земледелия, учитывающего особенности земельных ресурсов Нижегородской области, ее климатических особенностей, существующей логистической инфраструктуры и экономических связей;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стартапов и инновационных проектов (в том числе, создание финансовых механизмов поддержки стартапов и инновационных предприятий в сельском хозяйстве (организация инкубаторов и акселераторов для поддержки и развития перспективных проектов в области АПК);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единой информационно-коммуникационной сети инновационного развития АПК, объединяющей всех участников на принципах проектного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эффективное использование ресурсов (внедрение системы управления ресурсами, оптимизация расходов воды, энергии и удобрений для улучшения эффективности сельскохозяйственного производства. Развитие и внедрение технологий переработки отходов для снижения негативного воздействия на окружающую среду);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инновационных площадок (формирование технологических парков и инновационных кластеров, специализированных в области АПК. Организация регулярных форумов и выставок для обмена опытом и презентации новых технологий в сельском хозяйстве);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информационная безопасность и цифровая защита (разработка и внедрение мер по обеспечению информационной безопасности в сельском хозяйстве, особенно в контексте использования цифровых технологий);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внедрение в практику хозяйствования цифровых сервисов, робототехнических комплексов, технологий беспроводной связи (интернет вещей), аналитики больших данных, для автоматизации производственных процессов АПК, повышение энергоэффективности, экологичности агропроизводств;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привлечение ведущих специалистов в области сельского хозяйства, агроинноваций и цифровых технологий. Создание экспертных команд, объединяющих выдающихся ученых, агрономов, специалистов по селекции и генетике, а также экспертов в области животноводства. Эти команды могут предоставить высококвалифицированные консультации и рекомендации для оптимизации производственных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направление стратегии развития будет реализовано, в том числе, через следующие </w:t>
      </w:r>
      <w:hyperlink w:history="0" w:anchor="P818" w:tooltip="ПРОЕКТЫ">
        <w:r>
          <w:rPr>
            <w:sz w:val="20"/>
            <w:color w:val="0000ff"/>
          </w:rPr>
          <w:t xml:space="preserve">проекты</w:t>
        </w:r>
      </w:hyperlink>
      <w:r>
        <w:rPr>
          <w:sz w:val="20"/>
        </w:rPr>
        <w:t xml:space="preserve">, предусмотренные приложением 1 к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сети агроакселераторов (агротехнопарков);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программ внедрения инновационных технологических решений на предприятиях АПК;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Агробиотехнопарка в соответствии с федеральным проектом "Научно-технологическое развитие Российской Федерации" и Экотехнопарка со специализацией в переработке органических отходов, в соответствии с федеральным проектом "Инфраструктура для обращения с отходами I и II классов опасности" в составе национального проекта "Экология".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Создание комплекса мер для развития предпринимательской</w:t>
      </w:r>
    </w:p>
    <w:p>
      <w:pPr>
        <w:pStyle w:val="2"/>
        <w:jc w:val="center"/>
      </w:pPr>
      <w:r>
        <w:rPr>
          <w:sz w:val="20"/>
        </w:rPr>
        <w:t xml:space="preserve">и инвестиционной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Повышение инвестиционной привлекательности АПК региона является необходимым условием для реализации инициативы создания агропромышленных кластеров (картофельный, волокнистый, молочный), а также для его сквозной поддержки как агроиндустриального комплекса с высокой добавленной стоимостью. Целевая модель системы мер поддержки бизнеса регионального уровня - это целостная система мер, стратегических инициатив и мероприятий, реализуемых уполномоченными исполнительными органами Нижегородской области, направленных на решение стратегической задачи стимулирования предпринимательской и инвестиционной активности, в том числе предприятий малого бизнеса.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этого комплекса мер обусловлена следующими особенностями развития АПК региона: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предприятия отрасли несут высокие риски в связи с сезонностью, климатическими особенностями и волатильностью рынков сбыта;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среди субъектов малого бизнеса сферы сельского хозяйства имеется запрос на повышение финансовой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предприятий сельского хозяйства со стороны государства в ретроспективе демонстрирует свою эффективность;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высокий уровень потребности сельскохозяйственных предприятий в обновлении и модернизации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направление Стратегии будет реализовано, в том числе, через следующие проекты: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расширение финансовых и нефинансовых мер поддержки для производителей всех категорий хозяйств, реализующих программы технического перевооружения;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сетевого профильного института агробизнеса.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Развитие современной логистической инфраструктуры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 эффективной и современной логистической инфраструктуры способствует развитию и повышению устойчивости регионального АПК. Сюда входит улучшение условий транспортировки продукции, обеспечение надежных сбытовых каналов (как физических, так и цифровых), а также создание условий для эффективной реализации продукции агропромышленных предприятий, в том числе поддержка экспорта. Реализация этих мер поддержки позволит сформировать региональный агрологистический каркас создаваемого агропродовольственного кластера с дальнейшей перспективой создания единой экосистемы.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этих мер поддержки обусловлена: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масштабированием агробизнеса, подразумевающим выход на федеральные торговые сети, для доступа к которым предприятиям АПК требуются дополнительные компетенции и опыт;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растущей конкуренцией как на внутреннем, так и экспортном рынках, требующей кооперации усилий малых и средних предприятий АПК;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выявленной потребностью у предприятий АПК в логистических центрах (складских помещениях) для надлежащего (в том числе длительного) хранения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высоким логистическим плечом (чувствительностью логистических затрат к росту выручки), снижающим рентабельность предприятий агросферы при расширении сбыта.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направление стратегии развития будет реализовано, в том числе, через следующие </w:t>
      </w:r>
      <w:hyperlink w:history="0" w:anchor="P818" w:tooltip="ПРОЕКТЫ">
        <w:r>
          <w:rPr>
            <w:sz w:val="20"/>
            <w:color w:val="0000ff"/>
          </w:rPr>
          <w:t xml:space="preserve">проекты</w:t>
        </w:r>
      </w:hyperlink>
      <w:r>
        <w:rPr>
          <w:sz w:val="20"/>
        </w:rPr>
        <w:t xml:space="preserve"> и программы, предусмотренные приложением 1 к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"Единого регионального заказчика в сфере продовольствия";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региональной агрологистической сети (оптово-распределительных центров и современных специализированных хранилищ);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программы развития альтернативных каналов сбыта для фермеров и малых сельскохозяйственных производителей;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программы развития кооперации малых и средних предприятий для выхода на федеральные торговые сети.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Развитие человеческого капитала в сфере АПК за счет</w:t>
      </w:r>
    </w:p>
    <w:p>
      <w:pPr>
        <w:pStyle w:val="2"/>
        <w:jc w:val="center"/>
      </w:pPr>
      <w:r>
        <w:rPr>
          <w:sz w:val="20"/>
        </w:rPr>
        <w:t xml:space="preserve">перестраивания системы аграрного образования региона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Проекты направления "Образовательная и кадровая политика" связаны с выполнением следующих задач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способствование формированию положительного имиджа сельского хозяйства, а также престижа профессий, связанных с сельскохозяйственным производством, хранением и переработкой сельскохозяйственного сырья, технологиями пищевых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стимулирование разработки и реализации программ, направленных на развитие человеческого капитала в сфере АПК, подготовку, переподготовку и повышение квалификации работников АПК, а также предпринимателей, вовлеченных в бизнес цепочки АПК (в том числе, повышение финансовой грамотности фермеров, развитие системы профессиональной ротации кадров в рабочих профессиях в сфере АПК, помощь в поиске высококвалифицированных кадров для сельскохозяйственной отрасли из других регионов).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Эти задачи обуславливают необходимость реализации следующих мер в области образовательной политики в сфере АПК: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поддержка образовательных программ, направленных на подготовку специалистов в области сельского хозяйства, агротехнологий и инноваций;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интеграция деятельности образовательных организаций и предприятий АПК на основе создания неформальной ассоциации в рамках установления партнерских отношений в системе "школа-техникум-вуз-предприятие" для расширения возможностей практической подготовки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практико-ориентированности образовательных программ подготовки специалистов сферы АПК;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привлечение в отрасль АПК высококвалифицированных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решения этих задач планируется продолжать реализацию программы создания и развития агроклассов профильными вузами на базе школ.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направление стратегии развития будет реализовано, в том числе, через следующие </w:t>
      </w:r>
      <w:hyperlink w:history="0" w:anchor="P818" w:tooltip="ПРОЕКТЫ">
        <w:r>
          <w:rPr>
            <w:sz w:val="20"/>
            <w:color w:val="0000ff"/>
          </w:rPr>
          <w:t xml:space="preserve">проекты</w:t>
        </w:r>
      </w:hyperlink>
      <w:r>
        <w:rPr>
          <w:sz w:val="20"/>
        </w:rPr>
        <w:t xml:space="preserve"> и программы, предусмотренные приложением 1 к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профильной системы агрообразования Нижегородского региона: "агрошколы";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проект трансформации системы повышения квалификации и профессиональной переподготовки кадров для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программа повышение имиджа работника сельского хозяйства.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Комплексное развитие сельскохозяйственных сельских</w:t>
      </w:r>
    </w:p>
    <w:p>
      <w:pPr>
        <w:pStyle w:val="2"/>
        <w:jc w:val="center"/>
      </w:pPr>
      <w:r>
        <w:rPr>
          <w:sz w:val="20"/>
        </w:rPr>
        <w:t xml:space="preserve">территорий, в том числе в соответствии с программой</w:t>
      </w:r>
    </w:p>
    <w:p>
      <w:pPr>
        <w:pStyle w:val="2"/>
        <w:jc w:val="center"/>
      </w:pPr>
      <w:r>
        <w:rPr>
          <w:sz w:val="20"/>
        </w:rPr>
        <w:t xml:space="preserve">развития опорных сельских населенных пунктов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Успех реализации отраслевой стратегии АПК во многом зависит от сбалансированного развития сельских территорий. Сюда входит развитие инфраструктуры, а также обеспечение качества и доступности медицинской помощи, качество образования. Значительная часть населения региона проживает вдали от областного центра, получающего значительные федеральные и внешние ресурсы для инфраструктурного и инвестиционного развития. В то же время именно сельские территории являются опорными для развития АПК, особенно в вопросах привлечения дополнительных инвестиций и человеческого капитала на предприятия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задачи развития сельских территорий непосредственно связана с Концепцией пространственного развития территорий области. В то же время для АПК региона наиболее приоритетными являются мероприятия, реализованные в выделенных кластерах (картофельный, молочный, волокнистый):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транспортной инфраструктуры: строительство и модернизация дорог, которые соединяют сельские населенные пункты с областным центром, для обеспечения легкого и эффективного транспортного сообщения;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энергетическая инфраструктура: поддержка развития сельских энергетических систем, внедрение возобновляемых источников энергии для обеспечения устойчивого энергоснабжения;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строительство и модернизация медицинских учреждений: гарантирование качественной медицинской помощи для сельского населения, включая обновление оборудования и привлечение квалифицированных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мобильные медицинские пункты: введение мобильных медицинских пунктов для оказания первичной медицинской помощи в отдаленных районах;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культурные центры: поддержка создания и развития культурных центров, библиотек, музеев для поддержки социокультурного развития сельских сообществ;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доступ к интернету: обеспечение высокоскоростного интернета в сельских районах для улучшения доступа к информации и развития цифровых технологий в сельском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сельскохозяйственного туризма: создание туристических маршрутов, фермерских рынков и мероприятий для привлечения туристов в сельские районы.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данных мероприятий поможет создать благоприятные условия для сбалансированного развития сельских территорий и в конечном итоге способствовать устойчивому развитию АПК региона.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3.7. Совершенствование механизма управления</w:t>
      </w:r>
    </w:p>
    <w:p>
      <w:pPr>
        <w:pStyle w:val="2"/>
        <w:jc w:val="center"/>
      </w:pPr>
      <w:r>
        <w:rPr>
          <w:sz w:val="20"/>
        </w:rPr>
        <w:t xml:space="preserve">и администрирования отраслью, в том числе</w:t>
      </w:r>
    </w:p>
    <w:p>
      <w:pPr>
        <w:pStyle w:val="2"/>
        <w:jc w:val="center"/>
      </w:pPr>
      <w:r>
        <w:rPr>
          <w:sz w:val="20"/>
        </w:rPr>
        <w:t xml:space="preserve">за счет внедрения цифровых технологий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этого направления стратегии планируется усовершенствовать механизмы управления отраслью, а также обеспечить потенциал роста отрасли за счет развития кооперации субъектов отрасли и, в последующем, их межкластерного взаимодействия, развития цифровых платформ, обеспечивающих распространение формальных знаний в отрасли, стандартов и успешных практик. Реализация программ и проектов этого направления позволит достичь комплексной стратегической задачи превращения АПК региона из кластерной системы, в технологически оснащенный агроиндустриальный комплекс и впоследствии - сформировать на его основе единую экосистему.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этого направления обусловлены потенциалом современных цифровых инструментов, в том числе геоинформационных систем, систем анализа "больших данных", позволяющих обеспечить эффективное управления АПК. Они позволяют в процессе планирования и управления учитывать климатические, почвенные и экономические условия при реализации проектов и программ стратегии, а также существенно повысить качество операционного и стратегического управления отраслью.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направление стратегии развития будет реализовано, в том числе, через следующие </w:t>
      </w:r>
      <w:hyperlink w:history="0" w:anchor="P818" w:tooltip="ПРОЕКТЫ">
        <w:r>
          <w:rPr>
            <w:sz w:val="20"/>
            <w:color w:val="0000ff"/>
          </w:rPr>
          <w:t xml:space="preserve">проекты</w:t>
        </w:r>
      </w:hyperlink>
      <w:r>
        <w:rPr>
          <w:sz w:val="20"/>
        </w:rPr>
        <w:t xml:space="preserve"> и программы, предусмотренные приложением 1 к настоящей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Центра развития АПК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эффективных инструментов управления земельными ресурсами сельхозназначения на базе геоинформационных систем.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Эффекты и результаты реализации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Развитие человеческого капитала: повышение</w:t>
      </w:r>
    </w:p>
    <w:p>
      <w:pPr>
        <w:pStyle w:val="2"/>
        <w:jc w:val="center"/>
      </w:pPr>
      <w:r>
        <w:rPr>
          <w:sz w:val="20"/>
        </w:rPr>
        <w:t xml:space="preserve">качества жизни на селе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настоящей Стратегии создаст устойчивую и процветающую сельскохозяйственную отрасль, способствующую экономическому росту и социальному развитию региона. Этот процесс будет основан на нескольких ключевых направлениях, включая формирование и развитие агропромышленных субкластеров, создание научно-производственной инфраструктуры, развитие предпринимательской и инвестиционной деятельности, модернизацию логистической инфраструктуры и укрепление человеческого капитала.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Благодаря интеграции современных технологий, цифровизации и внедрению инноваций, агропромышленный комплекс региона станет конкурентоспособным и эффективным сектором экономики, способным обеспечить стабильное снабжение качественной и экологически чистой сельскохозяйственной продукцией как для внутреннего, так и для внешнего рынков. Кроме того, развитие сельских территорий и улучшение управленческих механизмов помогут создать благоприятную среду для жизни и труда сельского населения, способствуя сохранению традиционных ценностей и культурного наследия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стратегии в этом направлении должен выразиться в следующих ключевых показателях и эффектах: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Сохранение численности жителей сельских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Увеличение численности занятых в сельском хозяйстве и производстве продуктов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Увеличение численности научных и научно-педагогических кадров, занятых в сфере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Увеличение числа малых и средних предприятий, осуществляющих деятельность в сфере сельского хозяйства.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Экономика региона: устойчивый вклад АПК в ВРП</w:t>
      </w:r>
    </w:p>
    <w:p>
      <w:pPr>
        <w:pStyle w:val="2"/>
        <w:jc w:val="center"/>
      </w:pPr>
      <w:r>
        <w:rPr>
          <w:sz w:val="20"/>
        </w:rPr>
        <w:t xml:space="preserve">и обеспечение технологического суверенитета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настоящей Стратегии позволит создать высокотехнологичную сельскохозяйственную отрасль с высокой добавленной стоимостью. Эффективное использование современных технологий, таких как интеллектуальное управление ресурсами, дроновые технологии, агроинформатика и генетическая селекция, позволит повысить производительность и качество сельскохозяйственной продукции, а также оптимизировать затраты на производство. Внедрение высокотехнологичного сельского хозяйства способствует созданию новых рабочих мест, привлечению инвестиций и увеличению экспортного потенциала региона. Кроме того, развитие данной отрасли способствует сокращению экологического воздействия и повышению устойчивости сельскохозяйственного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Стратегии в этом направлении должен выразиться в следующих ключевых показателях и эффектах: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Сохранение доли вклада АПК в ВРП региона, с учетом прогнозируемого роста ВРП не ниже общероссийских значений.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Достижение нормативов по продовольственной безопасности по основным видам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Увеличение объемов экспорта продукции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Рост средних заработных плат занятых в сфере АПК в регионе.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Увеличение доли органической продукции в общем объемы выпуска.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Увеличение числа предприятий, реализующих принципы устойчивого развития в своей операционной и стратегической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Увеличение числа патентов в сфере АПК, создаваемых на базе научных подразделений, расположенных в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Увеличение объемов трансфера технологий в сфере АПК в регионе.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4.3. Пространственное развитие: устойчивое</w:t>
      </w:r>
    </w:p>
    <w:p>
      <w:pPr>
        <w:pStyle w:val="2"/>
        <w:jc w:val="center"/>
      </w:pPr>
      <w:r>
        <w:rPr>
          <w:sz w:val="20"/>
        </w:rPr>
        <w:t xml:space="preserve">развитие сельской территории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настоящей Стратегии приведет к совершенствованию современной логистической инфраструктуры. Модернизация транспортных маршрутов и инфраструктуры позволит оптимизировать логистические цепочки в сельском хозяйстве, сокращая время и затраты на транспортировку продукции. Внедрение современных технологий в области складского хранения и транспортировки продукции улучшит эффективность и безопасность процессов хранения и доставки, снижая потери продукции. Создание центров по сбору, переработке и распределению сельскохозяйственной продукции будет способствовать более эффективной организации процессов сбора, обработки и распределения продукции, обеспечивая стабильность и надежность поставок, как на внутреннем, так и на внешнем рынках.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Стратегии в этом направлении должен выразиться в следующих ключевых показателях и эффектах: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Увеличение площадей складских помещений для организации хранения и логистики продукции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Улучшение транспортной доступности в части вывода продукции АПК на федеральный и международный рынки.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Повышение качества жизни на селе (обеспечение медицинской, образовательной и иной инфраструктурой).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Развитие цифровой инфраструктуры, обеспечивающей качественное управление ресурсами отрасли (земельными, генофондом).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Интенсификация хозяйственной деятельности, способствующая общему развитию территорий малых городов и сельских территорий вокруг них.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4.4. Ключевые показатели реализации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Перечисленные эффекты находят выражение в следующей системе ключевых показателей реализации Стратегии.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Таблица 1. Ключевые показатели реализации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417"/>
        <w:gridCol w:w="1191"/>
        <w:gridCol w:w="840"/>
        <w:gridCol w:w="840"/>
        <w:gridCol w:w="840"/>
      </w:tblGrid>
      <w:tr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Доля агропромышленного комплекса (включая пищевую продукцию и производство напитков) в составе отгруженной продукции в ВРП региона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 Базовый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 Инновационный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 Консервативный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Доля сельского населения в общей численности жителей региона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Сохранить в пределах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23,6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22,2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Производительность труда занятых в сфере АПК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 Базовый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руб./чел.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7,8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23,9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 Инновационный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руб./чел.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 Консервативный сценарий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руб./чел.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Численность научных и научно-педагогических кадров, занятых в сфере АПК или подготовкой кадров в сфере АПК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Достижение нормативов по продовольственной безопасности по основным видам сельскохозяйственной продукции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 По зерну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&gt;100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&gt;100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&gt;100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 По молоку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5.3. По картофелю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5.4. По мясу и мясной продукции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&gt;85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5.5. По овощам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&gt;75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Темп прироста объема производства импортозамещаемой продукции сферы АПК, в том числе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 темп прироста объема производства семян отечественных сортов сельскохозяйственных растений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6.2. темп прироста объема производства отечественной племенной продукции (материала)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6.3. темп прироста объема производства отечественных высококачественных кормов, кормовых добавок для животных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 Объемы экспорта продукции АПК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коэф.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 Прирост площадей складских помещений для организации хранения и логистики продукции АПК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коэф.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 Готовность цифровой инфраструктуры, обеспечивающей управление АПК региона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 Удельный вес специалистов, прошедших обучение и повышение квалификации, в общем числе специалистов сферы АПК (накопительным итогом)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 Уровень инновационной активности предприятий АПК по отношению к предыдущему периоду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 Удельный вес затрат на приобретение прав на патенты, лицензий на использование изобретений, промышленных образцов, полезных моделей, связанных с инновациями АПК, в общих затратах на технологические инновации, %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 Удельный вес организаций АПК, осуществлявших разработку передовых и инновационных технологий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Увеличить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9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 Удельный вес организаций сельского хозяйства региона, подавших заявки на получение патентов на изобретения за период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Этапы реализации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Развитие регионального АПК предусматривает поэтапный переход от текущего состояния к экосистемному. Данные этапы включают в себя последовательно: создание инфраструктурных условий развития, реализацию базовых проектов и программ Стратегии. Последовательность реализации Стратегии выстроена в логике первостепенной задачи реализации кластерной инициативы, параллельно с выходом на более высокий уровень научно-исследовательской деятельности и отлаженную систему агрообразования в регионе, достижение нормативов по уровню продовольственной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2030 году трансформационные процессы должны обеспечить формирование высокотехнологичного агроиндустриального комплекса, с развитыми внутрирегиональными связями между реальным сектором экономики и научно-образовательной системой, развитой логистической инфраструктурой. Основными задачами этого этапа станут развитие экспортного потенциала АПК региона, создание конкурентоспособных производств с высокой добавленной стоимостью, управление качеством продукции АПК и создание системы региональных брендов.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первых двух этапов Стратегии позволит к 2035 году выйти на создание единой экосистемы регионального АПК, в котором за счет развития цифровых инструментов будет обеспечено равноправное участие как крупного, так и среднего и малого бизнеса, обеспечен комплексный мониторинг за безопасной и экологической продукцией регионального АПК, а также создание прозрачного для всех субъектов экосистемы информационного поля поставки продукции от производителя до конечного потребителя.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 этап (2024 - 2026 годы)</w:t>
      </w:r>
    </w:p>
    <w:p>
      <w:pPr>
        <w:pStyle w:val="2"/>
        <w:jc w:val="center"/>
      </w:pPr>
      <w:r>
        <w:rPr>
          <w:sz w:val="20"/>
        </w:rPr>
        <w:t xml:space="preserve">Реализация кластерной инициативы во взаимосвязи с мерами</w:t>
      </w:r>
    </w:p>
    <w:p>
      <w:pPr>
        <w:pStyle w:val="2"/>
        <w:jc w:val="center"/>
      </w:pPr>
      <w:r>
        <w:rPr>
          <w:sz w:val="20"/>
        </w:rPr>
        <w:t xml:space="preserve">комплексного развития сельских территорий</w:t>
      </w:r>
    </w:p>
    <w:p>
      <w:pPr>
        <w:pStyle w:val="2"/>
        <w:jc w:val="center"/>
      </w:pPr>
      <w:r>
        <w:rPr>
          <w:sz w:val="20"/>
        </w:rPr>
        <w:t xml:space="preserve">(текущая отраслевая стратегия)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Реализация кластерной инициативы,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сети (в форме консорциумов, объединений) организаций, государственных и частных предприятий, научно-исследовательских институтов и образовательных организаций, вовлеченных в развитие трех ключевых субкластеров: волокнистый, молочный и картофельный;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поддержка кластерной инициативы через реализацию проектов в сфере логистической инфраструктуры, которая должна обеспечить оптимизацию цепочек поставок, поддержку сбыта продукции участников субкластеров;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и научно-техническое переоснащение участников субкластеров для обеспечения процессов импортозамещения в отрасли и повышение технологического суверенитета.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инициатив в сфере агрообразования, обеспечения кадрами и проектов научно-технологической политики,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финансирования проектов научно-технологической сферы, в области "умного" сельского хозяйства, биотехнологий, экологически чистых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стимулирование разработки и внедрения новых технологий в реальный сектор;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и техническое переоснащение предприятий реального сектора.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проектов и программ поддержки комплексного развития сельских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Реформирование основных принципов управления отраслью.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Поддержка предприятий сельскохозяйственной сферы региона, реализующих политику модернизации, технического перевооружения и внедрения новых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Поддержка инициатив малого и среднего бизнеса (фермерства) по производству и сбыту экопродукции. Поддержка стартапов в сфере АПК.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 этап (2027 - 2029 годы)</w:t>
      </w:r>
    </w:p>
    <w:p>
      <w:pPr>
        <w:pStyle w:val="2"/>
        <w:jc w:val="center"/>
      </w:pPr>
      <w:r>
        <w:rPr>
          <w:sz w:val="20"/>
        </w:rPr>
        <w:t xml:space="preserve">Формирование высокотехнологичного агроиндустриального</w:t>
      </w:r>
    </w:p>
    <w:p>
      <w:pPr>
        <w:pStyle w:val="2"/>
        <w:jc w:val="center"/>
      </w:pPr>
      <w:r>
        <w:rPr>
          <w:sz w:val="20"/>
        </w:rPr>
        <w:t xml:space="preserve">комплекса с выделением центров притяжения (на базе</w:t>
      </w:r>
    </w:p>
    <w:p>
      <w:pPr>
        <w:pStyle w:val="2"/>
        <w:jc w:val="center"/>
      </w:pPr>
      <w:r>
        <w:rPr>
          <w:sz w:val="20"/>
        </w:rPr>
        <w:t xml:space="preserve">субкластеров) знаний, компетенций и технологий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Модернизация системы аграрного образования в регионе в соответствии с потребностями реального сектора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Повышение эффективности научных исследований, направленных на достижение технологического суверенитета во всех звеньях цепочки добавленной стоимости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Комплексная модернизация и повышение технологического оснащения отрасли за счет внедрения систем искусственного интеллекта, технологий БПЛА, "интернета вещей" (автоматизированных систем ухода за животными и растениями).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Стимулирование производства продукции с высокой добавленной стоимостью, включая органические продукты и продукты с защищенным географическим указанием.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Стимулирование сбыта региональной продукции за счет развития комплексной системы местных брендов.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Создание системы непрерывного мониторинга развития сельского хозяйства региона с использованием геоинформатики, систем поддержки принятия решений (на основе искусственного интеллекта), цифровых платформ, обеспечивающих взаимодействие между основными субъектами отрасли, в том числе представителей среднего и малого бизнеса.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Создание комплексной инфраструктуры венчурного отраслевого финансирования стартапов и инновационных предприятий региона в сфере АПК.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 этап (2030 - 2035 годы)</w:t>
      </w:r>
    </w:p>
    <w:p>
      <w:pPr>
        <w:pStyle w:val="2"/>
        <w:jc w:val="center"/>
      </w:pPr>
      <w:r>
        <w:rPr>
          <w:sz w:val="20"/>
        </w:rPr>
        <w:t xml:space="preserve">Создание единой экосистемы АПК с использованием</w:t>
      </w:r>
    </w:p>
    <w:p>
      <w:pPr>
        <w:pStyle w:val="2"/>
        <w:jc w:val="center"/>
      </w:pPr>
      <w:r>
        <w:rPr>
          <w:sz w:val="20"/>
        </w:rPr>
        <w:t xml:space="preserve">цифровой инфраструктуры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Комплексная цифровизация АПК региона, обеспечивающая непрерывный мониторинг и сетевое управление субъектами отрасли,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внедрение цифровых технологий учета происхождения продукции (безопасности и качества продукции);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развитие цифровых платформ, обеспечивающих непрерывный мониторинг движения продукции от производителя до конечного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Развитие комплексной цифровой инфраструктуры, обеспечивающей доступ к широкополосному интернету в сельской местности, удаленных от центра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современных центров поддержки принятия решений в области сетевого управления сельским хозяйством региона, в том числе облачных сервисов для сбора, хранения и обработки информации о развитии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Обучение и переподготовка кадров для сферы цифрового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Внедрение системы "умного" управления ресурсами в сфере АПК, поддерживающего процессы производства экологической продукции.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Источники финансирования мероприятия Стратегии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реализации настоящей Стратегии предусматривается за счет средств областного бюджета и внебюджетных источников. Государственная поддержка Стратегии также осуществляется в рамках реализации государственной </w:t>
      </w:r>
      <w:hyperlink w:history="0" r:id="rId30" w:tooltip="Постановление Правительства РФ от 31.05.2019 N 696 (ред. от 27.06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Выводы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Стратегия ориентированная на последовательное внедрение кластерных инициатив, научно-технологического прогресса, агрообразования, создание продукции с высокой добавленной стоимостью и переход к цифровой экосистеме, представляет собой комплексный подход к модернизации и развитию отрасли. Реализация проектов и программ Стратегии позволит не только увеличить эффективность и производительность сельскохозяйственного сектора, но и поспособствует достижению его продовольственной безопасности, повышению конкурентоспособности сельскохозяйственных предприятий Нижегородской области на внутреннем и международном уровнях.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Успешная реализация настоящей Стратегии обеспечит устойчивое развитие сельских территорий региона и наиболее полную реализацию человеческого и научного потенциала, имеющегося у Нижегородской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Стратегии развития агропромышленного комплекса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 до 2035 года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8" w:name="P818"/>
    <w:bookmarkEnd w:id="818"/>
    <w:p>
      <w:pPr>
        <w:pStyle w:val="2"/>
        <w:jc w:val="center"/>
      </w:pPr>
      <w:r>
        <w:rPr>
          <w:sz w:val="20"/>
        </w:rPr>
        <w:t xml:space="preserve">ПРОЕКТЫ</w:t>
      </w:r>
    </w:p>
    <w:p>
      <w:pPr>
        <w:pStyle w:val="2"/>
        <w:jc w:val="center"/>
      </w:pPr>
      <w:r>
        <w:rPr>
          <w:sz w:val="20"/>
        </w:rPr>
        <w:t xml:space="preserve">СТРАТЕГИИ РАЗВИТИЯ АГРОПРОМЫШЛЕННОГО КОМПЛЕКСА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ДО 2035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 Проект "Создание картофельного субкластера в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максимальное использование картофельных ресурсов для производства пищевых продуктов, технических материалов и семенного материала.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Разработка и внедрение в производственный процесс современных технологий по выращиванию, сбору и обработке картофеля. Создание методов искусственного семеноводства для получения качественного семенного материала (средние цены на импортируемый семенной картофель в 2023 году выросли на 26%).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производства пищевых продуктов, технических материалов на основе картофеля (в т.ч. некондиционного картофеля).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Оптимизация процессов выращивания, уборки и "умного" хранения картофеля.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Поддержка системы долгосрочных контрактов между производственными и перерабатывающими предприятиями, а также предприятиями ритейла.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Реализация крупных инвестиционных проектов картофельного кластера, в том числе в сфере переработки картофеля, организации сезонного хранения, подготовки картофеля к продаже.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прирост валового регионального продукта к 2035 году на 14,8 млрд рублей (рост на 5,25% относительно уровня 2022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отечественного семенного фонда картофеля, обеспечение устойчивости поставок посевного материала для растущей картофельной отрасли.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2. Проект "Создание молочного субкластера в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открытие новых продуктовых ниш в сегменте сырого молока за счет создания и развития производств глубокой переработки молока с локализацией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Создание (развить на базе имеющихся мощностей) производства глубокой переработки молока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Стимулирование научно-исследовательских проектов, связанных с импортозамещением сырья (в том числе, сырных заквасок).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Развитие геномной селекции крупного рогатого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Развитие производства кормовой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Содействие формированию новых логистических цепочек для реализации экспортного потенциала Нижегородской области по продуктам глубокой переработки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достижение полной продовольственной безопасности в регионе по молочной продукции (в настоящее время находится на уровне 80%);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прироста валового регионального продукта к 2035 году на 41,1 млрд рублей в год (14,5% от уровня 2022 года) за счет развития продуктовых ниш глубокой переработки молока (Рис. 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23"/>
        </w:rPr>
        <w:drawing>
          <wp:inline distT="0" distB="0" distL="0" distR="0">
            <wp:extent cx="5121275" cy="29635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8. Долевая структура прироста валового продукта за счет</w:t>
      </w:r>
    </w:p>
    <w:p>
      <w:pPr>
        <w:pStyle w:val="0"/>
        <w:jc w:val="center"/>
      </w:pPr>
      <w:r>
        <w:rPr>
          <w:sz w:val="20"/>
        </w:rPr>
        <w:t xml:space="preserve">развития проекта молочного кластера (глубокой переработки</w:t>
      </w:r>
    </w:p>
    <w:p>
      <w:pPr>
        <w:pStyle w:val="0"/>
        <w:jc w:val="center"/>
      </w:pPr>
      <w:r>
        <w:rPr>
          <w:sz w:val="20"/>
        </w:rPr>
        <w:t xml:space="preserve">молока) (41,1 млрд рублей к 2035 году)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 Проект "Создание волокнистого субкластера в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развитие новых продуктовых направлений в области волокнистых материалов за счет создания и развития производств глубокой переработки волокнистых сырьевых материалов с локализацией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Развитие новых и/или модернизация существующих производств по глубокой переработке волокнистых материалов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Поддержка научно-исследовательских проектов, направленных на разработку инновационных технологий и материалов в области волокнистых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новых логистических цепочек для эффективной реализации продукции волокнистого кластера на рынках с учетом экспортного потенциала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конкурентоспособного производства по глубокой переработке волокнистых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экспорта региона за счет нового направления глубокой переработки волокнистых материалов.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4. Проект "Сеть агроакселераторов (агротехнопарков)".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предусматривает создание научно-инновационной инфраструктуры для формирования и развития инновационных проектов в АПК (в том числе на базе ведущих вузов). Комплексный подход к развитию агроиндустриального комплекса подразумевает организацию взаимодействия между всеми участниками экосистемы, включая сельскохозяйственное машиностроение, химическую промышленность, научно-технологические институты и другие обеспечивающие АПК сектора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повышение технологического суверенитета АПК региона, ускорение внедрения передовых технологий в производственные цепочки и повышение устойчивости агробизнеса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Проведение технологического аудита, в том числе определение основных субъектов (участников) инновационного процесса АПК, анализ текущего технологического уровня АПК с целью выявления узких мест и потенциальных областей для инноваций.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Создание устойчивой сети (консорциумов, партнерств, коллабораций) участников в разрезе ключевых направлений технологического преобразование (центров компетенций), поддержка и стимулирование тесного взаимодействия между участниками.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пилотных инновационных проектов "полного цикла", от трансфера технологий до запуска на реальном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Поддержка портфеля приоритетных проектов в сфере "умного" земледелия, "цифрового" животноводства, элитного семеноводства.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Запуск ускоренных программ подготовки и переподготовки, а также привлечение в регион высококвалифицированных научных и инженерных кадров в сфере АПК (связанных с ним машиностроения, химической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Запуск новых образовательных программ, ускоренных программ подготовки и переподготовки, а также привлечение в регион высококвалифицированных научных и инженерных кадров в сфере АПК (связанных с ним машиностроения, химической отрасли), модернизация профильной научно-образовательной инфраструктуры в профильных учреждениях (вузы, НИИ и другие научные и научно-образовательные институты).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Стимулирование научно-инновационной активности: проведение региональных конкурсов и грантов для привлечения внимания ведущих специалистов к решению актуальных проблем сельского хозяйства. Эти инициативы могут стать стимулом для создания инновационных решений и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Создание системы мониторинга эффективности инновационных проектов и проектов в сфере модернизации АПК, реализующей принципы проектного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насыщение АПК новыми технологиями, в том числе посредством трансфера технологий (из научного сектора в производственный);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эффективности сельского хозяйства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экосистемы инноваций, способствующей устойчивому развитию аграрного производства региона.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5. Проект "Поддержка программ внедрения инновационных технологических решений на предприятиях АПК".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поддержка разработки и внедрения инновационных технологических решений в сельском хозяйстве Нижегородской области для прогрессивного технологического развития АПК и повышения его эффективности через автоматизацию, роботизацию, использование искусственного интеллекта, аналитики больших данных и других цифровых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Исследование технологической "зрелости" предприятий АПК региона, с выделением критических "зон" зависимости от импортных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Стимулирование развития местных производителей техники и оборудования для сельского хозяйства, пищевой и перерабатывающей промышленности с приоритетной поддержкой инновационных проектов на базе ресурсосберегающих технологий, роботизированных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Повышение доступности современных технологий, техники и оборудования для малых форм хозяйствования, а также развитие производственной и сельскохозяйственной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сопровождения проектов модернизации и технологического перевооружения аграрных предприятий региона, в том числе через предоставление образовательных, консультационных услуг (на базе центров компетенций).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Оптимизация и разработка механизмов точечного финансирования предприятий АПК региона во взаимосвязи с целями и задачами отраслевой стратегии развития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технической зависимости предприятий региона от импортной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ресурсоемкости (себестоимости) производства за счет внедрения роботизации, автоматизации, цифровых сервисов;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капиталоемкости и рыночной стоимости сельскохозяйственных предприятий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эффективности государственных мер поддержки предприятий АПК.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6. Создание Агробиотехнопарка и Экотехнопарка со специализацией в переработке органических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Агробиотехнопарк - это научно-технологический проект, который позволит внедрять в АПК современные технологии и увеличить производство агропродукции. Парк нужен для быстрого ("незамедлительного") внедрения в производство - в том числе мелкосерийное - научно-технических новинок и инноваций.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Экотехнопарк - это индустриальный парк или особая экономическая зона промышленно-производственного типа, в которой резидентами выступят переработчики органических отходов в продукцию с добавленной стоимостью - кормовые белки, органические удобрения, компост, биогаз, и другие продукты или компоненты для производства химической, фармацевтической, строительной и других отраслей. Сырьем для создания пилотного Экотехнопарка становится пищевая фракция твердых коммунальных отходов, вывозимых региональным оператором по обращению с отходами, а также органические отходы предприятий АПК (включая побочные продукты животноводства), пищевой и лесной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Разработку и строительство инфраструктуры технопарков, включая цеха по переработке органических отходов, системы для производства кормовых белков, органических удобрений, компоста и биогаза.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Реализацию портфеля научно-исследовательских проектов в сфере технологий по переработке органических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институциональных механизмов для сбора и транспортировки органических отходов из предприятий АПК, пищевой и лесной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рентабельности сельскохозяйственных товаропроизводителей за счет реализации некондиционного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запуск новых производств по выпуску продукции высоких переделов;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освоение Нижегородской областью инновационной наукоемкой ниши;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инвестиций в регион.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7. Проект "Расширение финансовых и нефинансовых мер поддержки для производителей всех категорий хозяйств, реализующих программы технического перевооружения".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обновление и модернизация АПК, в том числе с приоритетной поддержкой производителей, осуществляющих переход к ресурсосберегающим технологиям, обеспечивающим безотходное производство и производство с минимальным воздействием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Проведение аудита и оптимизации действующих мер поддержки АПК региона,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расширение перечня видов оборудования и ПО, доступного к компенсации затрат, и увеличение лимитов бюджетных ассигнований, с фокусом на ниши создаваемых кластеров;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расширение перечня направлений затрат, на возмещение которых предоставляется субсидии на возмещение части прямых понесенных затрат на создание и (или) модернизацию объектов агропромышленного комплекса.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Обеспечение доступности финансовых ресурсов для производителей всех категорий хозяйств,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системы взаимодействия с финансово-кредитными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сети кредитных кооперативов, в том числе за счет грантовой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повышению доступности кредитно-гарантийных и финансовых продуктов для кооперативов.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Формирование эффективных инструментов минимизации рисков и потерь вследствие существенных изменений климатических условий и ценовых колебаний, в частности развитие специализированной системы страхования предприятий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Создание "Единого окна" (Единый навигатор и оператор мер поддержки) по консультированию и сопровождению местных предприятий в процессе получения федеральных и региональных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обновление и модернизация предприятий АПК. Сокращение износа основных фондов в сельскохозяйственных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числа предприятий, получающих целевую государственную поддержку и реализующих эффективные мероприятий в области модернизации агропроизводств;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степени страховой защиты и снижение убытков вследствие развития системы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рентабельности сельскохозяйственных производств за счет увеличения ключевых показателей производственной эффективности: урожайность, потери и брак и др.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8. Проект "Сетевой профильный институт агробизнеса".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создание профильного сетевого института агробизнеса, в том числе на базе действующей сети центров поддержки предпринимательства, является развитие предпринимательской активности в АПК за счет повышение доступности консультационных и образовательных услуг. Механизмы выявления, тиражирования практик и опыта ведения предпринимательской деятельности в АПК, агроконсалтинг.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Создание специализированных сельских центров, оказывающих услуги консультирования средним и малым предприятиям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Тиражирование лучших практик ("коробочных решений") для агробизнеса через развитие сообществ предпринимателей региона и программы повышения квалификации (образование).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Открытие региональной сети центров агроконсалтинга (Единая витрина технологий) - по внедрению инновационных технологий в практику хозяйственной деятельности предприятий сферы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Реализация программ акселерации и грантовой поддержки нового бизнеса в агросфере, в том числе, для молодых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числа зарегистрированных малых и средних предприятий (МСП), встроенных в бизнес-цепочки АПК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финансовой устойчивости действующих предприятий сферы АПК и повышение выживаемости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квалификации руководителей и предпринимателей АПК региона.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9. Проект создания "Единого регионального заказчика в сфере продовольствия".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создание на территории региона единого заказчика в сфере продовольствия в форме коммерческого предприятия, задачей которого станет обеспечение продовольствием государственных казенных учреждений Нижегородской области (детских садов, школ, больниц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компании будет включать: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Централизованную закупку сельскохозяйственных продуктов у производителей (с приоритетным правом за нижегородскими предприятиями), заключение с ними долгосрочных контрактов.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Проведение входящего контроля качества закупленной продукции в собственной лаборатории.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Производство готового питания на базе собственного комбината.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продовольственных рационов в вакуумных упаковках.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Нормирование объемов поставляемой продукции государственному учреждению исходя из его потребности.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Доставка производимой продукции до получателя (государственного учреждения).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системное снижение сбытовых рисков и повышение объемов отгруженной продукции нижегородских производителей за счет заключения долгосрочных контрактов с надежным поставщиком;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внедрение отраслевых стандартов качества продукции, в том числе повышение качества поставляемой продукции в государственные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оптимизация площадей государственных учреждений за счет передачи на аутсорсинг процессов, связанных с приготовлением пищевой продукции и ее "упаковкой";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эффективности закупочных процедур за счет систематизации бизнес-процессов закупок (в то числе, системного юридического сопровождения).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10. Проект "Региональная агрологистическая сеть (оптово-распределительные центры и современные специализированные хранилища)".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создание сети современных специализированных хранилищ и оптово-распределительных центров регионального значения для обеспечения качественного хранения, переработки и сбыта продукции местных производителей (в том числе малых форм хозяйствования через развитие кооперации).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Строительство центров складирования и переработки в ключевых узлах региона (с учетом проектов развития региональных кластеров).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Внедрение цифровых технологий для управления запасами и мониторинга поставок.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Расширение лимитов бюджетных ассигнований в части строительства и модернизации складских, логистических и других объектов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Внедрение новых технологий "упаковки" и "хранения" с целью повышения качества продукции и продления сроков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общей емкости хранения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общей выручки от продаж продукции предприятий АПК;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уровня потерь и повышение эффективности логистических бизнес-процессов.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11. Развитие альтернативных каналов сбыта для фермеров и малых сельскохозяйственных производителей.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является расширение доступа мелким сельхозпроизводителям и фермерам к внутреннему региональному рынку, а также к федеральным и зарубежным рынкам, конечным потребителям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Развитие эффективных законодательных механизмов и других инструментов повышения доступности регионального и экспортного рынков сбыта для местных производителей качественной и экологической продукции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Содействие продвижению качественной и экологически чистой продукции местных производителей на высокомаржинальные рынки сбыта федерального и зарубежного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Развитие снабженческо-сбытовой кооперации малых форм хозяйствования, в том числе внесение законодательных инициатив, направленных на совершенствование развития системы сельскохозяйственной кооперации.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Упрощение процесса получения разрешений на нестационарную торговлю.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Разработка плана совместно с представителями торговых сетей по увеличению специальных фермерских "островков", расположенных в торговых сетях.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Оказание консультативной и экспертной поддержки фермеров, размещающих свою продукцию на специализированных маркетплейсах (например, "Свое родное").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объемов отгруженной продукции крестьянских (фермерских) хозяйств;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финансовой устойчивости мелких сельхозпроизводителей;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доли экологически чистых фермерских продуктов на региональном рынке.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12. Развитие альтернативных каналов сбыта для фермеров и малых сельскохозяйственных производителей.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кооперация малых и средних предприятий для формирования взаимовыгодных условий сотрудничества с крупными торговыми сетями для повышения уровня присутствия продукции нижегородских производителей на их полках. Проект включает как реализацию партнерских проектов с крупными торговыми сетями, так и развитие конструктивного диалога между предпринимательским сообществом, торговыми посредниками и федеральными операторами.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Реализация серии партнерских проектов по кооперации нескольких производителей сельскохозяйственной продукции. Пилотный проект предполагает производственную кооперацию нескольких производителей сельскохозяйственной продукции с выделением ответственного "старшего партнера", который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проверку качества продукции и ее соответствия стандартам торговой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регулировку объемов поставляемой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контроль сроков поставки;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другие аспекты договорных отношений между торговой сетью и поставщиком.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Создание единой диалоговой площадки и проведение цикла регулярных мероприятий в формате круглых столов с участием представителей торговых сетей и местных предпринимателей с целью поиска новых возможностей для увеличения объема отгруженной продукции через торговые сети (в том числе, разрешение спорных вопросов, обмен опытом, координация действий локальных предпринимательских сообществ).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числа нижегородских малых и средних товаропроизводителей, присутствующих в крупных, в том числе федеральных, торговых сетях;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объемов реализованных продовольственных товаров малых и средних нижегородских производителей в торговые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укрепление бренда "нижегородского производителя" в торговых сетях через реализацию партнерских проектов с крупными федеральными сетям.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13. Проект "Развитие профильной системы агрообразования Нижегородского региона: агрошколы".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создание бесшовной образовательной экосистемы профильного агрообразования, на базе агроклассов в сельских школах региона, СПО, профильных вузов образовательных учреждений высшего образования (федеральное государственное бюджетное образовательное учреждение высшего образования "Нижегородский государственный агротехнологический университет", государственное бюджетное образовательное учреждение высшего образования "Нижегородский государственный инженерно-экономический университет" (Княгининский университет), а также индустриальных партнеров. Проект направлен на устранение разрывов в получении профильного агрообразования за счет плавного погружения школьников и студентов в тематику АПК, а также ранней профориентации школьников.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Точечное (выборочное) перепрофилирование школ общего профиля в "Агрошколу": большинство параллельных классов имеют агропрофиль и при этом выделяется один класс с общим профилем. Это повышает число выпускников школы с агропрофилем и позволяет сегментировать агроклассы на дополнительные профили, например класс агро-растениеводства и класс агро-животноводства.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Развитие бесшовной образовательной системы на базе действующих школ и системы СПО подготовки студентов по агроспециальностям.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специализированных образовательных программ для разного уровня обучения (СПО, бакалавриат, специалитет, магистратура) совместно с индустриальными партнерами, которое обеспечит проникновение технологически современных и практико-ориентированных подходов к обучению в сфере АПК. Включает также оборудование учебных заведений современным агротехническим и лабораторным оборудованием для практического обучения студентов.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20"/>
        </w:rPr>
        <w:drawing>
          <wp:inline distT="0" distB="0" distL="0" distR="0">
            <wp:extent cx="4620895" cy="420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9. Карта развития бесшовной системы агрообразования</w:t>
      </w:r>
    </w:p>
    <w:p>
      <w:pPr>
        <w:pStyle w:val="0"/>
        <w:jc w:val="center"/>
      </w:pPr>
      <w:r>
        <w:rPr>
          <w:sz w:val="20"/>
        </w:rPr>
        <w:t xml:space="preserve">в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числа абитуриентов, желающих продолжить обучение и получить профильное агрообразование;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доли трудоустроенных работников в сфере АПК из числа получивших профильное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числа квалифицированных кадров, привлекаемых на работу в отрасль.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14. Проект трансформации системы повышения квалификации и профессиональной переподготовки кадров для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перестройка системы дополнительного образования в сельском хозяйстве с учетом задач стратегии для повышения квалификации и привлечения высококвалифицированных специалистов в аграрную сферу.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Разработка новых образовательных программ, интенсивов и курсов для обучения специалистов в области сельского хозяйства и агробизнеса с учетом задач стратегии, в том числе с привлечением агроконсультантов, представителей IT-компаний, специализирующихся на сельском хозяйстве, специалистов, внедряющих инновационные технологии в сферу АПК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Возможные темы интенсивов: оптимизация размещения культур, сортов и гибридов; оптимизация почвообработки; оптимизация применения удобрений; оптимизация расхода семян, внедрение цифровых решений (системы отчетности, системы обработки данных, ИИ), автономной сельскохозяйственной техники, промышленных роботов, методики бережливого производства (Leanproduction), повышение операционной эффективности в сфере переработки.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Развитие системы грантовой поддержки студентов, желающих получить "вторую" профессию (либо из сферы АПК, либо для специалистов с базовым образованием в АПК - дополнительную смежную профессию).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Создание резерва управленческих кадров, базы данных высокопрофессиональных и перспективных сотрудников, специализирующихся на отрасли АПК, перечень которых определяется министерством сельского хозяйства и продовольственных ресурсов Нижегородской области, рекомендованных руководителями предприятий, относящихся к отрасли АПК. При попадании специалиста в резерв, предполагается, в том числе профессиональная подготовка и переподготовка для повышения управленческой компетентности.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Установление партнерских отношений с сельскохозяйственными предприятиями для организации стажировок и практик в рамках реализации программ повышения квалификации и профессиональной переподготовки в сфере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современных и перспективных образовательных программ для привлечения молодежи к сельскохозяйственным профессиям;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высокой конкурентоспособности выпускников на рынке труда и их успешной трудоустройство в сельском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кадрового управленческого кадрового резерва сферы АПК.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15. Повышение положительного имиджа работника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улучшение общественного восприятия и привлечение внимания к сельскому хозяйству региона как жизненно важной и технологически развитой отрасли, а также повышение статуса и престижа работников аграрной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Разработка и проведение информационных кампаний, направленных на поддержание положительного образа сельского хозяйства региона в обществе (включая регулярные публикации в СМИ о достижениях сельского хозяйства, интервью с успешными представителями отрасли, аналитические обзоры).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проектов образовательного "туризма" (просветительских туристических маршрутов для школьников и студентов на ведущие предприятия сферы АПК с целью формирования положительных ассоциаций от отрасли).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Введение системы наград для работников сельского хозяйства за достижения и инновации.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Реализация просветительских мероприятий на тему АПК (в партнерстве с российским обществом "Знание").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числа абитуриентов, желающих продолжить обучение и получить профильное агрообразование;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имиджа работника сельского хозяйства.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16. Развитие федерального государственного бюджетного образовательного учреждения высшего образования "Нижегородский государственный агротехнологический университет" в соответствии с утвержденной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программы: поддержка трансформационных процессов федерального государственного бюджетного образовательного учреждения высшего образования "Нижегородский государственный агротехнологический университет" (Нижегородский ГАТУ) (далее также - ВУЗ) для достижения его целевой модели согласно Программе развития вуза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Стратегические направления развития вуза для достижения его целевой модели </w:t>
      </w:r>
      <w:hyperlink w:history="0" w:anchor="P1030" w:tooltip="Ссылка на текущий документ">
        <w:r>
          <w:rPr>
            <w:sz w:val="20"/>
            <w:color w:val="0000ff"/>
          </w:rPr>
          <w:t xml:space="preserve">(Рис. 10)</w:t>
        </w:r>
      </w:hyperlink>
      <w:r>
        <w:rPr>
          <w:sz w:val="20"/>
        </w:rPr>
        <w:t xml:space="preserve">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Создание высокотехнологичного центра формирования кадрового потенциала опережающего развития агропромышленного комплекса Приволжского федерального округа, точки роста инновационной экосистемы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Формирование инновационной инфраструктуры и организационных механизмов развития научно-исследовательской деятельности Нижегородского ГАТУ на основе внешней кооперации с образовательными организациями высшего образования, научными организациями (научно-исследовательскими институтами) и предприятиями агропромышленного и лесного комплекса.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Обеспечение устойчивого функционирования Нижегородского ГАТУ в условиях специфики внешней и внутренней среды путем оптимизации системы управления на основе цифровой трансформации внутренних процессов и ребрендинга.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30" w:name="P1030"/>
    <w:bookmarkEnd w:id="1030"/>
    <w:p>
      <w:pPr>
        <w:pStyle w:val="0"/>
        <w:jc w:val="center"/>
      </w:pPr>
      <w:r>
        <w:rPr>
          <w:position w:val="-344"/>
        </w:rPr>
        <w:drawing>
          <wp:inline distT="0" distB="0" distL="0" distR="0">
            <wp:extent cx="6440170" cy="45072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45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Рис. 10. Целевая модель развития Нижегородского ГАТУ</w:t>
      </w:r>
    </w:p>
    <w:p>
      <w:pPr>
        <w:pStyle w:val="0"/>
        <w:jc w:val="center"/>
      </w:pPr>
      <w:r>
        <w:rPr>
          <w:sz w:val="20"/>
        </w:rPr>
        <w:t xml:space="preserve">до 2030 года &lt;16&gt;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Программа развития Нижегородского ГАТУ до 2030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Ожидаемые результаты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образовательной деятельности Нижегородского ГАТУ, которая должна обеспечить рост численности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модернизация научно-исследовательской и инновационной деятельности, которая должна обеспечить рост научных исследований в области селекции и агротехнологий;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кадрового потенциала университета за счет изменения (переобучения, развития) качественного состава профессорско-преподавательского состава вуза;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материально-технической базы, цифровой и социальной инфраструктуры университета, обеспечивающей его ведущие позиции в агрообразовании региона, а также укрепление связей с реальным сектором АПК в регионе;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вхождение университета в предметный рейтинг (топ-10) вузов аграрного образования к 2035 году.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17. Проект создания Центра развития АПК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проекта: создание Центра развития АПК Нижегородской области (далее также - Нижегородский АПК-центр) как единого центра, взаимодействующего с ключевыми органами власти для оперативной обработки запросов сельскохозяйственных предприятий. В задачи центра будет входить проведение комплексного аудита имеющихся сельскохозяйственных ресурсов и производственных мощностей, создание сетевых управленческих решений (платформ) на принципах коллективного пользования, а также отбор управленческих (в том числе цифровых) инструментов для опытного внедрения и тиражирования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Нижегородский АПК-центр это: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Координатор, навигатор и оператор мер поддержки в сфере АПК.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Единая база знаний коробочных решений, лучших практик и механизм их тиражирования.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Единый центр агроконсалтинга.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Единая платформа для мероприятий: встреч исполнительных органов Нижегородской области и бизнеса, конференций, 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Единая витрина науки и инноваций: АСУ и роботы, средства химической защиты, точное земледелие и других.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Оператор специальных проектов: маркетинговое продвижение регионального товарного знака, разработка новой меры поддержки, разработка программы биологизации, организация ярмарок.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Формирование ежемесячных аналитических прогнозов цен, маржинальности, микротрендов и для разработки превентивных антикризисных мер, в том числе во взаимоотношениях с торговыми сетями.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Одним из проектов, реализуемых в рамках инициативы создания Центра развития АПК Нижегородской области, может стать формирование гибкой системы анализа потребности региона в продовольственных ресурсах и оперативного регулирования объемов производства местных сельхозорганизаций на базе цифровой платформы, учитывающей данные прилегающих территорий и федерального уровня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качественное увеличение эффективности существующих мер поддержки, программ, проектов, за счет сокращения бюрократических процессов, повышения осведомленности среди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ускоренный переход на относительно новые технологии, материалы, управленческие подходы за счет их популяризации среди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инвестиционной привлекательности АПК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рост числа новых предпринимателей отрасли;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оптимизация бюджетных средств за счет централизации предоставляемых услуг, закупок и экспертизы.</w:t>
      </w:r>
    </w:p>
    <w:p>
      <w:pPr>
        <w:pStyle w:val="2"/>
        <w:spacing w:before="200" w:line-rule="auto"/>
        <w:outlineLvl w:val="2"/>
        <w:ind w:firstLine="540"/>
        <w:jc w:val="both"/>
      </w:pPr>
      <w:r>
        <w:rPr>
          <w:sz w:val="20"/>
        </w:rPr>
        <w:t xml:space="preserve">18. Проект "Развитие эффективных инструментов управления земельными ресурсами сельхозназначения на базе геоинформационных систем".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предусматривает внедрение альтернативных наукоемких агротехнологий производства, включающих использование геоинформационных систем, а также внедрение в практику современных технологий мониторинга, прогнозирования состояния и определения условий оптимальной эксплуатации сельскохозяйственных угодий.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формирования в регионе прогрессивного развития АПК предлагается создание Регионального сервисного центра цифровых систем земледелия (далее также - РСЦ ЦСЗ, Центр). РСЦ ЦСЗ - программно-аппаратный комплекс интерактивного взаимодействия с руководителями и специалистами хозяйств, всех форм собственности на базе цифровых моделей местности, баз данных об "истории использования" сельскохозяйственных угодий, данных мониторинга и прогноза условий по ведению сельхозработ и рекомендаций по проведению агротехнических мероприятий. РСЦ ЦСЗ обеспечит качественную поддержку сельхозтоваропроизводителям в принятии решений и проведении работ в системе удаленного доступа. В основе информационной системы Центра - многослойная геоинформационная система, содержащая информацию о рельефе, границах участков, угодьях, почвах, кадастровых номерах, координатах участков, картограммах, внутрихозяйственных дорогах.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мероприятий, реализующих управленческий потенциал системы: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Совершенствование механизма оборота земель сельхозназначения и формирование практики оперативного изъятия участков с существенными нарушениями условий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Развитие проектов по освоению и введению в пашню залежных земель, в том числе с использованием современных агротехнологий.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Развитие технологий повышения и поддержания плодородия почв, мелиорации земель сельскохозяйственного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Создание банка земельных участков сельхозназначения.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Реализация проектов биологизации земледелия, направленной на сохранение и восстановления почвенного плодородия.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проекта: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эффективности использования земельных ресурсов региона;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сохранение потенциала земельных ресурсов региона для будущих поколений.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Стратегии развития агропромышленного комплекса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 до 2035 года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82" w:name="P1082"/>
    <w:bookmarkEnd w:id="1082"/>
    <w:p>
      <w:pPr>
        <w:pStyle w:val="2"/>
        <w:jc w:val="center"/>
      </w:pPr>
      <w:r>
        <w:rPr>
          <w:sz w:val="20"/>
        </w:rPr>
        <w:t xml:space="preserve">ПОТЕНЦИАЛЬНЫЕ НАПРАВЛЕНИЯ</w:t>
      </w:r>
    </w:p>
    <w:p>
      <w:pPr>
        <w:pStyle w:val="2"/>
        <w:jc w:val="center"/>
      </w:pPr>
      <w:r>
        <w:rPr>
          <w:sz w:val="20"/>
        </w:rPr>
        <w:t xml:space="preserve">НАУЧНО-ПРОИЗВОДСТВЕННОГО РАЗВИТИЯ АГРОПРОМЫШЛЕННОГО</w:t>
      </w:r>
    </w:p>
    <w:p>
      <w:pPr>
        <w:pStyle w:val="2"/>
        <w:jc w:val="center"/>
      </w:pPr>
      <w:r>
        <w:rPr>
          <w:sz w:val="20"/>
        </w:rPr>
        <w:t xml:space="preserve">КОМПЛЕКСА НИЖЕГОРОДСКОЙ ОБЛАСТИ ДО 2035 ГОДА В СООТВЕТСТВИИ</w:t>
      </w:r>
    </w:p>
    <w:p>
      <w:pPr>
        <w:pStyle w:val="2"/>
        <w:jc w:val="center"/>
      </w:pPr>
      <w:r>
        <w:rPr>
          <w:sz w:val="20"/>
        </w:rPr>
        <w:t xml:space="preserve">С ПРИОРИТЕТНЫМИ НАПРАВЛЕНИЯМИ НАУЧНО-ТЕХНОЛОГИЧЕСКОГО</w:t>
      </w:r>
    </w:p>
    <w:p>
      <w:pPr>
        <w:pStyle w:val="2"/>
        <w:jc w:val="center"/>
      </w:pPr>
      <w:r>
        <w:rPr>
          <w:sz w:val="20"/>
        </w:rPr>
        <w:t xml:space="preserve">РАЗВИТИЯ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Интенсивное сельское хозяйство для повышения урожайности и адаптации к изменяющимся климатическим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Внедрение современных технологий в области орошения и водоуправления для оптимизации использования водных ресурсов и повышения устойчивости к засухам.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Развитие генетического потенциала сельскохозяйственных культур и разработка новых сортов и гибридов с улучшенными характеристиками.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Развитие генетики и селекции в животноводстве для повышения продуктивности и качества животноводческой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Глубокая переработка сельскохозяйственной продукции для создания продуктов с высокой добавленной стоимостью и открытия новых рынков сбыта.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Роботизация и механизация процессов в сельском хозяйстве для повышения производительности, снижения затрат и улучшения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Внедрение инновационных методов исследований в области агрономии, сельскохозяйственной биотехнологии и экологии для улучшения эффективности производства и уменьшения воздействия на окружающую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Ветеринарное направление с фокусом на профилактику заболеваний, повышение качества ветеринарного обслуживания и совершенствование методов диагностики и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Фитопатология: углубленное изучение заболеваний растений, разработка эффективных методов диагностики и лечения, а также мероприятия по профилактике распространения болезней в сельском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Рациональное землепользование с целью оптимизации использования сельскохозяйственных угодий и предотвращения деградации почв.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13.09.2024 N 870-р</w:t>
            <w:br/>
            <w:t>"Об утверждении Стратегии развития агропромышленн...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Нижегородской области от 13.09.2024 N 870-р</w:t>
            <w:br/>
            <w:t>"Об утверждении Стратегии развития агропромышленн...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3548&amp;dst=100005" TargetMode = "External"/>
	<Relationship Id="rId8" Type="http://schemas.openxmlformats.org/officeDocument/2006/relationships/hyperlink" Target="https://login.consultant.ru/link/?req=doc&amp;base=LAW&amp;n=343386&amp;dst=100017" TargetMode = "External"/>
	<Relationship Id="rId9" Type="http://schemas.openxmlformats.org/officeDocument/2006/relationships/hyperlink" Target="https://login.consultant.ru/link/?req=doc&amp;base=LAW&amp;n=479937&amp;dst=100014" TargetMode = "External"/>
	<Relationship Id="rId10" Type="http://schemas.openxmlformats.org/officeDocument/2006/relationships/hyperlink" Target="https://login.consultant.ru/link/?req=doc&amp;base=LAW&amp;n=480785" TargetMode = "External"/>
	<Relationship Id="rId11" Type="http://schemas.openxmlformats.org/officeDocument/2006/relationships/hyperlink" Target="https://login.consultant.ru/link/?req=doc&amp;base=RLAW187&amp;n=250630" TargetMode = "External"/>
	<Relationship Id="rId12" Type="http://schemas.openxmlformats.org/officeDocument/2006/relationships/hyperlink" Target="https://login.consultant.ru/link/?req=doc&amp;base=RLAW187&amp;n=271880&amp;dst=100018" TargetMode = "External"/>
	<Relationship Id="rId13" Type="http://schemas.openxmlformats.org/officeDocument/2006/relationships/hyperlink" Target="https://login.consultant.ru/link/?req=doc&amp;base=LAW&amp;n=463548&amp;dst=100012" TargetMode = "External"/>
	<Relationship Id="rId14" Type="http://schemas.openxmlformats.org/officeDocument/2006/relationships/hyperlink" Target="https://login.consultant.ru/link/?req=doc&amp;base=LAW&amp;n=452275&amp;dst=100010" TargetMode = "External"/>
	<Relationship Id="rId15" Type="http://schemas.openxmlformats.org/officeDocument/2006/relationships/hyperlink" Target="https://login.consultant.ru/link/?req=doc&amp;base=LAW&amp;n=211112&amp;dst=100009" TargetMode = "External"/>
	<Relationship Id="rId16" Type="http://schemas.openxmlformats.org/officeDocument/2006/relationships/hyperlink" Target="https://login.consultant.ru/link/?req=doc&amp;base=LAW&amp;n=200636&amp;dst=100007" TargetMode = "External"/>
	<Relationship Id="rId17" Type="http://schemas.openxmlformats.org/officeDocument/2006/relationships/hyperlink" Target="https://login.consultant.ru/link/?req=doc&amp;base=LAW&amp;n=457874" TargetMode = "External"/>
	<Relationship Id="rId18" Type="http://schemas.openxmlformats.org/officeDocument/2006/relationships/hyperlink" Target="https://login.consultant.ru/link/?req=doc&amp;base=RLAW187&amp;n=290414&amp;dst=149675" TargetMode = "External"/>
	<Relationship Id="rId19" Type="http://schemas.openxmlformats.org/officeDocument/2006/relationships/hyperlink" Target="https://login.consultant.ru/link/?req=doc&amp;base=RLAW187&amp;n=291211" TargetMode = "External"/>
	<Relationship Id="rId20" Type="http://schemas.openxmlformats.org/officeDocument/2006/relationships/image" Target="media/image2.png"/>
	<Relationship Id="rId21" Type="http://schemas.openxmlformats.org/officeDocument/2006/relationships/image" Target="media/image3.png"/>
	<Relationship Id="rId22" Type="http://schemas.openxmlformats.org/officeDocument/2006/relationships/header" Target="header2.xml"/>
	<Relationship Id="rId23" Type="http://schemas.openxmlformats.org/officeDocument/2006/relationships/footer" Target="footer2.xml"/>
	<Relationship Id="rId24" Type="http://schemas.openxmlformats.org/officeDocument/2006/relationships/image" Target="media/image4.png"/>
	<Relationship Id="rId25" Type="http://schemas.openxmlformats.org/officeDocument/2006/relationships/image" Target="media/image5.png"/>
	<Relationship Id="rId26" Type="http://schemas.openxmlformats.org/officeDocument/2006/relationships/hyperlink" Target="https://login.consultant.ru/link/?req=doc&amp;base=RLAW187&amp;n=271880&amp;dst=102032" TargetMode = "External"/>
	<Relationship Id="rId27" Type="http://schemas.openxmlformats.org/officeDocument/2006/relationships/image" Target="media/image6.png"/>
	<Relationship Id="rId28" Type="http://schemas.openxmlformats.org/officeDocument/2006/relationships/image" Target="media/image7.png"/>
	<Relationship Id="rId29" Type="http://schemas.openxmlformats.org/officeDocument/2006/relationships/image" Target="media/image8.png"/>
	<Relationship Id="rId30" Type="http://schemas.openxmlformats.org/officeDocument/2006/relationships/hyperlink" Target="https://login.consultant.ru/link/?req=doc&amp;base=LAW&amp;n=479937&amp;dst=100014" TargetMode = "External"/>
	<Relationship Id="rId31" Type="http://schemas.openxmlformats.org/officeDocument/2006/relationships/image" Target="media/image9.png"/>
	<Relationship Id="rId32" Type="http://schemas.openxmlformats.org/officeDocument/2006/relationships/image" Target="media/image10.png"/>
	<Relationship Id="rId33" Type="http://schemas.openxmlformats.org/officeDocument/2006/relationships/image" Target="media/image11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Нижегородской области от 13.09.2024 N 870-р
"Об утверждении Стратегии развития агропромышленного комплекса Нижегородской области до 2035 года"</dc:title>
  <dcterms:created xsi:type="dcterms:W3CDTF">2024-09-26T08:58:10Z</dcterms:created>
</cp:coreProperties>
</file>