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F4" w:rsidRPr="00E367F9" w:rsidRDefault="007955F4">
      <w:pPr>
        <w:pStyle w:val="ConsPlusTitle"/>
        <w:jc w:val="center"/>
        <w:outlineLvl w:val="0"/>
      </w:pPr>
      <w:bookmarkStart w:id="0" w:name="_GoBack"/>
      <w:bookmarkEnd w:id="0"/>
      <w:r w:rsidRPr="00E367F9">
        <w:t>ГУБЕРНАТОР НИЖЕГОРОДСКОЙ ОБЛАСТИ</w:t>
      </w:r>
    </w:p>
    <w:p w:rsidR="007955F4" w:rsidRPr="00E367F9" w:rsidRDefault="007955F4">
      <w:pPr>
        <w:pStyle w:val="ConsPlusTitle"/>
        <w:jc w:val="center"/>
      </w:pPr>
      <w:r w:rsidRPr="00E367F9">
        <w:t>РАСПОРЯЖЕНИЕ</w:t>
      </w:r>
      <w:r w:rsidRPr="00E367F9">
        <w:br/>
        <w:t>от 16 июня 2015 г. N 1049-р</w:t>
      </w:r>
    </w:p>
    <w:p w:rsidR="007955F4" w:rsidRPr="00E367F9" w:rsidRDefault="007955F4">
      <w:pPr>
        <w:pStyle w:val="ConsPlusTitle"/>
        <w:jc w:val="center"/>
      </w:pPr>
    </w:p>
    <w:p w:rsidR="007955F4" w:rsidRPr="00E367F9" w:rsidRDefault="007955F4">
      <w:pPr>
        <w:pStyle w:val="ConsPlusTitle"/>
        <w:jc w:val="center"/>
      </w:pPr>
      <w:r w:rsidRPr="00E367F9">
        <w:t>О ПОРЯДКЕ УВЕДОМЛЕНИЯ ПРЕДСТАВИТЕЛЯ НАНИМАТЕЛЯ</w:t>
      </w:r>
      <w:r w:rsidRPr="00E367F9">
        <w:br/>
        <w:t>О НАМЕРЕНИИ ВЫПОЛНЯТЬ ИНУЮ ОПЛАЧИВАЕМУЮ РАБОТУ</w:t>
      </w:r>
      <w:r w:rsidRPr="00E367F9">
        <w:br/>
        <w:t>ГОСУДАРСТВЕННЫМИ ГРАЖДАНСКИМИ СЛУЖАЩИМИ, ЗАМЕЩАЮЩИМИ</w:t>
      </w:r>
      <w:r w:rsidRPr="00E367F9">
        <w:br/>
        <w:t>ДОЛЖНОСТИ РУКОВОДИТЕЛЕЙ И ЗАМЕСТИТЕЛЕЙ РУКОВОДИТЕЛЕЙ</w:t>
      </w:r>
      <w:r w:rsidRPr="00E367F9">
        <w:br/>
        <w:t>ОРГАНОВ ИСПОЛНИТЕЛЬНОЙ ВЛАСТИ НИЖЕГОРОДСКОЙ ОБЛАСТИ</w:t>
      </w:r>
    </w:p>
    <w:p w:rsidR="007955F4" w:rsidRPr="00E367F9" w:rsidRDefault="007955F4">
      <w:pPr>
        <w:pStyle w:val="ConsPlusNormal"/>
        <w:ind w:firstLine="540"/>
        <w:jc w:val="both"/>
      </w:pPr>
    </w:p>
    <w:p w:rsidR="007955F4" w:rsidRPr="00E367F9" w:rsidRDefault="007955F4">
      <w:pPr>
        <w:pStyle w:val="ConsPlusNormal"/>
        <w:ind w:firstLine="540"/>
        <w:jc w:val="both"/>
      </w:pPr>
      <w:r w:rsidRPr="00E367F9">
        <w:t>В соответствии с частью 2 статьи 14 Федерального закона от 27 июля 2004 года N 79-ФЗ "О государственной гражданской службе Российской Федерации":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1. Утвердить прилагаемый Порядок уведомления представителя нанимателя о намерении выполнять иную оплачиваемую работу государственными гражданскими служащими, замещающими должности руководителей и заместителей руководителей в органах исполнительной власти Нижегородской области.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2. Настоящее распоряжение вступает в силу со дня его подписания.</w:t>
      </w:r>
    </w:p>
    <w:p w:rsidR="007955F4" w:rsidRPr="00E367F9" w:rsidRDefault="007955F4">
      <w:pPr>
        <w:pStyle w:val="ConsPlusNormal"/>
        <w:ind w:firstLine="540"/>
        <w:jc w:val="both"/>
      </w:pPr>
    </w:p>
    <w:p w:rsidR="007955F4" w:rsidRPr="00E367F9" w:rsidRDefault="007955F4">
      <w:pPr>
        <w:pStyle w:val="ConsPlusNormal"/>
        <w:jc w:val="right"/>
      </w:pPr>
      <w:r w:rsidRPr="00E367F9">
        <w:t>Губернатор</w:t>
      </w:r>
      <w:r w:rsidRPr="00E367F9">
        <w:br/>
        <w:t>В.П.ШАНЦЕВ</w:t>
      </w:r>
    </w:p>
    <w:p w:rsidR="007955F4" w:rsidRPr="00E367F9" w:rsidRDefault="007955F4">
      <w:pPr>
        <w:pStyle w:val="ConsPlusNormal"/>
        <w:ind w:firstLine="540"/>
        <w:jc w:val="both"/>
      </w:pPr>
    </w:p>
    <w:p w:rsidR="007955F4" w:rsidRPr="00E367F9" w:rsidRDefault="007955F4" w:rsidP="007955F4">
      <w:pPr>
        <w:pStyle w:val="ConsPlusNormal"/>
        <w:jc w:val="right"/>
        <w:outlineLvl w:val="0"/>
      </w:pPr>
      <w:r w:rsidRPr="00E367F9">
        <w:t>Утвержден</w:t>
      </w:r>
      <w:r w:rsidRPr="00E367F9">
        <w:br/>
        <w:t>распоряжением Губернатора</w:t>
      </w:r>
      <w:r w:rsidRPr="00E367F9">
        <w:br/>
        <w:t>Нижегородской области</w:t>
      </w:r>
      <w:r w:rsidRPr="00E367F9">
        <w:br/>
        <w:t>от 16 июня 2015 года N 1049-р</w:t>
      </w:r>
    </w:p>
    <w:p w:rsidR="007955F4" w:rsidRPr="00E367F9" w:rsidRDefault="007955F4">
      <w:pPr>
        <w:pStyle w:val="ConsPlusNormal"/>
        <w:ind w:firstLine="540"/>
        <w:jc w:val="both"/>
      </w:pPr>
    </w:p>
    <w:p w:rsidR="007955F4" w:rsidRPr="00E367F9" w:rsidRDefault="007955F4">
      <w:pPr>
        <w:pStyle w:val="ConsPlusTitle"/>
        <w:jc w:val="center"/>
      </w:pPr>
      <w:bookmarkStart w:id="1" w:name="P28"/>
      <w:bookmarkEnd w:id="1"/>
      <w:r w:rsidRPr="00E367F9">
        <w:t>ПОРЯДОК</w:t>
      </w:r>
      <w:r w:rsidRPr="00E367F9">
        <w:br/>
        <w:t>УВЕДОМЛЕНИЯ ПРЕДСТАВИТЕЛЯ НАНИМАТЕЛЯ О НАМЕРЕНИИ ВЫПОЛНЯТЬ</w:t>
      </w:r>
      <w:r w:rsidRPr="00E367F9">
        <w:br/>
        <w:t>ИНУЮ ОПЛАЧИВАЕМУЮ РАБОТУ ГОСУДАРСТВЕННЫМИ ГРАЖДАНСКИМИ</w:t>
      </w:r>
      <w:r w:rsidRPr="00E367F9">
        <w:br/>
        <w:t>СЛУЖАЩИМИ, ЗАМЕЩАЮЩИМИ ДОЛЖНОСТИ РУКОВОДИТЕЛЕЙ</w:t>
      </w:r>
      <w:r w:rsidRPr="00E367F9">
        <w:br/>
        <w:t>И ЗАМЕСТИТЕЛЕЙ РУКОВОДИТЕЛЕЙ В ОРГАНАХ ИСПОЛНИТЕЛЬНОЙ</w:t>
      </w:r>
      <w:r w:rsidRPr="00E367F9">
        <w:br/>
        <w:t>ВЛАСТИ НИЖЕГОРОДСКОЙ ОБЛАСТИ</w:t>
      </w:r>
    </w:p>
    <w:p w:rsidR="007955F4" w:rsidRPr="00E367F9" w:rsidRDefault="007955F4">
      <w:pPr>
        <w:pStyle w:val="ConsPlusNormal"/>
        <w:ind w:firstLine="540"/>
        <w:jc w:val="both"/>
      </w:pPr>
    </w:p>
    <w:p w:rsidR="007955F4" w:rsidRPr="00E367F9" w:rsidRDefault="007955F4">
      <w:pPr>
        <w:pStyle w:val="ConsPlusNormal"/>
        <w:ind w:firstLine="540"/>
        <w:jc w:val="both"/>
      </w:pPr>
      <w:r w:rsidRPr="00E367F9">
        <w:t>1. Настоящий Порядок регламентирует процедуру уведомления Губернатора Нижегородской области, Председателя Правительства (далее - Губернатор Нижегородской области) о намерении выполнять иную оплачиваемую работу государственными гражданскими служащими, замещающими должности руководителей и заместителей руководителей в органах исполнительной власти Нижегородской области (далее - гражданские служащие).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2. Гражданские служащие при принятии решения о выполнении иной оплачиваемой работы обязаны соблюдать следующие требования: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- уведомление о намерении выполнять иную оплачиваемую работу (далее - уведомление) должно быть направлено Губернатору Нижегородской области до начала выполнения вышеуказанной работы;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- выполнение иной оплачиваемой работы не должно приводить к возможности возникновения конфликта интересов (возникновению конфликта интересов);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- при выполнении иной оплачиваемой работы необходимо соблюдать требования, предусмотренные статьями 17 и 18 Федерального закона от 27 июля 2004 года N 79-ФЗ "О государственной гражданской службе Российской Федерации".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3. Уведомление Губернатора Нижегородской области осуществляется письменно по форме согласно приложению 1 к настоящему Порядку.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lastRenderedPageBreak/>
        <w:t>4. Уведомление направляется не позднее дня, предшествующего дню начала выполнения иной оплачиваемой работы, любым из следующих способов: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- через почтовое отделение;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- нарочными, курьерами;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- лично гражданскими служащими (через окна приема почты).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5. Прием, регистрация и направление уведомления Губернатору Нижегородской области осуществляется аппаратом Правительства Нижегородской области в соответствии с разделом 6 Регламента Правительства Нижегородской области, утвержденного постановлением Правительства Нижегородской области от 11 декабря 2009 года N 920.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6. Уведомление с резолюцией Губернатора Нижегородской области направляется в управление государственной гражданской и муниципальной службы Нижегородской области (далее - Управление).</w:t>
      </w:r>
    </w:p>
    <w:p w:rsidR="007955F4" w:rsidRPr="00E367F9" w:rsidRDefault="007955F4">
      <w:pPr>
        <w:pStyle w:val="ConsPlusNormal"/>
        <w:spacing w:before="220"/>
        <w:ind w:firstLine="540"/>
        <w:jc w:val="both"/>
      </w:pPr>
      <w:r w:rsidRPr="00E367F9">
        <w:t>7. В день поступления в Управление уведомление регистрируется ответственным сотрудником отдела по профилактике коррупционных и иных правонарушений в журнале регистрации уведомлений об осуществлении иной оплачиваемой деятельности государственными гражданскими служащими по форме согласно приложению 2 к настоящему Порядку и незамедлительно приобщается к личному делу гражданского служащего.</w:t>
      </w:r>
    </w:p>
    <w:p w:rsidR="007955F4" w:rsidRPr="00E367F9" w:rsidRDefault="007955F4">
      <w:pPr>
        <w:pStyle w:val="ConsPlusNormal"/>
        <w:ind w:firstLine="540"/>
        <w:jc w:val="both"/>
      </w:pPr>
    </w:p>
    <w:p w:rsidR="007955F4" w:rsidRPr="00E367F9" w:rsidRDefault="007955F4" w:rsidP="007955F4">
      <w:pPr>
        <w:pStyle w:val="ConsPlusNormal"/>
        <w:jc w:val="right"/>
        <w:outlineLvl w:val="1"/>
      </w:pPr>
      <w:r w:rsidRPr="00E367F9">
        <w:t>Приложение 1</w:t>
      </w:r>
      <w:r w:rsidRPr="00E367F9">
        <w:br/>
        <w:t>к Порядку уведомления представителя</w:t>
      </w:r>
      <w:r w:rsidRPr="00E367F9">
        <w:br/>
        <w:t>нанимателя о намерении выполнять иную</w:t>
      </w:r>
      <w:r w:rsidRPr="00E367F9">
        <w:br/>
        <w:t>оплачиваемую работу государственными</w:t>
      </w:r>
      <w:r w:rsidRPr="00E367F9">
        <w:br/>
        <w:t>гражданскими служащими, замещающими</w:t>
      </w:r>
      <w:r w:rsidRPr="00E367F9">
        <w:br/>
        <w:t>должности руководителей и заместителей</w:t>
      </w:r>
      <w:r w:rsidRPr="00E367F9">
        <w:br/>
        <w:t>руководителей в органах исполнительной</w:t>
      </w:r>
      <w:r w:rsidRPr="00E367F9">
        <w:br/>
        <w:t>власти Нижегородской области</w:t>
      </w:r>
      <w:r w:rsidRPr="00E367F9">
        <w:br/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Губернатору Нижегородской области,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    Председателю Правительства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__________________________________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       (инициалы, фамилия)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от _______________________________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  (должность, орган исполнительной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__________________________________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   власти Нижегородской области,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__________________________________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        инициалы, фамилия)</w:t>
      </w:r>
    </w:p>
    <w:p w:rsidR="007955F4" w:rsidRPr="00E367F9" w:rsidRDefault="007955F4">
      <w:pPr>
        <w:pStyle w:val="ConsPlusNonformat"/>
        <w:jc w:val="both"/>
      </w:pPr>
    </w:p>
    <w:p w:rsidR="007955F4" w:rsidRPr="00E367F9" w:rsidRDefault="007955F4">
      <w:pPr>
        <w:pStyle w:val="ConsPlusNonformat"/>
        <w:jc w:val="both"/>
      </w:pPr>
      <w:bookmarkStart w:id="2" w:name="P73"/>
      <w:bookmarkEnd w:id="2"/>
      <w:r w:rsidRPr="00E367F9">
        <w:t xml:space="preserve">                                Уведомление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о намерении выполнять иную оплачиваемую работу</w:t>
      </w:r>
    </w:p>
    <w:p w:rsidR="007955F4" w:rsidRPr="00E367F9" w:rsidRDefault="007955F4">
      <w:pPr>
        <w:pStyle w:val="ConsPlusNonformat"/>
        <w:jc w:val="both"/>
      </w:pPr>
    </w:p>
    <w:p w:rsidR="007955F4" w:rsidRPr="00E367F9" w:rsidRDefault="007955F4">
      <w:pPr>
        <w:pStyle w:val="ConsPlusNonformat"/>
        <w:jc w:val="both"/>
      </w:pPr>
      <w:r w:rsidRPr="00E367F9">
        <w:t xml:space="preserve">    В соответствии с частью 2 статьи 14 Федерального закона от 27 июля 2004</w:t>
      </w:r>
    </w:p>
    <w:p w:rsidR="007955F4" w:rsidRPr="00E367F9" w:rsidRDefault="007955F4">
      <w:pPr>
        <w:pStyle w:val="ConsPlusNonformat"/>
        <w:jc w:val="both"/>
      </w:pPr>
      <w:r w:rsidRPr="00E367F9">
        <w:t>года  N  79-ФЗ  "О государственной гражданской службе Российской Федерации"</w:t>
      </w:r>
    </w:p>
    <w:p w:rsidR="007955F4" w:rsidRPr="00E367F9" w:rsidRDefault="007955F4">
      <w:pPr>
        <w:pStyle w:val="ConsPlusNonformat"/>
        <w:jc w:val="both"/>
      </w:pPr>
      <w:r w:rsidRPr="00E367F9">
        <w:t>уведомляю  Вас  о том, что я намерен(а) выполнять иную оплачиваемую работу:</w:t>
      </w:r>
    </w:p>
    <w:p w:rsidR="007955F4" w:rsidRPr="00E367F9" w:rsidRDefault="007955F4">
      <w:pPr>
        <w:pStyle w:val="ConsPlusNonformat"/>
        <w:jc w:val="both"/>
      </w:pPr>
      <w:r w:rsidRPr="00E367F9">
        <w:t>___________________________________________________________________________</w:t>
      </w:r>
    </w:p>
    <w:p w:rsidR="007955F4" w:rsidRPr="00E367F9" w:rsidRDefault="007955F4">
      <w:pPr>
        <w:pStyle w:val="ConsPlusNonformat"/>
        <w:jc w:val="both"/>
      </w:pPr>
      <w:r w:rsidRPr="00E367F9">
        <w:t>___________________________________________________________________________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(организация, должность, должностные обязанности,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дата начала и окончания выполнения иной работы)</w:t>
      </w:r>
    </w:p>
    <w:p w:rsidR="007955F4" w:rsidRPr="00E367F9" w:rsidRDefault="007955F4">
      <w:pPr>
        <w:pStyle w:val="ConsPlusNonformat"/>
        <w:jc w:val="both"/>
      </w:pPr>
    </w:p>
    <w:p w:rsidR="007955F4" w:rsidRPr="00E367F9" w:rsidRDefault="007955F4">
      <w:pPr>
        <w:pStyle w:val="ConsPlusNonformat"/>
        <w:jc w:val="both"/>
      </w:pPr>
      <w:r w:rsidRPr="00E367F9">
        <w:t xml:space="preserve">    Выполнение   указанной  работы  будет  осуществляться  в  свободное  от</w:t>
      </w:r>
    </w:p>
    <w:p w:rsidR="007955F4" w:rsidRPr="00E367F9" w:rsidRDefault="007955F4">
      <w:pPr>
        <w:pStyle w:val="ConsPlusNonformat"/>
        <w:jc w:val="both"/>
      </w:pPr>
      <w:r w:rsidRPr="00E367F9">
        <w:t>государственной   гражданской  службы  Нижегородской  области  время  и  не</w:t>
      </w:r>
    </w:p>
    <w:p w:rsidR="007955F4" w:rsidRPr="00E367F9" w:rsidRDefault="007955F4">
      <w:pPr>
        <w:pStyle w:val="ConsPlusNonformat"/>
        <w:jc w:val="both"/>
      </w:pPr>
      <w:r w:rsidRPr="00E367F9">
        <w:t>повлечет за собой конфликт интересов.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При   выполнении   данной   работы   обязуюсь   соблюдать   требования,</w:t>
      </w:r>
    </w:p>
    <w:p w:rsidR="007955F4" w:rsidRPr="00E367F9" w:rsidRDefault="007955F4">
      <w:pPr>
        <w:pStyle w:val="ConsPlusNonformat"/>
        <w:jc w:val="both"/>
      </w:pPr>
      <w:r w:rsidRPr="00E367F9">
        <w:t>предусмотренные  статьями 17, 18 Федерального закона от 27 июля 2004 года N</w:t>
      </w:r>
    </w:p>
    <w:p w:rsidR="007955F4" w:rsidRPr="00E367F9" w:rsidRDefault="007955F4">
      <w:pPr>
        <w:pStyle w:val="ConsPlusNonformat"/>
        <w:jc w:val="both"/>
      </w:pPr>
      <w:r w:rsidRPr="00E367F9">
        <w:lastRenderedPageBreak/>
        <w:t>79-ФЗ "О государственной гражданской службе Российской Федерации".</w:t>
      </w:r>
    </w:p>
    <w:p w:rsidR="007955F4" w:rsidRPr="00E367F9" w:rsidRDefault="007955F4">
      <w:pPr>
        <w:pStyle w:val="ConsPlusNonformat"/>
        <w:jc w:val="both"/>
      </w:pPr>
    </w:p>
    <w:p w:rsidR="007955F4" w:rsidRPr="00E367F9" w:rsidRDefault="007955F4">
      <w:pPr>
        <w:pStyle w:val="ConsPlusNonformat"/>
        <w:jc w:val="both"/>
      </w:pPr>
      <w:r w:rsidRPr="00E367F9">
        <w:t>"___" __________ 20__ г.                                 __________________</w:t>
      </w:r>
    </w:p>
    <w:p w:rsidR="007955F4" w:rsidRPr="00E367F9" w:rsidRDefault="007955F4">
      <w:pPr>
        <w:pStyle w:val="ConsPlusNonformat"/>
        <w:jc w:val="both"/>
      </w:pPr>
      <w:r w:rsidRPr="00E367F9">
        <w:t xml:space="preserve">                                                          (личная подпись)</w:t>
      </w:r>
    </w:p>
    <w:p w:rsidR="007955F4" w:rsidRPr="00E367F9" w:rsidRDefault="007955F4">
      <w:pPr>
        <w:pStyle w:val="ConsPlusNormal"/>
        <w:ind w:firstLine="540"/>
        <w:jc w:val="both"/>
      </w:pPr>
    </w:p>
    <w:p w:rsidR="007955F4" w:rsidRPr="00E367F9" w:rsidRDefault="007955F4" w:rsidP="007955F4">
      <w:pPr>
        <w:pStyle w:val="ConsPlusNormal"/>
        <w:jc w:val="right"/>
        <w:outlineLvl w:val="1"/>
      </w:pPr>
      <w:r w:rsidRPr="00E367F9">
        <w:t>Приложение 2</w:t>
      </w:r>
      <w:r w:rsidRPr="00E367F9">
        <w:br/>
        <w:t>к Порядку уведомления представителя</w:t>
      </w:r>
      <w:r w:rsidRPr="00E367F9">
        <w:br/>
        <w:t>нанимателя о намерении выполнять иную</w:t>
      </w:r>
      <w:r w:rsidRPr="00E367F9">
        <w:br/>
        <w:t>оплачиваемую работу государственными</w:t>
      </w:r>
      <w:r w:rsidRPr="00E367F9">
        <w:br/>
        <w:t>гражданскими служащими, замещающими</w:t>
      </w:r>
      <w:r w:rsidRPr="00E367F9">
        <w:br/>
        <w:t>должности руководителей и заместителей</w:t>
      </w:r>
      <w:r w:rsidRPr="00E367F9">
        <w:br/>
        <w:t>руководителей в органах исполнительной</w:t>
      </w:r>
      <w:r w:rsidRPr="00E367F9">
        <w:br/>
        <w:t>власти Нижегородской области</w:t>
      </w:r>
    </w:p>
    <w:p w:rsidR="007955F4" w:rsidRPr="00E367F9" w:rsidRDefault="007955F4">
      <w:pPr>
        <w:pStyle w:val="ConsPlusNormal"/>
        <w:ind w:firstLine="540"/>
        <w:jc w:val="both"/>
      </w:pPr>
    </w:p>
    <w:p w:rsidR="007955F4" w:rsidRPr="00E367F9" w:rsidRDefault="007955F4">
      <w:pPr>
        <w:pStyle w:val="ConsPlusNormal"/>
        <w:jc w:val="center"/>
      </w:pPr>
      <w:bookmarkStart w:id="3" w:name="P107"/>
      <w:bookmarkEnd w:id="3"/>
      <w:r w:rsidRPr="00E367F9">
        <w:t>Журнал</w:t>
      </w:r>
      <w:r w:rsidRPr="00E367F9">
        <w:br/>
        <w:t>регистрации уведомлений об осуществлении иной оплачиваемой</w:t>
      </w:r>
      <w:r w:rsidRPr="00E367F9">
        <w:br/>
        <w:t>деятельности государственными гражданскими служащими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1701"/>
        <w:gridCol w:w="1416"/>
        <w:gridCol w:w="1531"/>
        <w:gridCol w:w="1620"/>
        <w:gridCol w:w="1474"/>
        <w:gridCol w:w="1110"/>
      </w:tblGrid>
      <w:tr w:rsidR="00E367F9" w:rsidRPr="00E367F9" w:rsidTr="007955F4">
        <w:tc>
          <w:tcPr>
            <w:tcW w:w="567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N п/п</w:t>
            </w: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Дата и время принятия уведомления</w:t>
            </w:r>
          </w:p>
        </w:tc>
        <w:tc>
          <w:tcPr>
            <w:tcW w:w="1701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ФИО служащего, обратившегося с уведомлением</w:t>
            </w: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Краткое содержание уведомления</w:t>
            </w:r>
          </w:p>
        </w:tc>
        <w:tc>
          <w:tcPr>
            <w:tcW w:w="1531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ФИО и подпись сотрудника, принявшего уведомление</w:t>
            </w:r>
          </w:p>
        </w:tc>
        <w:tc>
          <w:tcPr>
            <w:tcW w:w="1620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Дата и время передачи уведомления представителю нанимателя</w:t>
            </w:r>
          </w:p>
        </w:tc>
        <w:tc>
          <w:tcPr>
            <w:tcW w:w="1474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ФИО и подпись сотрудника, кому передано уведомление</w:t>
            </w:r>
          </w:p>
        </w:tc>
        <w:tc>
          <w:tcPr>
            <w:tcW w:w="1110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Примечание</w:t>
            </w:r>
          </w:p>
        </w:tc>
      </w:tr>
      <w:tr w:rsidR="00E367F9" w:rsidRPr="00E367F9" w:rsidTr="007955F4">
        <w:tc>
          <w:tcPr>
            <w:tcW w:w="567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1</w:t>
            </w: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2</w:t>
            </w:r>
          </w:p>
        </w:tc>
        <w:tc>
          <w:tcPr>
            <w:tcW w:w="1701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3</w:t>
            </w: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4</w:t>
            </w:r>
          </w:p>
        </w:tc>
        <w:tc>
          <w:tcPr>
            <w:tcW w:w="1531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5</w:t>
            </w:r>
          </w:p>
        </w:tc>
        <w:tc>
          <w:tcPr>
            <w:tcW w:w="1620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6</w:t>
            </w:r>
          </w:p>
        </w:tc>
        <w:tc>
          <w:tcPr>
            <w:tcW w:w="1474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7</w:t>
            </w:r>
          </w:p>
        </w:tc>
        <w:tc>
          <w:tcPr>
            <w:tcW w:w="1110" w:type="dxa"/>
          </w:tcPr>
          <w:p w:rsidR="007955F4" w:rsidRPr="00E367F9" w:rsidRDefault="007955F4">
            <w:pPr>
              <w:pStyle w:val="ConsPlusNormal"/>
              <w:jc w:val="center"/>
            </w:pPr>
            <w:r w:rsidRPr="00E367F9">
              <w:t>8</w:t>
            </w:r>
          </w:p>
        </w:tc>
      </w:tr>
      <w:tr w:rsidR="00E367F9" w:rsidRPr="00E367F9" w:rsidTr="007955F4">
        <w:tc>
          <w:tcPr>
            <w:tcW w:w="567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701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531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620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74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110" w:type="dxa"/>
          </w:tcPr>
          <w:p w:rsidR="007955F4" w:rsidRPr="00E367F9" w:rsidRDefault="007955F4">
            <w:pPr>
              <w:pStyle w:val="ConsPlusNormal"/>
            </w:pPr>
          </w:p>
        </w:tc>
      </w:tr>
      <w:tr w:rsidR="00E367F9" w:rsidRPr="00E367F9" w:rsidTr="007955F4">
        <w:tc>
          <w:tcPr>
            <w:tcW w:w="567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701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531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620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74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110" w:type="dxa"/>
          </w:tcPr>
          <w:p w:rsidR="007955F4" w:rsidRPr="00E367F9" w:rsidRDefault="007955F4">
            <w:pPr>
              <w:pStyle w:val="ConsPlusNormal"/>
            </w:pPr>
          </w:p>
        </w:tc>
      </w:tr>
      <w:tr w:rsidR="00E367F9" w:rsidRPr="00E367F9" w:rsidTr="007955F4">
        <w:tc>
          <w:tcPr>
            <w:tcW w:w="567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701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16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531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620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474" w:type="dxa"/>
          </w:tcPr>
          <w:p w:rsidR="007955F4" w:rsidRPr="00E367F9" w:rsidRDefault="007955F4">
            <w:pPr>
              <w:pStyle w:val="ConsPlusNormal"/>
            </w:pPr>
          </w:p>
        </w:tc>
        <w:tc>
          <w:tcPr>
            <w:tcW w:w="1110" w:type="dxa"/>
          </w:tcPr>
          <w:p w:rsidR="007955F4" w:rsidRPr="00E367F9" w:rsidRDefault="007955F4">
            <w:pPr>
              <w:pStyle w:val="ConsPlusNormal"/>
            </w:pPr>
          </w:p>
        </w:tc>
      </w:tr>
    </w:tbl>
    <w:p w:rsidR="00872D56" w:rsidRPr="00E367F9" w:rsidRDefault="00872D56" w:rsidP="007955F4"/>
    <w:sectPr w:rsidR="00872D56" w:rsidRPr="00E367F9" w:rsidSect="007955F4">
      <w:pgSz w:w="11906" w:h="16840"/>
      <w:pgMar w:top="850" w:right="850" w:bottom="1418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F4"/>
    <w:rsid w:val="00002216"/>
    <w:rsid w:val="002A5270"/>
    <w:rsid w:val="003A6D8C"/>
    <w:rsid w:val="005D56D2"/>
    <w:rsid w:val="00643764"/>
    <w:rsid w:val="007955F4"/>
    <w:rsid w:val="00872D56"/>
    <w:rsid w:val="00E367F9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ГУБЕРНАТОР НИЖЕГОРОДСКОЙ ОБЛАСТИ</vt:lpstr>
      <vt:lpstr>Утвержден</vt:lpstr>
      <vt:lpstr>    Приложение 1</vt:lpstr>
      <vt:lpstr>    Приложение 2</vt:lpstr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2020-06-03T08:16:00Z</dcterms:created>
  <dcterms:modified xsi:type="dcterms:W3CDTF">2020-06-03T08:16:00Z</dcterms:modified>
</cp:coreProperties>
</file>