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6E4" w:rsidRPr="00AA36E4" w:rsidRDefault="00AA36E4" w:rsidP="00AA36E4">
      <w:pPr>
        <w:pStyle w:val="ConsPlusTitle"/>
        <w:jc w:val="center"/>
        <w:outlineLvl w:val="0"/>
      </w:pPr>
      <w:bookmarkStart w:id="0" w:name="_GoBack"/>
      <w:bookmarkEnd w:id="0"/>
      <w:r w:rsidRPr="00AA36E4">
        <w:t>ГУБЕРНАТОР НИЖЕГОРОДСКОЙ ОБЛАСТИ</w:t>
      </w:r>
      <w:r>
        <w:br/>
      </w:r>
      <w:r w:rsidRPr="00AA36E4">
        <w:t>РАСПОРЯЖЕНИЕ</w:t>
      </w:r>
      <w:r>
        <w:br/>
      </w:r>
      <w:r w:rsidRPr="00AA36E4">
        <w:t>от 15 августа 2014 г. N 1386-р</w:t>
      </w:r>
    </w:p>
    <w:p w:rsidR="00AA36E4" w:rsidRPr="00AA36E4" w:rsidRDefault="00AA36E4" w:rsidP="00AA36E4">
      <w:pPr>
        <w:pStyle w:val="ConsPlusTitle"/>
        <w:ind w:firstLine="540"/>
        <w:jc w:val="center"/>
      </w:pPr>
      <w:r>
        <w:br/>
      </w:r>
      <w:r w:rsidRPr="00AA36E4">
        <w:t>О ФОРМИРОВАНИИ ВЫСШЕЙ КОМИССИИ ПО СОБЛЮДЕНИЮ ТРЕБОВАНИЙ К</w:t>
      </w:r>
      <w:r>
        <w:t xml:space="preserve"> </w:t>
      </w:r>
      <w:r w:rsidRPr="00AA36E4">
        <w:t>СЛУЖЕБНОМУ ПОВЕДЕНИЮ ГОСУДАРСТВЕННЫХ ГРАЖДАНСКИХ СЛУЖАЩИХ</w:t>
      </w:r>
      <w:r>
        <w:t xml:space="preserve"> </w:t>
      </w:r>
      <w:r w:rsidRPr="00AA36E4">
        <w:t>НИЖЕГОРОДСКОЙ ОБЛАСТИ И УРЕГУЛИРОВАНИЮ КОНФЛИКТА ИНТЕРЕСОВ</w:t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AA36E4" w:rsidRPr="00AA36E4" w:rsidTr="00AA36E4">
        <w:trPr>
          <w:jc w:val="center"/>
        </w:trPr>
        <w:tc>
          <w:tcPr>
            <w:tcW w:w="1020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6E4" w:rsidRPr="00AA36E4" w:rsidRDefault="00AA36E4" w:rsidP="00AA36E4">
            <w:pPr>
              <w:pStyle w:val="ConsPlusNormal"/>
              <w:jc w:val="center"/>
            </w:pPr>
            <w:r w:rsidRPr="00AA36E4">
              <w:t>Список изменяющих документов</w:t>
            </w:r>
            <w:r>
              <w:br/>
            </w:r>
            <w:r w:rsidRPr="00AA36E4">
              <w:t>(в ред. распоряжений Губернатора Нижегородской области от 19.01.2015 N 58-р,</w:t>
            </w:r>
            <w:r>
              <w:t xml:space="preserve"> </w:t>
            </w:r>
            <w:r w:rsidRPr="00AA36E4">
              <w:t>от 15.05.2015 N 835-р, от 18.02.2016 N 238-р, от 25.03.2016 N 477-р,</w:t>
            </w:r>
            <w:r>
              <w:t xml:space="preserve"> </w:t>
            </w:r>
            <w:r w:rsidRPr="00AA36E4">
              <w:t>от 16.02.2017 N 248-р, от 31.05.2017 N 997-р, от 08.11.2017 N 2169-р,</w:t>
            </w:r>
            <w:r>
              <w:t xml:space="preserve"> </w:t>
            </w:r>
            <w:r w:rsidRPr="00AA36E4">
              <w:t>от 22.05.2018 N 873-р, от 27.08.2018 N 1522-р, от 28.03.2019 N 440-р)</w:t>
            </w:r>
          </w:p>
        </w:tc>
      </w:tr>
    </w:tbl>
    <w:p w:rsidR="00AA36E4" w:rsidRPr="00AA36E4" w:rsidRDefault="00AA36E4">
      <w:pPr>
        <w:pStyle w:val="ConsPlusNormal"/>
        <w:ind w:firstLine="540"/>
        <w:jc w:val="both"/>
      </w:pPr>
      <w:r w:rsidRPr="00AA36E4">
        <w:t>В целях профилактики коррупционных и иных правонарушений на государственной гражданской службе Нижегородской области и в соответствии с пунктом 8 Указа Президента Российской Федерации от 1 июля 2010 г.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интересов":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распоряжения Губернатора Нижегородской области от 28.03.2019 N 440-р)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1. Сформировать высшую комиссию по соблюдению требований к служебному поведению государственных гражданских служащих Нижегородской области и урегулированию конфликта интересов.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2. Утвердить прилагаемое Положение о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3. Утвердить прилагаемый состав высшей комиссии по соблюдению требований к служебному поведению государственных гражданских служащих Нижегородской области и урегулированию конфликта интересов.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4. Настоящее распоряжение вступает в силу со дня его подписания.</w:t>
      </w:r>
    </w:p>
    <w:p w:rsidR="00AA36E4" w:rsidRPr="00AA36E4" w:rsidRDefault="00AA36E4">
      <w:pPr>
        <w:pStyle w:val="ConsPlusNormal"/>
        <w:ind w:firstLine="540"/>
        <w:jc w:val="both"/>
      </w:pPr>
    </w:p>
    <w:p w:rsidR="00AA36E4" w:rsidRPr="00AA36E4" w:rsidRDefault="00AA36E4">
      <w:pPr>
        <w:pStyle w:val="ConsPlusNormal"/>
        <w:jc w:val="right"/>
      </w:pPr>
      <w:r w:rsidRPr="00AA36E4">
        <w:t>Врио Губернатора</w:t>
      </w:r>
      <w:r>
        <w:br/>
      </w:r>
      <w:r w:rsidRPr="00AA36E4">
        <w:t>В.П.ШАНЦЕВ</w:t>
      </w:r>
    </w:p>
    <w:p w:rsidR="00AA36E4" w:rsidRPr="00AA36E4" w:rsidRDefault="00AA36E4">
      <w:pPr>
        <w:pStyle w:val="ConsPlusNormal"/>
        <w:ind w:firstLine="540"/>
        <w:jc w:val="both"/>
      </w:pPr>
    </w:p>
    <w:p w:rsidR="00AA36E4" w:rsidRPr="00AA36E4" w:rsidRDefault="00AA36E4" w:rsidP="00AA36E4">
      <w:pPr>
        <w:pStyle w:val="ConsPlusNormal"/>
        <w:jc w:val="right"/>
        <w:outlineLvl w:val="0"/>
      </w:pPr>
      <w:r w:rsidRPr="00AA36E4">
        <w:t>Утверждено</w:t>
      </w:r>
      <w:r>
        <w:br/>
      </w:r>
      <w:r w:rsidRPr="00AA36E4">
        <w:t>распоряжением</w:t>
      </w:r>
      <w:r>
        <w:br/>
      </w:r>
      <w:r w:rsidRPr="00AA36E4">
        <w:t>Губернатора Нижегородской области</w:t>
      </w:r>
      <w:r>
        <w:br/>
      </w:r>
      <w:r w:rsidRPr="00AA36E4">
        <w:t>от 15 августа 2014 г. N 1386-р</w:t>
      </w:r>
    </w:p>
    <w:p w:rsidR="00AA36E4" w:rsidRPr="00AA36E4" w:rsidRDefault="00AA36E4">
      <w:pPr>
        <w:pStyle w:val="ConsPlusNormal"/>
        <w:ind w:firstLine="540"/>
        <w:jc w:val="both"/>
      </w:pPr>
    </w:p>
    <w:p w:rsidR="00AA36E4" w:rsidRPr="00AA36E4" w:rsidRDefault="00AA36E4">
      <w:pPr>
        <w:pStyle w:val="ConsPlusTitle"/>
        <w:jc w:val="center"/>
      </w:pPr>
      <w:bookmarkStart w:id="1" w:name="P34"/>
      <w:bookmarkEnd w:id="1"/>
      <w:r w:rsidRPr="00AA36E4">
        <w:t>ПОЛОЖЕНИЕ</w:t>
      </w:r>
      <w:r>
        <w:br/>
      </w:r>
      <w:r w:rsidRPr="00AA36E4">
        <w:t>О ВЫСШЕЙ КОМИССИИ ПО СОБЛЮДЕНИЮ ТРЕБОВАНИЙ К СЛУЖЕБНОМУ</w:t>
      </w:r>
      <w:r>
        <w:t xml:space="preserve"> </w:t>
      </w:r>
      <w:r w:rsidRPr="00AA36E4">
        <w:t>ПОВЕДЕНИЮ ГОСУДАРСТВЕННЫХ ГРАЖДАНСКИХ СЛУЖАЩИХ НИЖЕГОРОДСКОЙ</w:t>
      </w:r>
      <w:r>
        <w:t xml:space="preserve"> </w:t>
      </w:r>
      <w:r w:rsidRPr="00AA36E4">
        <w:t>ОБЛАСТИ И УРЕГУЛИРОВАНИЮ КОНФЛИКТА ИНТЕРЕСОВ</w:t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AA36E4" w:rsidRPr="00AA36E4" w:rsidTr="00AA36E4">
        <w:trPr>
          <w:jc w:val="center"/>
        </w:trPr>
        <w:tc>
          <w:tcPr>
            <w:tcW w:w="1020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6E4" w:rsidRPr="00AA36E4" w:rsidRDefault="00AA36E4" w:rsidP="00AA36E4">
            <w:pPr>
              <w:pStyle w:val="ConsPlusNormal"/>
              <w:jc w:val="center"/>
            </w:pPr>
            <w:r w:rsidRPr="00AA36E4">
              <w:t>Список изменяющих документов</w:t>
            </w:r>
            <w:r>
              <w:br/>
            </w:r>
            <w:r w:rsidRPr="00AA36E4">
              <w:t>(в ред. распоряжений Губернатора Нижегородской области от 19.01.2015 N 58-р,</w:t>
            </w:r>
            <w:r>
              <w:t xml:space="preserve"> </w:t>
            </w:r>
            <w:r w:rsidRPr="00AA36E4">
              <w:t>от 15.05.2015 N 835-р, от 18.02.2016 N 238-р, от 25.03.2016 N 477-р,</w:t>
            </w:r>
            <w:r>
              <w:t xml:space="preserve"> </w:t>
            </w:r>
            <w:r w:rsidRPr="00AA36E4">
              <w:t>от 16.02.2017 N 248-р, от 31.05.2017 N 997-р, от 08.11.2017 N 2169-р,</w:t>
            </w:r>
            <w:r>
              <w:t xml:space="preserve"> </w:t>
            </w:r>
            <w:r w:rsidRPr="00AA36E4">
              <w:t>от 22.05.2018 N 873-р, от 27.08.2018 N 1522-р, от 28.03.2019 N 440-р)</w:t>
            </w:r>
          </w:p>
        </w:tc>
      </w:tr>
    </w:tbl>
    <w:p w:rsidR="00AA36E4" w:rsidRPr="00AA36E4" w:rsidRDefault="00AA36E4">
      <w:pPr>
        <w:pStyle w:val="ConsPlusNormal"/>
        <w:ind w:firstLine="540"/>
        <w:jc w:val="both"/>
      </w:pPr>
      <w:bookmarkStart w:id="2" w:name="P44"/>
      <w:bookmarkEnd w:id="2"/>
      <w:r w:rsidRPr="00AA36E4">
        <w:t>1. Настоящим Положением определяется порядок формирования и деятельности высшей комиссии по соблюдению требований к служебному поведению и урегулированию конфликта интересов (далее - комиссия) в отношении государственных гражданских служащих, замещающих должности руководителей органов исполнительной власти Нижегородской области и заместителей руководителей органов исполнительной власти Нижегородской области, образуемой при Губернаторе Нижегородской области.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 xml:space="preserve">2. Полномочия комиссии не распространяются на лиц, замещающих государственные должности </w:t>
      </w:r>
      <w:r w:rsidRPr="00AA36E4">
        <w:lastRenderedPageBreak/>
        <w:t>Нижегородской области.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Нижегородской области, законами и иными правовыми актами Нижегородской области, настоящим Положением.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4. Основной задачей комиссии является содействие: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а) в обеспечении соблюдения государственными гражданскими служащими, указанными в пункте 1 настоящего Положения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правовыми актами (далее - требования к служебному поведению и (или) требования об урегулировании конфликта интересов);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распоряжения Губернатора Нижегородской области от 28.03.2019 N 440-р)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б) в осуществлении мер по предупреждению коррупции в отношении гражданских служащих.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5. Организационно-техническое и документационное обеспечение деятельности комиссии осуществляет департамент государственной гражданской и муниципальной службы управления делами Правительства и развития кадрового потенциала Нижегородской области (далее - департамент госслужбы).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распоряжений Губернатора Нижегородской области от 19.01.2015 N 58-р, от 27.08.2018 N 1522-р)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6. Комиссия образуется правовым актом Губернатора Нижегородской области, которым утверждаются состав комиссии и порядок ее работы.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распоряжения Губернатора Нижегородской области от 08.11.2017 N 2169-р)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В состав комиссии входят: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а) Вице-губернатор, первый заместитель Председателя Правительства Нижегородской области (председатель комиссии), заместитель Губернатора, заместитель Председателя Правительства Нижегородской области (заместитель председателя комиссии), директор государственно-правового департамента Нижегородской области, директор департамента региональной безопасности Нижегородской области, директор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 (секретарь комиссии);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распоряжений Губернатора Нижегородской области от 22.05.2018 N 873-р, от 27.08.2018 N 1522-р)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б) заместитель директора департамента, начальник отдела по профилактике коррупционных и иных правонарушений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области;</w:t>
      </w:r>
    </w:p>
    <w:p w:rsidR="00AA36E4" w:rsidRPr="00AA36E4" w:rsidRDefault="00AA36E4">
      <w:pPr>
        <w:pStyle w:val="ConsPlusNormal"/>
        <w:jc w:val="both"/>
      </w:pPr>
      <w:r w:rsidRPr="00AA36E4">
        <w:t>(подп. "б" в ред. распоряжения Губернатора Нижегородской области от 27.08.2018 N 1522-р)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3" w:name="P61"/>
      <w:bookmarkEnd w:id="3"/>
      <w:r w:rsidRPr="00AA36E4">
        <w:t>в) представитель (представители) научных и образовательных организаций, деятельность которых связана с государственной службой.</w:t>
      </w:r>
    </w:p>
    <w:p w:rsidR="00AA36E4" w:rsidRPr="00AA36E4" w:rsidRDefault="00AA36E4">
      <w:pPr>
        <w:pStyle w:val="ConsPlusNormal"/>
        <w:jc w:val="both"/>
      </w:pPr>
      <w:r w:rsidRPr="00AA36E4">
        <w:t>(подп. "в" введен распоряжением Губернатора Нижегородской области от 08.11.2017 N 2169-р)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 xml:space="preserve">7. Лица, указанные в подпункте "в" пункта 6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на основании запроса управляющего делами Правительства Нижегородской области. Согласование </w:t>
      </w:r>
      <w:r w:rsidRPr="00AA36E4">
        <w:lastRenderedPageBreak/>
        <w:t>осуществляется в 10-дневный срок со дня получения запроса.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распоряжений Губернатора Нижегородской области от 19.01.2015 N 58-р, от 08.11.2017 N 2169-р, от 27.08.2018 N 1522-р)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8. Число членов комиссии, не замещающих государственные должности и должности государственной гражданской службы Нижегородской области (далее - должности гражданской службы) в органах исполнительной власти Нижегородской области, должно составлять не менее одной четверти от общего числа членов комиссии.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10. В заседаниях комиссии с правом совещательного голоса участвуют: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4" w:name="P69"/>
      <w:bookmarkEnd w:id="4"/>
      <w:r w:rsidRPr="00AA36E4">
        <w:t>б) другие гражданские служащие, замещающие должности гражданской службы в органах исполнительной власти Нижегородской области; лица, замещающие государственные должности Нижегородской области; специалисты, которые могут дать пояснения по вопросам государственной гражданской службы и вопросам, рассматриваемым комиссией; должностные лица иных государственных органов, органов местного самоуправления муниципальных образований Нижегородской области;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государственные должности и должности гражданской службы в органах исполнительной власти Нижегородской области, недопустимо.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5" w:name="P72"/>
      <w:bookmarkEnd w:id="5"/>
      <w:r w:rsidRPr="00AA36E4">
        <w:t>13. Основаниями для проведения заседания комиссии являются: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6" w:name="P73"/>
      <w:bookmarkEnd w:id="6"/>
      <w:r w:rsidRPr="00AA36E4">
        <w:t>а) представление Губернатором Нижегородской области, Председателем Правительства в соответствии с пунктом 26 Положения о проверке достоверности и полноты сведений, представляемых гражданами, претендующими на замещение должностей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Указом Губернатора Нижегородской области от 22 апреля 2010 г. N 14, материалов проверки, свидетельствующих: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распоряжения Губернатора Нижегородской области от 28.03.2019 N 440-р)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7" w:name="P75"/>
      <w:bookmarkEnd w:id="7"/>
      <w:r w:rsidRPr="00AA36E4">
        <w:t xml:space="preserve">о представлении гражданским служащим недостоверных или неполных сведений, предусмотренных подпунктом "а" пункта 1 Положения о проверке достоверности и полноты сведений, представляемых гражданами, претендующими на замещение должностей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</w:t>
      </w:r>
      <w:r w:rsidRPr="00AA36E4">
        <w:lastRenderedPageBreak/>
        <w:t>Указом Губернатора Нижегородской области от 22 апреля 2010 г. N 14;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распоряжения Губернатора Нижегородской области от 28.03.2019 N 440-р)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8" w:name="P77"/>
      <w:bookmarkEnd w:id="8"/>
      <w:r w:rsidRPr="00AA36E4"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9" w:name="P78"/>
      <w:bookmarkEnd w:id="9"/>
      <w:r w:rsidRPr="00AA36E4">
        <w:t>б) поступившее в департамент госслужбы в порядке, установленном правовым актом Губернатора Нижегородской области: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распоряжений Губернатора Нижегородской области от 19.01.2015 N 58-р, от 27.08.2018 N 1522-р)</w:t>
      </w:r>
    </w:p>
    <w:p w:rsidR="00AA36E4" w:rsidRPr="00AA36E4" w:rsidRDefault="00AA36E4">
      <w:pPr>
        <w:spacing w:after="1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AA36E4" w:rsidRPr="00AA36E4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Распоряжением Губернатора Нижегородской области от 28.03.2019 N 440-р в абзац второй подпункта "б" пункта 13 внесены изменения, в соответствии с которыми слова "от 22 апреля 2010 года" заменены словами "от 22 апреля 2010 г.".</w:t>
            </w:r>
          </w:p>
        </w:tc>
      </w:tr>
    </w:tbl>
    <w:p w:rsidR="00AA36E4" w:rsidRPr="00AA36E4" w:rsidRDefault="00AA36E4">
      <w:pPr>
        <w:pStyle w:val="ConsPlusNormal"/>
        <w:spacing w:before="280"/>
        <w:ind w:firstLine="540"/>
        <w:jc w:val="both"/>
      </w:pPr>
      <w:bookmarkStart w:id="10" w:name="P81"/>
      <w:bookmarkEnd w:id="10"/>
      <w:r w:rsidRPr="00AA36E4">
        <w:t>обращение гражданина, замещавшего в органах исполнительной власти Нижегородской области должность гражданской службы, включенную в раздел I перечня должностей, утвержденного Указом Губернатора Нижегородской области от 28 августа 2009 года N 52,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11" w:name="P82"/>
      <w:bookmarkEnd w:id="11"/>
      <w:r w:rsidRPr="00AA36E4"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12" w:name="P83"/>
      <w:bookmarkEnd w:id="12"/>
      <w:r w:rsidRPr="00AA36E4">
        <w:t>заявление гражданского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A36E4" w:rsidRPr="00AA36E4" w:rsidRDefault="00AA36E4">
      <w:pPr>
        <w:pStyle w:val="ConsPlusNormal"/>
        <w:jc w:val="both"/>
      </w:pPr>
      <w:r w:rsidRPr="00AA36E4">
        <w:t>(абзац введен распоряжением Губернатора Нижегородской области от 15.05.2015 N 835-р; в ред. распоряжения Губернатора Нижегородской области от 28.03.2019 N 440-р)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13" w:name="P85"/>
      <w:bookmarkEnd w:id="13"/>
      <w:r w:rsidRPr="00AA36E4"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A36E4" w:rsidRPr="00AA36E4" w:rsidRDefault="00AA36E4">
      <w:pPr>
        <w:pStyle w:val="ConsPlusNormal"/>
        <w:jc w:val="both"/>
      </w:pPr>
      <w:r w:rsidRPr="00AA36E4">
        <w:t>(абзац введен распоряжением Губернатора Нижегородской области от 18.02.2016 N 238-р)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14" w:name="P87"/>
      <w:bookmarkEnd w:id="14"/>
      <w:r w:rsidRPr="00AA36E4">
        <w:t>в) представление Губернатора Нижегородской области, Председателя Правительства, руководителя органа исполнительной власти Нижегородской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органах исполнительной власти Нижегородской области мер по предупреждению коррупции;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15" w:name="P88"/>
      <w:bookmarkEnd w:id="15"/>
      <w:r w:rsidRPr="00AA36E4">
        <w:t>г) представление Губернатором Нижегородской области, Председателем Правительства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распоряжения Губернатора Нижегородской области от 28.03.2019 N 440-р)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16" w:name="P90"/>
      <w:bookmarkEnd w:id="16"/>
      <w:r w:rsidRPr="00AA36E4"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департамент госслужбы уведомление коммерческой или некоммерческой организации о заключении с гражданином, замещавшим должность гражданской службы в органе исполнительной власти Нижегородской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 Нижегородской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распоряжений Губернатора Нижегородской области от 15.05.2015 N 835-р, от 27.08.2018 N 1522-р, от 28.03.2019 N 440-р)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17" w:name="P93"/>
      <w:bookmarkEnd w:id="17"/>
      <w:r w:rsidRPr="00AA36E4">
        <w:t>15. Обращение, указанное в абзаце втором подпункта "б" пункта 13 настоящего Положения, подается гражданином, замещавшим должность гражданской службы в органе исполнительной власти Нижегородской области, в департамент госслужбы.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Департаментом госслужбы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распоряжений Губернатора Нижегородской области от 18.02.2016 N 238-р, от 27.08.2018 N 1522-р, от 28.03.2019 N 440-р)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16. Исключен с 18 февраля 2016 года. - Распоряжение Губернатора Нижегородской области от 18.02.2016 N 238-р.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17. Обращение, указанное в абзаце втором подпункта "б" пункта 13 настоящего Положения, может быть подано гражданским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18" w:name="P97"/>
      <w:bookmarkEnd w:id="18"/>
      <w:r w:rsidRPr="00AA36E4">
        <w:t>18. Уведомление, указанное в подпункте "д" пункта 13 настоящего Положения, рассматривается департаментом госслужбы, которое осуществляет подготовку мотивированного заключения о соблюдении гражданином, замещавшим должность гражданской службы в органе исполнительной власти Нижегородской области, требований статьи 12 Федерального закона от 25 декабря 2008 г. N 273-ФЗ "О противодействии коррупции".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распоряжений Губернатора Нижегородской области от 18.02.2016 N 238-р, от 27.08.2018 N 1522-р, от 28.03.2019 N 440-р)</w:t>
      </w:r>
    </w:p>
    <w:p w:rsidR="00AA36E4" w:rsidRPr="00AA36E4" w:rsidRDefault="00AA36E4">
      <w:pPr>
        <w:pStyle w:val="ConsPlusNonformat"/>
        <w:spacing w:before="200"/>
        <w:jc w:val="both"/>
      </w:pPr>
      <w:r w:rsidRPr="00AA36E4">
        <w:t xml:space="preserve">      1</w:t>
      </w:r>
    </w:p>
    <w:p w:rsidR="00AA36E4" w:rsidRPr="00AA36E4" w:rsidRDefault="00AA36E4">
      <w:pPr>
        <w:pStyle w:val="ConsPlusNonformat"/>
        <w:jc w:val="both"/>
      </w:pPr>
      <w:bookmarkStart w:id="19" w:name="P100"/>
      <w:bookmarkEnd w:id="19"/>
      <w:r w:rsidRPr="00AA36E4">
        <w:t xml:space="preserve">    18 .   Уведомление,  указанное  в  абзаце пятом подпункта "б" пункта 13</w:t>
      </w:r>
    </w:p>
    <w:p w:rsidR="00AA36E4" w:rsidRPr="00AA36E4" w:rsidRDefault="00AA36E4">
      <w:pPr>
        <w:pStyle w:val="ConsPlusNonformat"/>
        <w:jc w:val="both"/>
      </w:pPr>
      <w:r w:rsidRPr="00AA36E4">
        <w:t>настоящего  Положения,  рассматривается  департаментом  госслужбы,  которое</w:t>
      </w:r>
    </w:p>
    <w:p w:rsidR="00AA36E4" w:rsidRPr="00AA36E4" w:rsidRDefault="00AA36E4">
      <w:pPr>
        <w:pStyle w:val="ConsPlusNonformat"/>
        <w:jc w:val="both"/>
      </w:pPr>
      <w:r w:rsidRPr="00AA36E4">
        <w:t>осуществляет   подготовку   мотивированного   заключения   по   результатам</w:t>
      </w:r>
    </w:p>
    <w:p w:rsidR="00AA36E4" w:rsidRPr="00AA36E4" w:rsidRDefault="00AA36E4">
      <w:pPr>
        <w:pStyle w:val="ConsPlusNonformat"/>
        <w:jc w:val="both"/>
      </w:pPr>
      <w:r w:rsidRPr="00AA36E4">
        <w:t>рассмотрения уведомления.</w:t>
      </w:r>
    </w:p>
    <w:p w:rsidR="00AA36E4" w:rsidRPr="00AA36E4" w:rsidRDefault="00AA36E4">
      <w:pPr>
        <w:pStyle w:val="ConsPlusNonformat"/>
        <w:jc w:val="both"/>
      </w:pPr>
      <w:r w:rsidRPr="00AA36E4">
        <w:t>(пункт введен распоряжением Губернатора Нижегородской области от 18.02.2016</w:t>
      </w:r>
    </w:p>
    <w:p w:rsidR="00AA36E4" w:rsidRPr="00AA36E4" w:rsidRDefault="00AA36E4">
      <w:pPr>
        <w:pStyle w:val="ConsPlusNonformat"/>
        <w:jc w:val="both"/>
      </w:pPr>
      <w:r w:rsidRPr="00AA36E4">
        <w:t>N    238-р;   в   ред.   распоряжения   Губернатора   Нижегородской области</w:t>
      </w:r>
    </w:p>
    <w:p w:rsidR="00AA36E4" w:rsidRPr="00AA36E4" w:rsidRDefault="00AA36E4">
      <w:pPr>
        <w:pStyle w:val="ConsPlusNonformat"/>
        <w:jc w:val="both"/>
      </w:pPr>
      <w:r w:rsidRPr="00AA36E4">
        <w:t>от 27.08.2018 N 1522-р)</w:t>
      </w:r>
    </w:p>
    <w:p w:rsidR="00AA36E4" w:rsidRPr="00AA36E4" w:rsidRDefault="00AA36E4">
      <w:pPr>
        <w:pStyle w:val="ConsPlusNonformat"/>
        <w:jc w:val="both"/>
      </w:pPr>
      <w:r w:rsidRPr="00AA36E4">
        <w:t xml:space="preserve">      2</w:t>
      </w:r>
    </w:p>
    <w:p w:rsidR="00AA36E4" w:rsidRPr="00AA36E4" w:rsidRDefault="00AA36E4">
      <w:pPr>
        <w:pStyle w:val="ConsPlusNonformat"/>
        <w:jc w:val="both"/>
      </w:pPr>
      <w:r w:rsidRPr="00AA36E4">
        <w:t xml:space="preserve">    18 .   При   подготовке   мотивированного   заключения  по  результатам</w:t>
      </w:r>
    </w:p>
    <w:p w:rsidR="00AA36E4" w:rsidRPr="00AA36E4" w:rsidRDefault="00AA36E4">
      <w:pPr>
        <w:pStyle w:val="ConsPlusNonformat"/>
        <w:jc w:val="both"/>
      </w:pPr>
      <w:r w:rsidRPr="00AA36E4">
        <w:t>рассмотрения  обращения, указанного в абзаце втором подпункта "б" пункта 13</w:t>
      </w:r>
    </w:p>
    <w:p w:rsidR="00AA36E4" w:rsidRPr="00AA36E4" w:rsidRDefault="00AA36E4">
      <w:pPr>
        <w:pStyle w:val="ConsPlusNonformat"/>
        <w:jc w:val="both"/>
      </w:pPr>
      <w:r w:rsidRPr="00AA36E4">
        <w:t>настоящего      Положения,      или      уведомлений,      указанных      в</w:t>
      </w:r>
    </w:p>
    <w:p w:rsidR="00AA36E4" w:rsidRPr="00AA36E4" w:rsidRDefault="00AA36E4">
      <w:pPr>
        <w:pStyle w:val="ConsPlusNonformat"/>
        <w:jc w:val="both"/>
      </w:pPr>
      <w:r w:rsidRPr="00AA36E4">
        <w:t>абзаце  пятом подпункта "б" и подпункте "д" пункта 13 настоящего Положения,</w:t>
      </w:r>
    </w:p>
    <w:p w:rsidR="00AA36E4" w:rsidRPr="00AA36E4" w:rsidRDefault="00AA36E4">
      <w:pPr>
        <w:pStyle w:val="ConsPlusNonformat"/>
        <w:jc w:val="both"/>
      </w:pPr>
      <w:r w:rsidRPr="00AA36E4">
        <w:t>должностные лица департамента госслужбы имеют право проводить собеседование</w:t>
      </w:r>
    </w:p>
    <w:p w:rsidR="00AA36E4" w:rsidRPr="00AA36E4" w:rsidRDefault="00AA36E4">
      <w:pPr>
        <w:pStyle w:val="ConsPlusNonformat"/>
        <w:jc w:val="both"/>
      </w:pPr>
      <w:r w:rsidRPr="00AA36E4">
        <w:t>с  гражданским  служащим, представившим обращение или уведомление, получать</w:t>
      </w:r>
    </w:p>
    <w:p w:rsidR="00AA36E4" w:rsidRPr="00AA36E4" w:rsidRDefault="00AA36E4">
      <w:pPr>
        <w:pStyle w:val="ConsPlusNonformat"/>
        <w:jc w:val="both"/>
      </w:pPr>
      <w:r w:rsidRPr="00AA36E4">
        <w:t>от   него   письменные   пояснения,   а  управляющий  делами  Правительства</w:t>
      </w:r>
    </w:p>
    <w:p w:rsidR="00AA36E4" w:rsidRPr="00AA36E4" w:rsidRDefault="00AA36E4">
      <w:pPr>
        <w:pStyle w:val="ConsPlusNonformat"/>
        <w:jc w:val="both"/>
      </w:pPr>
      <w:r w:rsidRPr="00AA36E4">
        <w:t>Нижегородской области или его заместитель, специально на то уполномоченный,</w:t>
      </w:r>
    </w:p>
    <w:p w:rsidR="00AA36E4" w:rsidRPr="00AA36E4" w:rsidRDefault="00AA36E4">
      <w:pPr>
        <w:pStyle w:val="ConsPlusNonformat"/>
        <w:jc w:val="both"/>
      </w:pPr>
      <w:r w:rsidRPr="00AA36E4">
        <w:t>может  направлять в установленном порядке запросы в государственные органы,</w:t>
      </w:r>
    </w:p>
    <w:p w:rsidR="00AA36E4" w:rsidRPr="00AA36E4" w:rsidRDefault="00AA36E4">
      <w:pPr>
        <w:pStyle w:val="ConsPlusNonformat"/>
        <w:jc w:val="both"/>
      </w:pPr>
      <w:r w:rsidRPr="00AA36E4">
        <w:t>органы  местного  самоуправления  и заинтересованные организации. Обращение</w:t>
      </w:r>
    </w:p>
    <w:p w:rsidR="00AA36E4" w:rsidRPr="00AA36E4" w:rsidRDefault="00AA36E4">
      <w:pPr>
        <w:pStyle w:val="ConsPlusNonformat"/>
        <w:jc w:val="both"/>
      </w:pPr>
      <w:r w:rsidRPr="00AA36E4">
        <w:t>или  уведомление,  а  также  заключение  и  другие материалы в течение семи</w:t>
      </w:r>
    </w:p>
    <w:p w:rsidR="00AA36E4" w:rsidRPr="00AA36E4" w:rsidRDefault="00AA36E4">
      <w:pPr>
        <w:pStyle w:val="ConsPlusNonformat"/>
        <w:jc w:val="both"/>
      </w:pPr>
      <w:r w:rsidRPr="00AA36E4">
        <w:t>рабочих  дней  со  дня поступления обращения или уведомления представляются</w:t>
      </w:r>
    </w:p>
    <w:p w:rsidR="00AA36E4" w:rsidRPr="00AA36E4" w:rsidRDefault="00AA36E4">
      <w:pPr>
        <w:pStyle w:val="ConsPlusNonformat"/>
        <w:jc w:val="both"/>
      </w:pPr>
      <w:r w:rsidRPr="00AA36E4">
        <w:t>председателю   комиссии.   В  случае  направления  запросов  обращение  или</w:t>
      </w:r>
    </w:p>
    <w:p w:rsidR="00AA36E4" w:rsidRPr="00AA36E4" w:rsidRDefault="00AA36E4">
      <w:pPr>
        <w:pStyle w:val="ConsPlusNonformat"/>
        <w:jc w:val="both"/>
      </w:pPr>
      <w:r w:rsidRPr="00AA36E4">
        <w:t>уведомление,   а   также   заключение  и  другие  материалы  представляются</w:t>
      </w:r>
    </w:p>
    <w:p w:rsidR="00AA36E4" w:rsidRPr="00AA36E4" w:rsidRDefault="00AA36E4">
      <w:pPr>
        <w:pStyle w:val="ConsPlusNonformat"/>
        <w:jc w:val="both"/>
      </w:pPr>
      <w:r w:rsidRPr="00AA36E4">
        <w:t>председателю  комиссии  в  течение 45 дней со дня поступления обращения или</w:t>
      </w:r>
    </w:p>
    <w:p w:rsidR="00AA36E4" w:rsidRPr="00AA36E4" w:rsidRDefault="00AA36E4">
      <w:pPr>
        <w:pStyle w:val="ConsPlusNonformat"/>
        <w:jc w:val="both"/>
      </w:pPr>
      <w:r w:rsidRPr="00AA36E4">
        <w:t>уведомления. Указанный срок может быть продлен, но не более чем на 30 дней.</w:t>
      </w:r>
    </w:p>
    <w:p w:rsidR="00AA36E4" w:rsidRPr="00AA36E4" w:rsidRDefault="00AA36E4">
      <w:pPr>
        <w:pStyle w:val="ConsPlusNonformat"/>
        <w:jc w:val="both"/>
      </w:pPr>
      <w:r w:rsidRPr="00AA36E4">
        <w:t>(пункт введен распоряжением Губернатора Нижегородской области от 18.02.2016</w:t>
      </w:r>
    </w:p>
    <w:p w:rsidR="00AA36E4" w:rsidRPr="00AA36E4" w:rsidRDefault="00AA36E4">
      <w:pPr>
        <w:pStyle w:val="ConsPlusNonformat"/>
        <w:jc w:val="both"/>
      </w:pPr>
      <w:r w:rsidRPr="00AA36E4">
        <w:t>N    238-р;   в   ред.   распоряжения   Губернатора   Нижегородской области</w:t>
      </w:r>
    </w:p>
    <w:p w:rsidR="00AA36E4" w:rsidRPr="00AA36E4" w:rsidRDefault="00AA36E4">
      <w:pPr>
        <w:pStyle w:val="ConsPlusNonformat"/>
        <w:jc w:val="both"/>
      </w:pPr>
      <w:r w:rsidRPr="00AA36E4">
        <w:t>от 27.08.2018 N 1522-р)</w:t>
      </w:r>
    </w:p>
    <w:p w:rsidR="00AA36E4" w:rsidRPr="00AA36E4" w:rsidRDefault="00AA36E4">
      <w:pPr>
        <w:pStyle w:val="ConsPlusNonformat"/>
        <w:jc w:val="both"/>
      </w:pPr>
      <w:r w:rsidRPr="00AA36E4">
        <w:t xml:space="preserve">      3                                                                   1</w:t>
      </w:r>
    </w:p>
    <w:p w:rsidR="00AA36E4" w:rsidRPr="00AA36E4" w:rsidRDefault="00AA36E4">
      <w:pPr>
        <w:pStyle w:val="ConsPlusNonformat"/>
        <w:jc w:val="both"/>
      </w:pPr>
      <w:r w:rsidRPr="00AA36E4">
        <w:t xml:space="preserve">    18 .  Мотивированные  заключения, предусмотренные пунктами 15, 18 и 18</w:t>
      </w:r>
    </w:p>
    <w:p w:rsidR="00AA36E4" w:rsidRPr="00AA36E4" w:rsidRDefault="00AA36E4">
      <w:pPr>
        <w:pStyle w:val="ConsPlusNonformat"/>
        <w:jc w:val="both"/>
      </w:pPr>
      <w:r w:rsidRPr="00AA36E4">
        <w:t>настоящего Положения, должны содержать:</w:t>
      </w:r>
    </w:p>
    <w:p w:rsidR="00AA36E4" w:rsidRPr="00AA36E4" w:rsidRDefault="00AA36E4">
      <w:pPr>
        <w:pStyle w:val="ConsPlusNormal"/>
        <w:ind w:firstLine="540"/>
        <w:jc w:val="both"/>
      </w:pPr>
      <w:r w:rsidRPr="00AA36E4">
        <w:t>а) информацию, изложенную в обращениях или уведомлениях, указанных в абзацах втором и пятом подпункта "б" и подпункте "д" пункта 13 настоящего Положения;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A36E4" w:rsidRPr="00AA36E4" w:rsidRDefault="00AA36E4">
      <w:pPr>
        <w:pStyle w:val="ConsPlusNonformat"/>
        <w:spacing w:before="200"/>
        <w:jc w:val="both"/>
      </w:pPr>
      <w:r w:rsidRPr="00AA36E4">
        <w:t xml:space="preserve">    в)  мотивированный  вывод  по результатам предварительного рассмотрения</w:t>
      </w:r>
    </w:p>
    <w:p w:rsidR="00AA36E4" w:rsidRPr="00AA36E4" w:rsidRDefault="00AA36E4">
      <w:pPr>
        <w:pStyle w:val="ConsPlusNonformat"/>
        <w:jc w:val="both"/>
      </w:pPr>
      <w:r w:rsidRPr="00AA36E4">
        <w:t>обращений и уведомлений, указанных в абзацах втором и пятом подпункта "б" и</w:t>
      </w:r>
    </w:p>
    <w:p w:rsidR="00AA36E4" w:rsidRPr="00AA36E4" w:rsidRDefault="00AA36E4">
      <w:pPr>
        <w:pStyle w:val="ConsPlusNonformat"/>
        <w:jc w:val="both"/>
      </w:pPr>
      <w:r w:rsidRPr="00AA36E4">
        <w:t>подпункте  "д"  пункта  13  настоящего  Положения, а также рекомендации для</w:t>
      </w:r>
    </w:p>
    <w:p w:rsidR="00AA36E4" w:rsidRPr="00AA36E4" w:rsidRDefault="00AA36E4">
      <w:pPr>
        <w:pStyle w:val="ConsPlusNonformat"/>
        <w:jc w:val="both"/>
      </w:pPr>
      <w:r w:rsidRPr="00AA36E4">
        <w:t xml:space="preserve">                                                                    2</w:t>
      </w:r>
    </w:p>
    <w:p w:rsidR="00AA36E4" w:rsidRPr="00AA36E4" w:rsidRDefault="00AA36E4">
      <w:pPr>
        <w:pStyle w:val="ConsPlusNonformat"/>
        <w:jc w:val="both"/>
      </w:pPr>
      <w:r w:rsidRPr="00AA36E4">
        <w:t>принятия  одного  из  решений  в  соответствии  с  пунктами  27,  28   и 31</w:t>
      </w:r>
    </w:p>
    <w:p w:rsidR="00AA36E4" w:rsidRPr="00AA36E4" w:rsidRDefault="00AA36E4">
      <w:pPr>
        <w:pStyle w:val="ConsPlusNonformat"/>
        <w:jc w:val="both"/>
      </w:pPr>
      <w:r w:rsidRPr="00AA36E4">
        <w:t>настоящего Положения или иного решения.</w:t>
      </w:r>
    </w:p>
    <w:p w:rsidR="00AA36E4" w:rsidRPr="00AA36E4" w:rsidRDefault="00AA36E4">
      <w:pPr>
        <w:pStyle w:val="ConsPlusNonformat"/>
        <w:jc w:val="both"/>
      </w:pPr>
      <w:r w:rsidRPr="00AA36E4">
        <w:t xml:space="preserve">         3</w:t>
      </w:r>
    </w:p>
    <w:p w:rsidR="00AA36E4" w:rsidRPr="00AA36E4" w:rsidRDefault="00AA36E4">
      <w:pPr>
        <w:pStyle w:val="ConsPlusNonformat"/>
        <w:jc w:val="both"/>
      </w:pPr>
      <w:r w:rsidRPr="00AA36E4">
        <w:t>(п.    18    введен   распоряжением   Губернатора   Нижегородской   области</w:t>
      </w:r>
    </w:p>
    <w:p w:rsidR="00AA36E4" w:rsidRPr="00AA36E4" w:rsidRDefault="00AA36E4">
      <w:pPr>
        <w:pStyle w:val="ConsPlusNonformat"/>
        <w:jc w:val="both"/>
      </w:pPr>
      <w:r w:rsidRPr="00AA36E4">
        <w:t>от 18.02.2016 N 238-р)</w:t>
      </w:r>
    </w:p>
    <w:p w:rsidR="00AA36E4" w:rsidRPr="00AA36E4" w:rsidRDefault="00AA36E4">
      <w:pPr>
        <w:pStyle w:val="ConsPlusNormal"/>
        <w:ind w:firstLine="540"/>
        <w:jc w:val="both"/>
      </w:pPr>
      <w:r w:rsidRPr="00AA36E4">
        <w:t>19. Председатель комиссии при поступлении к нему в порядке, предусмотренном правовым актом Губернатора Нижегородской области, информации, содержащей основания для проведения заседания комиссии: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Положения;</w:t>
      </w:r>
    </w:p>
    <w:p w:rsidR="00AA36E4" w:rsidRPr="00AA36E4" w:rsidRDefault="00AA36E4">
      <w:pPr>
        <w:pStyle w:val="ConsPlusNormal"/>
        <w:jc w:val="both"/>
      </w:pPr>
      <w:r w:rsidRPr="00AA36E4">
        <w:t>(подп. "а" в ред. распоряжения Губернатора Нижегородской области от 18.02.2016 N 238-р)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 госслужбы, и с результатами ее проверки;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распоряжений Губернатора Нижегородской области от 19.01.2015 N 58-р, от 27.08.2018 N 1522-р)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20" w:name="P147"/>
      <w:bookmarkEnd w:id="20"/>
      <w:r w:rsidRPr="00AA36E4">
        <w:t>20. Заседание комиссии по рассмотрению заявлений, указанных в абзацах третьем и четвертом подпункта "б"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распоряжения Губернатора Нижегородской области от 18.02.2016 N 238-р)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21" w:name="P149"/>
      <w:bookmarkEnd w:id="21"/>
      <w:r w:rsidRPr="00AA36E4">
        <w:t>21. Уведомление, указанное в подпункте "д" пункта 13 настоящего Положения, как правило, рассматривается на очередном (плановом) заседании комиссии.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22.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государственном органе.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"б" пункта 13 настоящего Положения.</w:t>
      </w:r>
    </w:p>
    <w:p w:rsidR="00AA36E4" w:rsidRPr="00AA36E4" w:rsidRDefault="00AA36E4">
      <w:pPr>
        <w:pStyle w:val="ConsPlusNormal"/>
        <w:jc w:val="both"/>
      </w:pPr>
      <w:r w:rsidRPr="00AA36E4">
        <w:t>(п. 22 в ред. распоряжения Губернатора Нижегородской области от 18.02.2016 N 238-р)</w:t>
      </w:r>
    </w:p>
    <w:p w:rsidR="00AA36E4" w:rsidRPr="00AA36E4" w:rsidRDefault="00AA36E4">
      <w:pPr>
        <w:pStyle w:val="ConsPlusNonformat"/>
        <w:spacing w:before="200"/>
        <w:jc w:val="both"/>
      </w:pPr>
      <w:r w:rsidRPr="00AA36E4">
        <w:t xml:space="preserve">      1</w:t>
      </w:r>
    </w:p>
    <w:p w:rsidR="00AA36E4" w:rsidRPr="00AA36E4" w:rsidRDefault="00AA36E4">
      <w:pPr>
        <w:pStyle w:val="ConsPlusNonformat"/>
        <w:jc w:val="both"/>
      </w:pPr>
      <w:r w:rsidRPr="00AA36E4">
        <w:t xml:space="preserve">    22 .  Заседания  комиссии  могут  проводиться в отсутствие гражданского</w:t>
      </w:r>
    </w:p>
    <w:p w:rsidR="00AA36E4" w:rsidRPr="00AA36E4" w:rsidRDefault="00AA36E4">
      <w:pPr>
        <w:pStyle w:val="ConsPlusNonformat"/>
        <w:jc w:val="both"/>
      </w:pPr>
      <w:r w:rsidRPr="00AA36E4">
        <w:t>служащего или гражданина в случае:</w:t>
      </w:r>
    </w:p>
    <w:p w:rsidR="00AA36E4" w:rsidRPr="00AA36E4" w:rsidRDefault="00AA36E4">
      <w:pPr>
        <w:pStyle w:val="ConsPlusNormal"/>
        <w:ind w:firstLine="540"/>
        <w:jc w:val="both"/>
      </w:pPr>
      <w:r w:rsidRPr="00AA36E4"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гражданского служащего или гражданина лично присутствовать на заседании комиссии;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A36E4" w:rsidRPr="00AA36E4" w:rsidRDefault="00AA36E4">
      <w:pPr>
        <w:pStyle w:val="ConsPlusNormal"/>
        <w:jc w:val="both"/>
      </w:pPr>
      <w:r w:rsidRPr="00AA36E4">
        <w:t>(пункт введен распоряжением Губернатора Нижегородской области от 18.02.2016 N 238-р)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23. На заседании комиссии заслушиваются пояснения гражданского служащего или гражданина, замещавшего должность гражданской службы в органе исполнительной власти Нижегородской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22" w:name="P160"/>
      <w:bookmarkEnd w:id="22"/>
      <w:r w:rsidRPr="00AA36E4">
        <w:t>25.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23" w:name="P161"/>
      <w:bookmarkEnd w:id="23"/>
      <w:r w:rsidRPr="00AA36E4">
        <w:t>а) установить, что сведения, представленные гражданским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области, и соблюдения государственными гражданскими служащими Нижегородской области требований к служебному поведению, утвержденного Указом Губернатора Нижегородской области от 22 апреля 2010 г. N 14, являются достоверными и полными;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распоряжения Губернатора Нижегородской области от 28.03.2019 N 440-р)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б) установить, что сведения, представленные гражданским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26.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24" w:name="P167"/>
      <w:bookmarkEnd w:id="24"/>
      <w:r w:rsidRPr="00AA36E4">
        <w:t>27.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28.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A36E4" w:rsidRPr="00AA36E4" w:rsidRDefault="00AA36E4">
      <w:pPr>
        <w:pStyle w:val="ConsPlusNonformat"/>
        <w:spacing w:before="200"/>
        <w:jc w:val="both"/>
      </w:pPr>
      <w:r w:rsidRPr="00AA36E4">
        <w:t xml:space="preserve">      1</w:t>
      </w:r>
    </w:p>
    <w:p w:rsidR="00AA36E4" w:rsidRPr="00AA36E4" w:rsidRDefault="00AA36E4">
      <w:pPr>
        <w:pStyle w:val="ConsPlusNonformat"/>
        <w:jc w:val="both"/>
      </w:pPr>
      <w:r w:rsidRPr="00AA36E4">
        <w:t xml:space="preserve">    28 .  По  итогам  рассмотрения  вопроса,  указанного в абзаце четвертом</w:t>
      </w:r>
    </w:p>
    <w:p w:rsidR="00AA36E4" w:rsidRPr="00AA36E4" w:rsidRDefault="00AA36E4">
      <w:pPr>
        <w:pStyle w:val="ConsPlusNonformat"/>
        <w:jc w:val="both"/>
      </w:pPr>
      <w:r w:rsidRPr="00AA36E4">
        <w:t>подпункта  "б"  пункта  13 настоящего Положения, комиссия принимает одно из</w:t>
      </w:r>
    </w:p>
    <w:p w:rsidR="00AA36E4" w:rsidRPr="00AA36E4" w:rsidRDefault="00AA36E4">
      <w:pPr>
        <w:pStyle w:val="ConsPlusNonformat"/>
        <w:jc w:val="both"/>
      </w:pPr>
      <w:r w:rsidRPr="00AA36E4">
        <w:t>следующих решений:</w:t>
      </w:r>
    </w:p>
    <w:p w:rsidR="00AA36E4" w:rsidRPr="00AA36E4" w:rsidRDefault="00AA36E4">
      <w:pPr>
        <w:pStyle w:val="ConsPlusNormal"/>
        <w:ind w:firstLine="540"/>
        <w:jc w:val="both"/>
      </w:pPr>
      <w:r w:rsidRPr="00AA36E4"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A36E4" w:rsidRPr="00AA36E4" w:rsidRDefault="00AA36E4">
      <w:pPr>
        <w:pStyle w:val="ConsPlusNonformat"/>
        <w:jc w:val="both"/>
      </w:pPr>
      <w:r w:rsidRPr="00AA36E4">
        <w:t xml:space="preserve">         1</w:t>
      </w:r>
    </w:p>
    <w:p w:rsidR="00AA36E4" w:rsidRPr="00AA36E4" w:rsidRDefault="00AA36E4">
      <w:pPr>
        <w:pStyle w:val="ConsPlusNonformat"/>
        <w:jc w:val="both"/>
      </w:pPr>
      <w:r w:rsidRPr="00AA36E4">
        <w:t>(п.    28    введен   распоряжением   Губернатора   Нижегородской   области</w:t>
      </w:r>
    </w:p>
    <w:p w:rsidR="00AA36E4" w:rsidRPr="00AA36E4" w:rsidRDefault="00AA36E4">
      <w:pPr>
        <w:pStyle w:val="ConsPlusNonformat"/>
        <w:jc w:val="both"/>
      </w:pPr>
      <w:r w:rsidRPr="00AA36E4">
        <w:t>от 15.05.2015 N 835-р)</w:t>
      </w:r>
    </w:p>
    <w:p w:rsidR="00AA36E4" w:rsidRPr="00AA36E4" w:rsidRDefault="00AA36E4">
      <w:pPr>
        <w:pStyle w:val="ConsPlusNonformat"/>
        <w:jc w:val="both"/>
      </w:pPr>
      <w:r w:rsidRPr="00AA36E4">
        <w:t xml:space="preserve">      2</w:t>
      </w:r>
    </w:p>
    <w:p w:rsidR="00AA36E4" w:rsidRPr="00AA36E4" w:rsidRDefault="00AA36E4">
      <w:pPr>
        <w:pStyle w:val="ConsPlusNonformat"/>
        <w:jc w:val="both"/>
      </w:pPr>
      <w:bookmarkStart w:id="25" w:name="P184"/>
      <w:bookmarkEnd w:id="25"/>
      <w:r w:rsidRPr="00AA36E4">
        <w:t xml:space="preserve">    28 .     По     итогам     рассмотрения     вопроса,    указанного    в</w:t>
      </w:r>
    </w:p>
    <w:p w:rsidR="00AA36E4" w:rsidRPr="00AA36E4" w:rsidRDefault="00AA36E4">
      <w:pPr>
        <w:pStyle w:val="ConsPlusNonformat"/>
        <w:jc w:val="both"/>
      </w:pPr>
      <w:r w:rsidRPr="00AA36E4">
        <w:t>абзаце    пятом    подпункта   "б" пункта 13 настоящего Положения, комиссия</w:t>
      </w:r>
    </w:p>
    <w:p w:rsidR="00AA36E4" w:rsidRPr="00AA36E4" w:rsidRDefault="00AA36E4">
      <w:pPr>
        <w:pStyle w:val="ConsPlusNonformat"/>
        <w:jc w:val="both"/>
      </w:pPr>
      <w:r w:rsidRPr="00AA36E4">
        <w:t>принимает одно из следующих решений:</w:t>
      </w:r>
    </w:p>
    <w:p w:rsidR="00AA36E4" w:rsidRPr="00AA36E4" w:rsidRDefault="00AA36E4">
      <w:pPr>
        <w:pStyle w:val="ConsPlusNormal"/>
        <w:ind w:firstLine="540"/>
        <w:jc w:val="both"/>
      </w:pPr>
      <w:r w:rsidRPr="00AA36E4">
        <w:t>а) признать, что при исполнении гражданским служащим должностных обязанностей конфликт интересов отсутствует;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в) признать, что гражданский служащий не соблюдал требования об урегулировании конфликта интересов. В этом случае комиссия рекомендует представителю нанимателя применить к гражданскому служащему конкретную меру ответственности.</w:t>
      </w:r>
    </w:p>
    <w:p w:rsidR="00AA36E4" w:rsidRPr="00AA36E4" w:rsidRDefault="00AA36E4">
      <w:pPr>
        <w:pStyle w:val="ConsPlusNormal"/>
        <w:jc w:val="both"/>
      </w:pPr>
      <w:r w:rsidRPr="00AA36E4">
        <w:t>(пункт введен распоряжением Губернатора Нижегородской области от 18.02.2016 N 238-р)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26" w:name="P191"/>
      <w:bookmarkEnd w:id="26"/>
      <w:r w:rsidRPr="00AA36E4">
        <w:t>29. По итогам рассмотрения вопроса, указанного в подпункте "г" пункта 13 настоящего Положения, комиссия принимает одно из следующих решений: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а) признать, что сведения, представленные гражданским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б) признать, что сведения, представленные гражданским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30. По итогам рассмотрения вопросов, указанных в подпунктах "а", "б", "г" и "д" пункта 13 настоящего Положения, и при наличии к тому оснований комиссия может принять иное решение, чем это предусмотрено пунктами 25 - 29, 31 настоящего Положения. Основания и мотивы принятия такого решения должны быть отражены в протоколе заседания комиссии.</w:t>
      </w:r>
    </w:p>
    <w:p w:rsidR="00AA36E4" w:rsidRPr="00AA36E4" w:rsidRDefault="00AA36E4">
      <w:pPr>
        <w:pStyle w:val="ConsPlusNormal"/>
        <w:jc w:val="both"/>
      </w:pPr>
      <w:r w:rsidRPr="00AA36E4">
        <w:t>(п. 30 в ред. распоряжения Губернатора Нижегородской области от 15.05.2015 N 835-р)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bookmarkStart w:id="27" w:name="P196"/>
      <w:bookmarkEnd w:id="27"/>
      <w:r w:rsidRPr="00AA36E4">
        <w:t>31. По итогам рассмотрения вопроса, указанного в подпункте "д" пункта 13 настоящего Положения, комиссия принимает в отношении гражданина, замещавшего должность гражданской службы в органе исполнительной власти Нижегородской области, одно из следующих решений: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распоряжения Губернатора Нижегородской области от 28.03.2019 N 440-р)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32.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33. Для исполнения решений комиссии могут быть подготовлены проекты нормативных правовых актов, решений или поручений представителя нанимателя, которые в установленном порядке представляются на рассмотрение представителя нанимателя.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34.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36. В протоколе заседания комиссии указываются: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а) дата заседания комиссии, фамилии, имена, отчества членов комиссии и иных лиц, присутствующих на заседании;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в) предъявляемые к гражданскому служащему претензии, материалы, на которых они основываются;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г) содержание пояснений гражданского служащего и других лиц по существу предъявляемых претензий;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д) фамилии, имена, отчества выступивших на заседании лиц и краткое изложение их выступлений;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е) источник информации, содержащей основания для проведения заседания комиссии, дата поступления информации в департамент госслужбы;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распоряжения Губернатора Нижегородской области от 27.08.2018 N 1522-р)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ж) другие сведения;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з) результаты голосования;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и) решение и обоснование его принятия.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37.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38. Копии протокола заседания комиссии в 7-дневный срок со дня заседания направляются представителю нанимателя, полностью или в виде выписок из него - гражданскому служащему, а также по решению комиссии - иным заинтересованным лицам.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распоряжения Губернатора Нижегородской области от 18.02.2016 N 238-р)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39. 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40.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представителю нанимателя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41.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42.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43. Выписка из решения комиссии, заверенная подписью секретаря комиссии и печатью департамента госслужбы, вручается гражданину, замещавшему должность гражданской службы в органе исполнительной власти Нижегородской области, в отношении которого рассматривался вопрос, указанный в абзаце втором подпункта "б"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распоряжений Губернатора Нижегородской области от 19.01.2015 N 58-р, от 27.08.2018 N 1522-р)</w:t>
      </w:r>
    </w:p>
    <w:p w:rsidR="00AA36E4" w:rsidRPr="00AA36E4" w:rsidRDefault="00AA36E4">
      <w:pPr>
        <w:pStyle w:val="ConsPlusNormal"/>
        <w:spacing w:before="220"/>
        <w:ind w:firstLine="540"/>
        <w:jc w:val="both"/>
      </w:pPr>
      <w:r w:rsidRPr="00AA36E4">
        <w:t>44.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департаментом госслужбы.</w:t>
      </w:r>
    </w:p>
    <w:p w:rsidR="00AA36E4" w:rsidRPr="00AA36E4" w:rsidRDefault="00AA36E4">
      <w:pPr>
        <w:pStyle w:val="ConsPlusNormal"/>
        <w:jc w:val="both"/>
      </w:pPr>
      <w:r w:rsidRPr="00AA36E4">
        <w:t>(в ред. распоряжения Губернатора Нижегородской области от 27.08.2018 N 1522-р)</w:t>
      </w:r>
    </w:p>
    <w:p w:rsidR="00AA36E4" w:rsidRPr="00AA36E4" w:rsidRDefault="00AA36E4">
      <w:pPr>
        <w:pStyle w:val="ConsPlusNormal"/>
        <w:ind w:firstLine="540"/>
        <w:jc w:val="both"/>
      </w:pPr>
    </w:p>
    <w:p w:rsidR="00AA36E4" w:rsidRPr="00AA36E4" w:rsidRDefault="00AA36E4" w:rsidP="00AA36E4">
      <w:pPr>
        <w:pStyle w:val="ConsPlusNormal"/>
        <w:jc w:val="right"/>
        <w:outlineLvl w:val="0"/>
      </w:pPr>
      <w:r w:rsidRPr="00AA36E4">
        <w:t>Утвержден</w:t>
      </w:r>
      <w:r>
        <w:br/>
      </w:r>
      <w:r w:rsidRPr="00AA36E4">
        <w:t>распоряжением</w:t>
      </w:r>
      <w:r>
        <w:br/>
      </w:r>
      <w:r w:rsidRPr="00AA36E4">
        <w:t>Губернатора Нижегородской области</w:t>
      </w:r>
      <w:r>
        <w:br/>
      </w:r>
      <w:r w:rsidRPr="00AA36E4">
        <w:t>от 15 августа 2014 г. N 1386-р</w:t>
      </w:r>
    </w:p>
    <w:p w:rsidR="00AA36E4" w:rsidRPr="00AA36E4" w:rsidRDefault="00AA36E4">
      <w:pPr>
        <w:pStyle w:val="ConsPlusNormal"/>
        <w:ind w:firstLine="540"/>
        <w:jc w:val="both"/>
      </w:pPr>
    </w:p>
    <w:p w:rsidR="00AA36E4" w:rsidRPr="00AA36E4" w:rsidRDefault="00AA36E4">
      <w:pPr>
        <w:pStyle w:val="ConsPlusTitle"/>
        <w:jc w:val="center"/>
      </w:pPr>
      <w:bookmarkStart w:id="28" w:name="P236"/>
      <w:bookmarkEnd w:id="28"/>
      <w:r w:rsidRPr="00AA36E4">
        <w:t>СОСТАВ</w:t>
      </w:r>
      <w:r>
        <w:br/>
      </w:r>
      <w:r w:rsidRPr="00AA36E4">
        <w:t>ВЫСШЕЙ КОМИССИИ ПО СОБЛЮДЕНИЮ ТРЕБОВАНИЙ К СЛУЖЕБНОМУ</w:t>
      </w:r>
      <w:r>
        <w:t xml:space="preserve"> </w:t>
      </w:r>
      <w:r w:rsidRPr="00AA36E4">
        <w:t>ПОВЕДЕНИЮ ГОСУДАРСТВЕННЫХ ГРАЖДАНСКИХ СЛУЖАЩИХ НИЖЕГОРОДСКОЙ</w:t>
      </w:r>
      <w:r>
        <w:t xml:space="preserve"> </w:t>
      </w:r>
      <w:r w:rsidRPr="00AA36E4">
        <w:t>ОБЛАСТИ И УРЕГУЛИРОВАНИЮ КОНФЛИКТА ИНТЕРЕСОВ</w:t>
      </w: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6"/>
      </w:tblGrid>
      <w:tr w:rsidR="00AA36E4" w:rsidRPr="00AA36E4" w:rsidTr="00AA36E4">
        <w:trPr>
          <w:jc w:val="center"/>
        </w:trPr>
        <w:tc>
          <w:tcPr>
            <w:tcW w:w="1020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36E4" w:rsidRPr="00AA36E4" w:rsidRDefault="00AA36E4" w:rsidP="00AA36E4">
            <w:pPr>
              <w:pStyle w:val="ConsPlusNormal"/>
              <w:jc w:val="center"/>
            </w:pPr>
            <w:r w:rsidRPr="00AA36E4">
              <w:t>Список изменяющих документов</w:t>
            </w:r>
            <w:r>
              <w:br/>
            </w:r>
            <w:r w:rsidRPr="00AA36E4">
              <w:t>(в ред. распоряжений Губернатора Нижегородской области от 19.01.2015 N 58-р,</w:t>
            </w:r>
            <w:r>
              <w:t xml:space="preserve"> </w:t>
            </w:r>
            <w:r w:rsidRPr="00AA36E4">
              <w:t>от 18.02.2016 N 238-р, от 16.02.2017 N 248-р, от 31.05.2017 N 997-р,</w:t>
            </w:r>
            <w:r>
              <w:t xml:space="preserve"> </w:t>
            </w:r>
            <w:r w:rsidRPr="00AA36E4">
              <w:t>от 08.11.2017 N 2169-р, от 22.05.2018 N 873-р, от 27.08.2018 N 1522-р,</w:t>
            </w:r>
            <w:r>
              <w:t xml:space="preserve"> </w:t>
            </w:r>
            <w:r w:rsidRPr="00AA36E4">
              <w:t>от 28.03.2019 N 440-р)</w:t>
            </w:r>
          </w:p>
        </w:tc>
      </w:tr>
    </w:tbl>
    <w:p w:rsidR="00AA36E4" w:rsidRPr="00AA36E4" w:rsidRDefault="00AA36E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6168"/>
      </w:tblGrid>
      <w:tr w:rsidR="00AA36E4" w:rsidRPr="00AA36E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Люлин Е.Б.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- Вице-губернатор, первый заместитель Председателя Правительства Нижегородской области, председатель комиссии</w:t>
            </w:r>
          </w:p>
        </w:tc>
      </w:tr>
      <w:tr w:rsidR="00AA36E4" w:rsidRPr="00AA36E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Краснов Д.Г.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- заместитель Губернатора, заместитель Председателя Правительства Нижегородской области, заместитель председателя комиссии</w:t>
            </w:r>
          </w:p>
        </w:tc>
      </w:tr>
      <w:tr w:rsidR="00AA36E4" w:rsidRPr="00AA36E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Капралова С.А.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- директор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области, секретарь комиссии</w:t>
            </w:r>
          </w:p>
        </w:tc>
      </w:tr>
      <w:tr w:rsidR="00AA36E4" w:rsidRPr="00AA36E4">
        <w:tc>
          <w:tcPr>
            <w:tcW w:w="8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Члены комиссии:</w:t>
            </w:r>
          </w:p>
        </w:tc>
      </w:tr>
      <w:tr w:rsidR="00AA36E4" w:rsidRPr="00AA36E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Лебедева Е.А.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- заместитель директора департамента, начальник отдела по профилактике коррупционных и иных правонарушений департамента государственной гражданской и муниципальной службы управления делами Правительства и развития кадрового потенциала Нижегородской области</w:t>
            </w:r>
          </w:p>
        </w:tc>
      </w:tr>
      <w:tr w:rsidR="00AA36E4" w:rsidRPr="00AA36E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Литвиненко Л.Д.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- директор государственно-правового департамента Нижегородской области</w:t>
            </w:r>
          </w:p>
        </w:tc>
      </w:tr>
      <w:tr w:rsidR="00AA36E4" w:rsidRPr="00AA36E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Тихонина С.А.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- заведующий кафедрой социологии и психологии Нижегородского института управления - филиала ФГБОУ ВО "Российская академия народного хозяйства и государственной службы при Президенте Российской Федерации", доктор социологических наук, профессор (по согласованию)</w:t>
            </w:r>
          </w:p>
        </w:tc>
      </w:tr>
      <w:tr w:rsidR="00AA36E4" w:rsidRPr="00AA36E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Хужин С.М.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- заведующий кафедрой гражданского процессуального права Приволжского филиала ФГБОУ ВО "Российский государственный университет правосудия", кандидат юридических наук, доцент (по согласованию)</w:t>
            </w:r>
          </w:p>
        </w:tc>
      </w:tr>
      <w:tr w:rsidR="00AA36E4" w:rsidRPr="00AA36E4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Черепанова Н.В.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</w:tcPr>
          <w:p w:rsidR="00AA36E4" w:rsidRPr="00AA36E4" w:rsidRDefault="00AA36E4">
            <w:pPr>
              <w:pStyle w:val="ConsPlusNormal"/>
              <w:jc w:val="both"/>
            </w:pPr>
            <w:r w:rsidRPr="00AA36E4">
              <w:t>- и.о. директора департамента региональной безопасности Нижегородской области</w:t>
            </w:r>
          </w:p>
        </w:tc>
      </w:tr>
    </w:tbl>
    <w:p w:rsidR="00872D56" w:rsidRPr="00AA36E4" w:rsidRDefault="00872D56" w:rsidP="00AA36E4"/>
    <w:sectPr w:rsidR="00872D56" w:rsidRPr="00AA36E4" w:rsidSect="00D84A06">
      <w:pgSz w:w="11907" w:h="16840" w:code="9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E4"/>
    <w:rsid w:val="00002216"/>
    <w:rsid w:val="002A5270"/>
    <w:rsid w:val="005D56D2"/>
    <w:rsid w:val="00643764"/>
    <w:rsid w:val="00872D56"/>
    <w:rsid w:val="00934099"/>
    <w:rsid w:val="00AA36E4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3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A3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3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5908</Words>
  <Characters>33676</Characters>
  <Application>Microsoft Office Word</Application>
  <DocSecurity>0</DocSecurity>
  <Lines>280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ГУБЕРНАТОР НИЖЕГОРОДСКОЙ ОБЛАСТИ РАСПОРЯЖЕНИЕ от 15 августа 2014 г. N 1386-р</vt:lpstr>
      <vt:lpstr>Утверждено распоряжением Губернатора Нижегородской области от 15 августа 2014 г.</vt:lpstr>
      <vt:lpstr>Утвержден распоряжением Губернатора Нижегородской области от 15 августа 2014 г. </vt:lpstr>
    </vt:vector>
  </TitlesOfParts>
  <Company/>
  <LinksUpToDate>false</LinksUpToDate>
  <CharactersWithSpaces>39505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2020-06-03T08:13:00Z</dcterms:created>
  <dcterms:modified xsi:type="dcterms:W3CDTF">2020-06-03T08:13:00Z</dcterms:modified>
</cp:coreProperties>
</file>