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FA3A" w14:textId="77777777" w:rsidR="007C069A" w:rsidRDefault="007C069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2F351BF" w14:textId="77777777" w:rsidR="007C069A" w:rsidRDefault="007C069A">
      <w:pPr>
        <w:pStyle w:val="ConsPlusNormal"/>
        <w:outlineLvl w:val="0"/>
      </w:pPr>
    </w:p>
    <w:p w14:paraId="0B93DB97" w14:textId="77777777" w:rsidR="007C069A" w:rsidRDefault="007C069A">
      <w:pPr>
        <w:pStyle w:val="ConsPlusNormal"/>
        <w:outlineLvl w:val="0"/>
      </w:pPr>
      <w:r>
        <w:t>Включен в Реестр нормативных актов органов исполнительной власти Нижегородской области 17 сентября 2020 года N 15518-302-151</w:t>
      </w:r>
    </w:p>
    <w:p w14:paraId="425BE31B" w14:textId="77777777" w:rsidR="007C069A" w:rsidRDefault="007C06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A2465F0" w14:textId="77777777" w:rsidR="007C069A" w:rsidRDefault="007C069A">
      <w:pPr>
        <w:pStyle w:val="ConsPlusNormal"/>
      </w:pPr>
    </w:p>
    <w:p w14:paraId="41678DF1" w14:textId="77777777" w:rsidR="007C069A" w:rsidRDefault="007C069A">
      <w:pPr>
        <w:pStyle w:val="ConsPlusTitle"/>
        <w:jc w:val="center"/>
      </w:pPr>
      <w:r>
        <w:t>МИНИСТЕРСТВО СЕЛЬСКОГО ХОЗЯЙСТВА И ПРОДОВОЛЬСТВЕННЫХ</w:t>
      </w:r>
    </w:p>
    <w:p w14:paraId="3CBD23A7" w14:textId="77777777" w:rsidR="007C069A" w:rsidRDefault="007C069A">
      <w:pPr>
        <w:pStyle w:val="ConsPlusTitle"/>
        <w:jc w:val="center"/>
      </w:pPr>
      <w:r>
        <w:t>РЕСУРСОВ НИЖЕГОРОДСКОЙ ОБЛАСТИ</w:t>
      </w:r>
    </w:p>
    <w:p w14:paraId="3F0D93FC" w14:textId="77777777" w:rsidR="007C069A" w:rsidRDefault="007C069A">
      <w:pPr>
        <w:pStyle w:val="ConsPlusTitle"/>
        <w:jc w:val="center"/>
      </w:pPr>
    </w:p>
    <w:p w14:paraId="06F30DFB" w14:textId="77777777" w:rsidR="007C069A" w:rsidRDefault="007C069A">
      <w:pPr>
        <w:pStyle w:val="ConsPlusTitle"/>
        <w:jc w:val="center"/>
      </w:pPr>
      <w:r>
        <w:t>ПРИКАЗ</w:t>
      </w:r>
    </w:p>
    <w:p w14:paraId="356C0B15" w14:textId="77777777" w:rsidR="007C069A" w:rsidRDefault="007C069A">
      <w:pPr>
        <w:pStyle w:val="ConsPlusTitle"/>
        <w:jc w:val="center"/>
      </w:pPr>
      <w:r>
        <w:t>от 27 августа 2020 г. N 151</w:t>
      </w:r>
    </w:p>
    <w:p w14:paraId="0CF2079D" w14:textId="77777777" w:rsidR="007C069A" w:rsidRDefault="007C069A">
      <w:pPr>
        <w:pStyle w:val="ConsPlusTitle"/>
        <w:jc w:val="center"/>
      </w:pPr>
    </w:p>
    <w:p w14:paraId="3C1AC37D" w14:textId="77777777" w:rsidR="007C069A" w:rsidRDefault="007C069A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14:paraId="69CA67C0" w14:textId="77777777" w:rsidR="007C069A" w:rsidRDefault="007C069A">
      <w:pPr>
        <w:pStyle w:val="ConsPlusTitle"/>
        <w:jc w:val="center"/>
      </w:pPr>
      <w:r>
        <w:t>ГОСУДАРСТВЕННЫХ ГРАЖДАНСКИХ СЛУЖАЩИХ И УРЕГУЛИРОВАНИЮ</w:t>
      </w:r>
    </w:p>
    <w:p w14:paraId="14FB2CAF" w14:textId="77777777" w:rsidR="007C069A" w:rsidRDefault="007C069A">
      <w:pPr>
        <w:pStyle w:val="ConsPlusTitle"/>
        <w:jc w:val="center"/>
      </w:pPr>
      <w:r>
        <w:t>КОНФЛИКТА ИНТЕРЕСОВ</w:t>
      </w:r>
    </w:p>
    <w:p w14:paraId="02EDF9B0" w14:textId="77777777" w:rsidR="007C069A" w:rsidRDefault="007C06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069A" w14:paraId="0E03D10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08CAE" w14:textId="77777777" w:rsidR="007C069A" w:rsidRDefault="007C06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1F4D0" w14:textId="77777777" w:rsidR="007C069A" w:rsidRDefault="007C06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C994DF" w14:textId="77777777" w:rsidR="007C069A" w:rsidRDefault="007C06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0610986" w14:textId="77777777" w:rsidR="007C069A" w:rsidRDefault="007C069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продовольственных</w:t>
            </w:r>
          </w:p>
          <w:p w14:paraId="05B743B5" w14:textId="77777777" w:rsidR="007C069A" w:rsidRDefault="007C069A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24.12.2020 </w:t>
            </w:r>
            <w:hyperlink r:id="rId5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 xml:space="preserve">, от 09.02.2021 </w:t>
            </w:r>
            <w:hyperlink r:id="rId6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,</w:t>
            </w:r>
          </w:p>
          <w:p w14:paraId="62AD2B0D" w14:textId="77777777" w:rsidR="007C069A" w:rsidRDefault="007C06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25.08.2022 </w:t>
            </w:r>
            <w:hyperlink r:id="rId7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 xml:space="preserve">, от 30.05.2024 </w:t>
            </w:r>
            <w:hyperlink r:id="rId8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989AF" w14:textId="77777777" w:rsidR="007C069A" w:rsidRDefault="007C069A">
            <w:pPr>
              <w:pStyle w:val="ConsPlusNormal"/>
            </w:pPr>
          </w:p>
        </w:tc>
      </w:tr>
    </w:tbl>
    <w:p w14:paraId="437598FC" w14:textId="77777777" w:rsidR="007C069A" w:rsidRDefault="007C069A">
      <w:pPr>
        <w:pStyle w:val="ConsPlusNormal"/>
      </w:pPr>
    </w:p>
    <w:p w14:paraId="117AC6EE" w14:textId="77777777" w:rsidR="007C069A" w:rsidRDefault="007C069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приказываю:</w:t>
      </w:r>
    </w:p>
    <w:p w14:paraId="2E2E4199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2">
        <w:r>
          <w:rPr>
            <w:color w:val="0000FF"/>
          </w:rPr>
          <w:t>Положение</w:t>
        </w:r>
      </w:hyperlink>
      <w:r>
        <w:t xml:space="preserve"> о порядке работы комиссии по соблюдению требований к служебному поведению государственных гражданских служащих и урегулированию конфликта интересов.</w:t>
      </w:r>
    </w:p>
    <w:p w14:paraId="3F9759B5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212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интересов.</w:t>
      </w:r>
    </w:p>
    <w:p w14:paraId="2C594767" w14:textId="77777777" w:rsidR="007C069A" w:rsidRDefault="007C069A">
      <w:pPr>
        <w:pStyle w:val="ConsPlusNormal"/>
        <w:spacing w:before="220"/>
        <w:ind w:firstLine="540"/>
        <w:jc w:val="both"/>
      </w:pPr>
      <w:r>
        <w:t>3. Признать утратившими силу приказы министерства сельского хозяйства и продовольственных ресурсов Нижегородской области:</w:t>
      </w:r>
    </w:p>
    <w:p w14:paraId="7814FB4E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- от 29 февраля 2016 г. </w:t>
      </w:r>
      <w:hyperlink r:id="rId12">
        <w:r>
          <w:rPr>
            <w:color w:val="0000FF"/>
          </w:rPr>
          <w:t>N 25</w:t>
        </w:r>
      </w:hyperlink>
      <w:r>
        <w:t xml:space="preserve"> "О комиссии по соблюдению требований к служебному поведению государственных гражданских служащих министерства сельского хозяйства и продовольственных ресурсов Нижегородской области и урегулированию конфликта интересов";</w:t>
      </w:r>
    </w:p>
    <w:p w14:paraId="57F9C4B6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- от 13 ноября 2017 г. </w:t>
      </w:r>
      <w:hyperlink r:id="rId13">
        <w:r>
          <w:rPr>
            <w:color w:val="0000FF"/>
          </w:rPr>
          <w:t>N 141</w:t>
        </w:r>
      </w:hyperlink>
      <w:r>
        <w:t xml:space="preserve"> "О внесении изменений в Положение о порядке работы комиссии по соблюдению требований к служебному поведению государственных гражданских служащих и урегулированию конфликта интересов, утвержденное приказом министерства сельского хозяйства и продовольственных ресурсов Нижегородской области от 29 февраля 2016 года N 25";</w:t>
      </w:r>
    </w:p>
    <w:p w14:paraId="23FC712E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- от 20 июня 2018 г. </w:t>
      </w:r>
      <w:hyperlink r:id="rId14">
        <w:r>
          <w:rPr>
            <w:color w:val="0000FF"/>
          </w:rPr>
          <w:t>N 108</w:t>
        </w:r>
      </w:hyperlink>
      <w:r>
        <w:t xml:space="preserve"> "О внесении изменений в приказ министерства сельского хозяйства и продовольственных ресурсов Нижегородской области от 29 февраля 2016 года N 25";</w:t>
      </w:r>
    </w:p>
    <w:p w14:paraId="268EBD3E" w14:textId="77777777" w:rsidR="007C069A" w:rsidRDefault="007C069A">
      <w:pPr>
        <w:pStyle w:val="ConsPlusNormal"/>
        <w:spacing w:before="220"/>
        <w:ind w:firstLine="540"/>
        <w:jc w:val="both"/>
      </w:pPr>
      <w:r>
        <w:t>- от 18 февраля 2020 г. N 19 "О комиссии по соблюдению требований к служебному поведению государственных гражданских служащих министерства сельского хозяйства и продовольственных ресурсов Нижегородской области и урегулированию конфликта интересов".</w:t>
      </w:r>
    </w:p>
    <w:p w14:paraId="4CFEAA98" w14:textId="77777777" w:rsidR="007C069A" w:rsidRDefault="007C069A">
      <w:pPr>
        <w:pStyle w:val="ConsPlusNormal"/>
        <w:spacing w:before="220"/>
        <w:ind w:firstLine="540"/>
        <w:jc w:val="both"/>
      </w:pPr>
      <w:r>
        <w:t>4. Настоящий приказ вступает в силу со дня подписания.</w:t>
      </w:r>
    </w:p>
    <w:p w14:paraId="60E37676" w14:textId="77777777" w:rsidR="007C069A" w:rsidRDefault="007C069A">
      <w:pPr>
        <w:pStyle w:val="ConsPlusNormal"/>
        <w:spacing w:before="220"/>
        <w:ind w:firstLine="540"/>
        <w:jc w:val="both"/>
      </w:pPr>
      <w:r>
        <w:lastRenderedPageBreak/>
        <w:t>5. Контроль за исполнением настоящего приказа оставляю за собой.</w:t>
      </w:r>
    </w:p>
    <w:p w14:paraId="114486A1" w14:textId="77777777" w:rsidR="007C069A" w:rsidRDefault="007C069A">
      <w:pPr>
        <w:pStyle w:val="ConsPlusNormal"/>
      </w:pPr>
    </w:p>
    <w:p w14:paraId="0CED8856" w14:textId="77777777" w:rsidR="007C069A" w:rsidRDefault="007C069A">
      <w:pPr>
        <w:pStyle w:val="ConsPlusNormal"/>
        <w:jc w:val="right"/>
      </w:pPr>
      <w:r>
        <w:t>Министр</w:t>
      </w:r>
    </w:p>
    <w:p w14:paraId="0F94076A" w14:textId="77777777" w:rsidR="007C069A" w:rsidRDefault="007C069A">
      <w:pPr>
        <w:pStyle w:val="ConsPlusNormal"/>
        <w:jc w:val="right"/>
      </w:pPr>
      <w:r>
        <w:t>Н.К.ДЕНИСОВ</w:t>
      </w:r>
    </w:p>
    <w:p w14:paraId="3CED1B84" w14:textId="77777777" w:rsidR="007C069A" w:rsidRDefault="007C069A">
      <w:pPr>
        <w:pStyle w:val="ConsPlusNormal"/>
      </w:pPr>
    </w:p>
    <w:p w14:paraId="6F455EA8" w14:textId="77777777" w:rsidR="007C069A" w:rsidRDefault="007C069A">
      <w:pPr>
        <w:pStyle w:val="ConsPlusNormal"/>
      </w:pPr>
    </w:p>
    <w:p w14:paraId="534D4CB7" w14:textId="77777777" w:rsidR="007C069A" w:rsidRDefault="007C069A">
      <w:pPr>
        <w:pStyle w:val="ConsPlusNormal"/>
      </w:pPr>
    </w:p>
    <w:p w14:paraId="5784E1B8" w14:textId="77777777" w:rsidR="007C069A" w:rsidRDefault="007C069A">
      <w:pPr>
        <w:pStyle w:val="ConsPlusNormal"/>
      </w:pPr>
    </w:p>
    <w:p w14:paraId="1FD4367F" w14:textId="77777777" w:rsidR="007C069A" w:rsidRDefault="007C069A">
      <w:pPr>
        <w:pStyle w:val="ConsPlusNormal"/>
      </w:pPr>
    </w:p>
    <w:p w14:paraId="2B3B7A22" w14:textId="77777777" w:rsidR="007C069A" w:rsidRDefault="007C069A">
      <w:pPr>
        <w:pStyle w:val="ConsPlusNormal"/>
        <w:jc w:val="right"/>
        <w:outlineLvl w:val="0"/>
      </w:pPr>
      <w:r>
        <w:t>Утверждено</w:t>
      </w:r>
    </w:p>
    <w:p w14:paraId="23C93595" w14:textId="77777777" w:rsidR="007C069A" w:rsidRDefault="007C069A">
      <w:pPr>
        <w:pStyle w:val="ConsPlusNormal"/>
        <w:jc w:val="right"/>
      </w:pPr>
      <w:r>
        <w:t>приказом министерства сельского</w:t>
      </w:r>
    </w:p>
    <w:p w14:paraId="791956B0" w14:textId="77777777" w:rsidR="007C069A" w:rsidRDefault="007C069A">
      <w:pPr>
        <w:pStyle w:val="ConsPlusNormal"/>
        <w:jc w:val="right"/>
      </w:pPr>
      <w:r>
        <w:t>хозяйства и продовольственных</w:t>
      </w:r>
    </w:p>
    <w:p w14:paraId="5C1F9BAA" w14:textId="77777777" w:rsidR="007C069A" w:rsidRDefault="007C069A">
      <w:pPr>
        <w:pStyle w:val="ConsPlusNormal"/>
        <w:jc w:val="right"/>
      </w:pPr>
      <w:r>
        <w:t>ресурсов Нижегородской области</w:t>
      </w:r>
    </w:p>
    <w:p w14:paraId="43A3C12B" w14:textId="77777777" w:rsidR="007C069A" w:rsidRDefault="007C069A">
      <w:pPr>
        <w:pStyle w:val="ConsPlusNormal"/>
        <w:jc w:val="right"/>
      </w:pPr>
      <w:r>
        <w:t>от 27.08.2020 N 151</w:t>
      </w:r>
    </w:p>
    <w:p w14:paraId="7C36647C" w14:textId="77777777" w:rsidR="007C069A" w:rsidRDefault="007C069A">
      <w:pPr>
        <w:pStyle w:val="ConsPlusNormal"/>
      </w:pPr>
    </w:p>
    <w:p w14:paraId="4DB9EF65" w14:textId="77777777" w:rsidR="007C069A" w:rsidRDefault="007C069A">
      <w:pPr>
        <w:pStyle w:val="ConsPlusTitle"/>
        <w:jc w:val="center"/>
      </w:pPr>
      <w:bookmarkStart w:id="0" w:name="P42"/>
      <w:bookmarkEnd w:id="0"/>
      <w:r>
        <w:t>ПОЛОЖЕНИЕ</w:t>
      </w:r>
    </w:p>
    <w:p w14:paraId="7121C364" w14:textId="77777777" w:rsidR="007C069A" w:rsidRDefault="007C069A">
      <w:pPr>
        <w:pStyle w:val="ConsPlusTitle"/>
        <w:jc w:val="center"/>
      </w:pPr>
      <w:r>
        <w:t>О ПОРЯДКЕ РАБОТЫ КОМИССИИ ПО СОБЛЮДЕНИЮ ТРЕБОВАНИЙ</w:t>
      </w:r>
    </w:p>
    <w:p w14:paraId="3751BB08" w14:textId="77777777" w:rsidR="007C069A" w:rsidRDefault="007C069A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14:paraId="5580E45E" w14:textId="77777777" w:rsidR="007C069A" w:rsidRDefault="007C069A">
      <w:pPr>
        <w:pStyle w:val="ConsPlusTitle"/>
        <w:jc w:val="center"/>
      </w:pPr>
      <w:r>
        <w:t>И УРЕГУЛИРОВАНИЮ КОНФЛИКТА ИНТЕРЕСОВ</w:t>
      </w:r>
    </w:p>
    <w:p w14:paraId="4CC5C868" w14:textId="77777777" w:rsidR="007C069A" w:rsidRDefault="007C069A">
      <w:pPr>
        <w:pStyle w:val="ConsPlusNormal"/>
      </w:pPr>
    </w:p>
    <w:p w14:paraId="5AA62AF3" w14:textId="77777777" w:rsidR="007C069A" w:rsidRDefault="007C069A">
      <w:pPr>
        <w:pStyle w:val="ConsPlusNormal"/>
        <w:jc w:val="center"/>
      </w:pPr>
      <w:r>
        <w:t>(далее - Положение)</w:t>
      </w:r>
    </w:p>
    <w:p w14:paraId="33CA9F12" w14:textId="77777777" w:rsidR="007C069A" w:rsidRDefault="007C06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069A" w14:paraId="65A3DDD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53380" w14:textId="77777777" w:rsidR="007C069A" w:rsidRDefault="007C06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5BE06" w14:textId="77777777" w:rsidR="007C069A" w:rsidRDefault="007C06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E79DDB" w14:textId="77777777" w:rsidR="007C069A" w:rsidRDefault="007C06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69FC4CF" w14:textId="77777777" w:rsidR="007C069A" w:rsidRDefault="007C069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продовольственных</w:t>
            </w:r>
          </w:p>
          <w:p w14:paraId="5A4E0267" w14:textId="77777777" w:rsidR="007C069A" w:rsidRDefault="007C069A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24.12.2020 </w:t>
            </w:r>
            <w:hyperlink r:id="rId15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 xml:space="preserve">, от 25.08.2022 </w:t>
            </w:r>
            <w:hyperlink r:id="rId16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14:paraId="7DBF1503" w14:textId="77777777" w:rsidR="007C069A" w:rsidRDefault="007C06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30.05.2024 </w:t>
            </w:r>
            <w:hyperlink r:id="rId17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0E00" w14:textId="77777777" w:rsidR="007C069A" w:rsidRDefault="007C069A">
            <w:pPr>
              <w:pStyle w:val="ConsPlusNormal"/>
            </w:pPr>
          </w:p>
        </w:tc>
      </w:tr>
    </w:tbl>
    <w:p w14:paraId="5A82FBD0" w14:textId="77777777" w:rsidR="007C069A" w:rsidRDefault="007C069A">
      <w:pPr>
        <w:pStyle w:val="ConsPlusNormal"/>
      </w:pPr>
    </w:p>
    <w:p w14:paraId="6E0351EC" w14:textId="77777777" w:rsidR="007C069A" w:rsidRDefault="007C069A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и урегулированию конфликта интересов, образуемой в министерстве сельского хозяйства и продовольственных ресурсов Нижегородской области (далее - комиссия).</w:t>
      </w:r>
    </w:p>
    <w:p w14:paraId="106AB223" w14:textId="77777777" w:rsidR="007C069A" w:rsidRDefault="007C069A">
      <w:pPr>
        <w:pStyle w:val="ConsPlusNormal"/>
        <w:spacing w:before="220"/>
        <w:ind w:firstLine="540"/>
        <w:jc w:val="both"/>
      </w:pPr>
      <w:r>
        <w:t>2. Полномочия комиссии распространяются на государственных гражданских служащих, представителем нанимателя для которых является министр сельского хозяйства и продовольственных ресурсов Нижегородской области (далее - министр).</w:t>
      </w:r>
    </w:p>
    <w:p w14:paraId="6840B5AA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3. Комиссия в своей деятельности руководствуется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9">
        <w:r>
          <w:rPr>
            <w:color w:val="0000FF"/>
          </w:rPr>
          <w:t>Уставом</w:t>
        </w:r>
      </w:hyperlink>
      <w:r>
        <w:t xml:space="preserve"> Нижегородской области, законами и иными правовыми актами Нижегородской области, приказами министерства сельского хозяйства и продовольственных ресурсов Нижегородской области (далее - министерство), приказами управления по профилактике коррупционных правонарушений Нижегородской области (далее - Управление), настоящим Положением.</w:t>
      </w:r>
    </w:p>
    <w:p w14:paraId="15862981" w14:textId="77777777" w:rsidR="007C069A" w:rsidRDefault="007C069A">
      <w:pPr>
        <w:pStyle w:val="ConsPlusNormal"/>
        <w:jc w:val="both"/>
      </w:pPr>
      <w:r>
        <w:t xml:space="preserve">(в ред. приказов министерства сельского хозяйства и продовольственных ресурсов Нижегородской области от 24.12.2020 </w:t>
      </w:r>
      <w:hyperlink r:id="rId20">
        <w:r>
          <w:rPr>
            <w:color w:val="0000FF"/>
          </w:rPr>
          <w:t>N 254</w:t>
        </w:r>
      </w:hyperlink>
      <w:r>
        <w:t xml:space="preserve">, от 30.05.2024 </w:t>
      </w:r>
      <w:hyperlink r:id="rId21">
        <w:r>
          <w:rPr>
            <w:color w:val="0000FF"/>
          </w:rPr>
          <w:t>N 215</w:t>
        </w:r>
      </w:hyperlink>
      <w:r>
        <w:t>)</w:t>
      </w:r>
    </w:p>
    <w:p w14:paraId="56F2FF2C" w14:textId="77777777" w:rsidR="007C069A" w:rsidRDefault="007C069A">
      <w:pPr>
        <w:pStyle w:val="ConsPlusNormal"/>
        <w:spacing w:before="220"/>
        <w:ind w:firstLine="540"/>
        <w:jc w:val="both"/>
      </w:pPr>
      <w:r>
        <w:t>4. Основной задачей комиссии является содействие:</w:t>
      </w:r>
    </w:p>
    <w:p w14:paraId="4334157F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а) в обеспечении соблюдения государственными гражданскими служащими (далее - государственные служащие) министерства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(далее - Федеральный закон "О противодействии коррупции"),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40299329" w14:textId="77777777" w:rsidR="007C069A" w:rsidRDefault="007C069A">
      <w:pPr>
        <w:pStyle w:val="ConsPlusNormal"/>
        <w:jc w:val="both"/>
      </w:pPr>
      <w:r>
        <w:lastRenderedPageBreak/>
        <w:t xml:space="preserve">(подп. "а"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14:paraId="15FF6690" w14:textId="77777777" w:rsidR="007C069A" w:rsidRDefault="007C069A">
      <w:pPr>
        <w:pStyle w:val="ConsPlusNormal"/>
        <w:spacing w:before="220"/>
        <w:ind w:firstLine="540"/>
        <w:jc w:val="both"/>
      </w:pPr>
      <w:r>
        <w:t>б) в осуществлении в министерстве мер по предупреждению коррупции.</w:t>
      </w:r>
    </w:p>
    <w:p w14:paraId="020E4D8D" w14:textId="77777777" w:rsidR="007C069A" w:rsidRDefault="007C069A">
      <w:pPr>
        <w:pStyle w:val="ConsPlusNormal"/>
        <w:spacing w:before="220"/>
        <w:ind w:firstLine="540"/>
        <w:jc w:val="both"/>
      </w:pPr>
      <w:r>
        <w:t>5. Комиссия образуется приказом министерства, которым утверждаются состав комиссии и порядок ее работы.</w:t>
      </w:r>
    </w:p>
    <w:p w14:paraId="79C1C647" w14:textId="77777777" w:rsidR="007C069A" w:rsidRDefault="007C069A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министром из числа членов комиссии, замещающих должности государственной гражданской службы в министерстве,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19E08A82" w14:textId="77777777" w:rsidR="007C069A" w:rsidRDefault="007C069A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14:paraId="562E593E" w14:textId="77777777" w:rsidR="007C069A" w:rsidRDefault="007C069A">
      <w:pPr>
        <w:pStyle w:val="ConsPlusNormal"/>
        <w:spacing w:before="220"/>
        <w:ind w:firstLine="540"/>
        <w:jc w:val="both"/>
      </w:pPr>
      <w:r>
        <w:t>а) заместитель министра (председатель комиссии), государственные служащие юридического (правового) подразделения, других подразделений министерства по решению министра;</w:t>
      </w:r>
    </w:p>
    <w:p w14:paraId="4B228C52" w14:textId="77777777" w:rsidR="007C069A" w:rsidRDefault="007C069A">
      <w:pPr>
        <w:pStyle w:val="ConsPlusNormal"/>
        <w:spacing w:before="220"/>
        <w:ind w:firstLine="540"/>
        <w:jc w:val="both"/>
      </w:pPr>
      <w:r>
        <w:t>б) государственный служащий Управления (секретарь комиссии);</w:t>
      </w:r>
    </w:p>
    <w:p w14:paraId="076DF5BE" w14:textId="77777777" w:rsidR="007C069A" w:rsidRDefault="007C069A">
      <w:pPr>
        <w:pStyle w:val="ConsPlusNormal"/>
        <w:jc w:val="both"/>
      </w:pPr>
      <w:r>
        <w:t xml:space="preserve">(подп. "б"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14:paraId="2079263C" w14:textId="77777777" w:rsidR="007C069A" w:rsidRDefault="007C069A">
      <w:pPr>
        <w:pStyle w:val="ConsPlusNormal"/>
        <w:spacing w:before="220"/>
        <w:ind w:firstLine="540"/>
        <w:jc w:val="both"/>
      </w:pPr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14:paraId="62BC85B7" w14:textId="77777777" w:rsidR="007C069A" w:rsidRDefault="007C069A">
      <w:pPr>
        <w:pStyle w:val="ConsPlusNormal"/>
        <w:spacing w:before="220"/>
        <w:ind w:firstLine="540"/>
        <w:jc w:val="both"/>
      </w:pPr>
      <w:r>
        <w:t>7. Министр может принять решение о включении в состав комиссии представителя Общественного совета при министерстве.</w:t>
      </w:r>
    </w:p>
    <w:p w14:paraId="7562A6FA" w14:textId="77777777" w:rsidR="007C069A" w:rsidRDefault="007C069A">
      <w:pPr>
        <w:pStyle w:val="ConsPlusNormal"/>
        <w:spacing w:before="220"/>
        <w:ind w:firstLine="540"/>
        <w:jc w:val="both"/>
      </w:pPr>
      <w:r>
        <w:t>8. Лица, указанные в пункте "в" пункта 6 и пункте 7 настоящего Положения, включаются в состав комиссии по согласованию с Общественным советом при министерстве, научными организациями и образовательными учреждениями среднего, высшего и дополнительного профессионального образования. Согласование осуществляется в 10-дневный срок со дня получения запроса.</w:t>
      </w:r>
    </w:p>
    <w:p w14:paraId="64ACBB6E" w14:textId="77777777" w:rsidR="007C069A" w:rsidRDefault="007C069A">
      <w:pPr>
        <w:pStyle w:val="ConsPlusNormal"/>
        <w:jc w:val="both"/>
      </w:pPr>
      <w:r>
        <w:t xml:space="preserve">(в ред. приказов министерства сельского хозяйства и продовольственных ресурсов Нижегородской области от 24.12.2020 </w:t>
      </w:r>
      <w:hyperlink r:id="rId25">
        <w:r>
          <w:rPr>
            <w:color w:val="0000FF"/>
          </w:rPr>
          <w:t>N 254</w:t>
        </w:r>
      </w:hyperlink>
      <w:r>
        <w:t xml:space="preserve">, от 30.05.2024 </w:t>
      </w:r>
      <w:hyperlink r:id="rId26">
        <w:r>
          <w:rPr>
            <w:color w:val="0000FF"/>
          </w:rPr>
          <w:t>N 215</w:t>
        </w:r>
      </w:hyperlink>
      <w:r>
        <w:t>)</w:t>
      </w:r>
    </w:p>
    <w:p w14:paraId="519F597B" w14:textId="77777777" w:rsidR="007C069A" w:rsidRDefault="007C069A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государственной гражданской службы в министерстве, должно составлять не менее одной четверти от общего числа членов комиссии.</w:t>
      </w:r>
    </w:p>
    <w:p w14:paraId="69389A73" w14:textId="77777777" w:rsidR="007C069A" w:rsidRDefault="007C069A">
      <w:pPr>
        <w:pStyle w:val="ConsPlusNormal"/>
        <w:spacing w:before="22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B8A14A8" w14:textId="77777777" w:rsidR="007C069A" w:rsidRDefault="007C069A">
      <w:pPr>
        <w:pStyle w:val="ConsPlusNormal"/>
        <w:spacing w:before="220"/>
        <w:ind w:firstLine="540"/>
        <w:jc w:val="both"/>
      </w:pPr>
      <w:r>
        <w:t>11. В заседаниях комиссии с правом совещательного голоса участвуют:</w:t>
      </w:r>
    </w:p>
    <w:p w14:paraId="3B473391" w14:textId="77777777" w:rsidR="007C069A" w:rsidRDefault="007C069A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министерстве должности государственной гражданской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14:paraId="359226E8" w14:textId="77777777" w:rsidR="007C069A" w:rsidRDefault="007C069A">
      <w:pPr>
        <w:pStyle w:val="ConsPlusNormal"/>
        <w:spacing w:before="220"/>
        <w:ind w:firstLine="540"/>
        <w:jc w:val="both"/>
      </w:pPr>
      <w:bookmarkStart w:id="1" w:name="P75"/>
      <w:bookmarkEnd w:id="1"/>
      <w:r>
        <w:t xml:space="preserve">б) другие государственные служащие, замещающие должности государственной гражданской службы в министерстве, специалисты, которые могут дать пояснения по вопросам </w:t>
      </w:r>
      <w:r>
        <w:lastRenderedPageBreak/>
        <w:t>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 муниципальных образований Нижегородской области;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14:paraId="42EB54F8" w14:textId="77777777" w:rsidR="007C069A" w:rsidRDefault="007C069A">
      <w:pPr>
        <w:pStyle w:val="ConsPlusNormal"/>
        <w:spacing w:before="220"/>
        <w:ind w:firstLine="540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в министерстве, недопустимо.</w:t>
      </w:r>
    </w:p>
    <w:p w14:paraId="59277AE5" w14:textId="77777777" w:rsidR="007C069A" w:rsidRDefault="007C069A">
      <w:pPr>
        <w:pStyle w:val="ConsPlusNormal"/>
        <w:spacing w:before="220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AA283FF" w14:textId="77777777" w:rsidR="007C069A" w:rsidRDefault="007C069A">
      <w:pPr>
        <w:pStyle w:val="ConsPlusNormal"/>
        <w:spacing w:before="220"/>
        <w:ind w:firstLine="540"/>
        <w:jc w:val="both"/>
      </w:pPr>
      <w:r>
        <w:t>14.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Управлением.</w:t>
      </w:r>
    </w:p>
    <w:p w14:paraId="27AEC18D" w14:textId="77777777" w:rsidR="007C069A" w:rsidRDefault="007C069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14:paraId="764417FC" w14:textId="77777777" w:rsidR="007C069A" w:rsidRDefault="007C069A">
      <w:pPr>
        <w:pStyle w:val="ConsPlusNormal"/>
        <w:spacing w:before="220"/>
        <w:ind w:firstLine="540"/>
        <w:jc w:val="both"/>
      </w:pPr>
      <w:bookmarkStart w:id="2" w:name="P80"/>
      <w:bookmarkEnd w:id="2"/>
      <w:r>
        <w:t>15. Основаниями для проведения заседания комиссии являются:</w:t>
      </w:r>
    </w:p>
    <w:p w14:paraId="2D590F9D" w14:textId="77777777" w:rsidR="007C069A" w:rsidRDefault="007C069A">
      <w:pPr>
        <w:pStyle w:val="ConsPlusNormal"/>
        <w:spacing w:before="220"/>
        <w:ind w:firstLine="540"/>
        <w:jc w:val="both"/>
      </w:pPr>
      <w:bookmarkStart w:id="3" w:name="P81"/>
      <w:bookmarkEnd w:id="3"/>
      <w:r>
        <w:t xml:space="preserve">а) представление министром в соответствии с </w:t>
      </w:r>
      <w:hyperlink r:id="rId28">
        <w:r>
          <w:rPr>
            <w:color w:val="0000FF"/>
          </w:rPr>
          <w:t>пунктом 26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Нижегородской области, и государственными гражданскими служащими Нижегородской области, и соблюдения государственными гражданскими служащими Нижегородской области требований к служебному поведению, утвержденного Указом Губернатора Нижегородской области от 22 апреля 2010 г. N 14, материалов проверки, свидетельствующих:</w:t>
      </w:r>
    </w:p>
    <w:p w14:paraId="4CB8D79F" w14:textId="77777777" w:rsidR="007C069A" w:rsidRDefault="007C069A">
      <w:pPr>
        <w:pStyle w:val="ConsPlusNormal"/>
        <w:spacing w:before="220"/>
        <w:ind w:firstLine="540"/>
        <w:jc w:val="both"/>
      </w:pPr>
      <w:bookmarkStart w:id="4" w:name="P82"/>
      <w:bookmarkEnd w:id="4"/>
      <w:r>
        <w:t xml:space="preserve">о представлении государственным служащим недостоверных или неполных сведений, предусмотренных </w:t>
      </w:r>
      <w:hyperlink r:id="rId29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14:paraId="6A34C394" w14:textId="77777777" w:rsidR="007C069A" w:rsidRDefault="007C069A">
      <w:pPr>
        <w:pStyle w:val="ConsPlusNormal"/>
        <w:spacing w:before="220"/>
        <w:ind w:firstLine="540"/>
        <w:jc w:val="both"/>
      </w:pPr>
      <w:bookmarkStart w:id="5" w:name="P83"/>
      <w:bookmarkEnd w:id="5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14:paraId="053FF649" w14:textId="77777777" w:rsidR="007C069A" w:rsidRDefault="007C069A">
      <w:pPr>
        <w:pStyle w:val="ConsPlusNormal"/>
        <w:spacing w:before="220"/>
        <w:ind w:firstLine="540"/>
        <w:jc w:val="both"/>
      </w:pPr>
      <w:bookmarkStart w:id="6" w:name="P84"/>
      <w:bookmarkEnd w:id="6"/>
      <w:r>
        <w:t>б) поступившее в Управление в порядке, утвержденном приказом Управления:</w:t>
      </w:r>
    </w:p>
    <w:p w14:paraId="01D8091E" w14:textId="77777777" w:rsidR="007C069A" w:rsidRDefault="007C069A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14:paraId="57E27905" w14:textId="77777777" w:rsidR="007C069A" w:rsidRDefault="007C069A">
      <w:pPr>
        <w:pStyle w:val="ConsPlusNormal"/>
        <w:spacing w:before="220"/>
        <w:ind w:firstLine="540"/>
        <w:jc w:val="both"/>
      </w:pPr>
      <w:bookmarkStart w:id="7" w:name="P86"/>
      <w:bookmarkEnd w:id="7"/>
      <w:r>
        <w:t>обращение гражданина, замещавшего в министерстве должность государственной гражданской службы, включенную в перечень должностей, замещение которых связано с коррупционными рисками, утвержденный приказом министерства,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14:paraId="2649ACB5" w14:textId="77777777" w:rsidR="007C069A" w:rsidRDefault="007C069A">
      <w:pPr>
        <w:pStyle w:val="ConsPlusNormal"/>
        <w:spacing w:before="220"/>
        <w:ind w:firstLine="540"/>
        <w:jc w:val="both"/>
      </w:pPr>
      <w:bookmarkStart w:id="8" w:name="P87"/>
      <w:bookmarkEnd w:id="8"/>
      <w:r>
        <w:t xml:space="preserve">заявление государственного служащего о невозможности по объективным причинам </w:t>
      </w:r>
      <w:r>
        <w:lastRenderedPageBreak/>
        <w:t>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737357D8" w14:textId="77777777" w:rsidR="007C069A" w:rsidRDefault="007C069A">
      <w:pPr>
        <w:pStyle w:val="ConsPlusNormal"/>
        <w:spacing w:before="220"/>
        <w:ind w:firstLine="540"/>
        <w:jc w:val="both"/>
      </w:pPr>
      <w:bookmarkStart w:id="9" w:name="P88"/>
      <w:bookmarkEnd w:id="9"/>
      <w:r>
        <w:t xml:space="preserve">заявление государственного служащего о невозможности выполнить требования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2AFDED3C" w14:textId="77777777" w:rsidR="007C069A" w:rsidRDefault="007C069A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A82E2B2" w14:textId="77777777" w:rsidR="007C069A" w:rsidRDefault="007C069A">
      <w:pPr>
        <w:pStyle w:val="ConsPlusNormal"/>
        <w:spacing w:before="220"/>
        <w:ind w:firstLine="540"/>
        <w:jc w:val="both"/>
      </w:pPr>
      <w:bookmarkStart w:id="11" w:name="P90"/>
      <w:bookmarkEnd w:id="11"/>
      <w:r>
        <w:t>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14:paraId="3A3FC6F1" w14:textId="77777777" w:rsidR="007C069A" w:rsidRDefault="007C069A">
      <w:pPr>
        <w:pStyle w:val="ConsPlusNormal"/>
        <w:spacing w:before="220"/>
        <w:ind w:firstLine="540"/>
        <w:jc w:val="both"/>
      </w:pPr>
      <w:bookmarkStart w:id="12" w:name="P91"/>
      <w:bookmarkEnd w:id="12"/>
      <w:r>
        <w:t xml:space="preserve">г) представление министром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32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3BBFE431" w14:textId="77777777" w:rsidR="007C069A" w:rsidRDefault="007C069A">
      <w:pPr>
        <w:pStyle w:val="ConsPlusNormal"/>
        <w:spacing w:before="220"/>
        <w:ind w:firstLine="540"/>
        <w:jc w:val="both"/>
      </w:pPr>
      <w:bookmarkStart w:id="13" w:name="P92"/>
      <w:bookmarkEnd w:id="13"/>
      <w:r>
        <w:t xml:space="preserve">д) поступившее в соответствии с </w:t>
      </w:r>
      <w:hyperlink r:id="rId33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и </w:t>
      </w:r>
      <w:hyperlink r:id="rId34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государственной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4BA20112" w14:textId="77777777" w:rsidR="007C069A" w:rsidRDefault="007C069A">
      <w:pPr>
        <w:pStyle w:val="ConsPlusNormal"/>
        <w:spacing w:before="220"/>
        <w:ind w:firstLine="540"/>
        <w:jc w:val="both"/>
      </w:pPr>
      <w:bookmarkStart w:id="14" w:name="P93"/>
      <w:bookmarkEnd w:id="14"/>
      <w:r>
        <w:t>е) уведомление государственного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210FDE24" w14:textId="77777777" w:rsidR="007C069A" w:rsidRDefault="007C069A">
      <w:pPr>
        <w:pStyle w:val="ConsPlusNormal"/>
        <w:jc w:val="both"/>
      </w:pPr>
      <w:r>
        <w:t xml:space="preserve">(подп. "е" введен </w:t>
      </w:r>
      <w:hyperlink r:id="rId35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14:paraId="78C9D34E" w14:textId="77777777" w:rsidR="007C069A" w:rsidRDefault="007C069A">
      <w:pPr>
        <w:pStyle w:val="ConsPlusNormal"/>
        <w:spacing w:before="220"/>
        <w:ind w:firstLine="540"/>
        <w:jc w:val="both"/>
      </w:pPr>
      <w: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71BC5B6F" w14:textId="77777777" w:rsidR="007C069A" w:rsidRDefault="007C069A">
      <w:pPr>
        <w:pStyle w:val="ConsPlusNormal"/>
        <w:spacing w:before="220"/>
        <w:ind w:firstLine="540"/>
        <w:jc w:val="both"/>
      </w:pPr>
      <w:bookmarkStart w:id="15" w:name="P96"/>
      <w:bookmarkEnd w:id="15"/>
      <w:r>
        <w:lastRenderedPageBreak/>
        <w:t xml:space="preserve">17. Обращение, указанное в </w:t>
      </w:r>
      <w:hyperlink w:anchor="P86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подается гражданином, замещавшим должность государственной гражданской службы в министерстве, в Управление. В обращении указываются: фамилия, имя, отчество (последнее - при наличии) гражданина, дата его рождения, адрес места жительства, замещаемые должности в течение последних двух лет со дня увольнения с государственной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осуществляется рассмотрение обращения, по результатам которого подготавливается мотивированное заключение Управления по существу обращения с учетом требований </w:t>
      </w:r>
      <w:hyperlink r:id="rId36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14:paraId="620C9427" w14:textId="77777777" w:rsidR="007C069A" w:rsidRDefault="007C069A">
      <w:pPr>
        <w:pStyle w:val="ConsPlusNormal"/>
        <w:jc w:val="both"/>
      </w:pPr>
      <w:r>
        <w:t xml:space="preserve">(п. 17 в ред. </w:t>
      </w:r>
      <w:hyperlink r:id="rId37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14:paraId="179C8C7D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18. Обращение, указанное в </w:t>
      </w:r>
      <w:hyperlink w:anchor="P86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14:paraId="6BC65599" w14:textId="77777777" w:rsidR="007C069A" w:rsidRDefault="007C069A">
      <w:pPr>
        <w:pStyle w:val="ConsPlusNormal"/>
        <w:spacing w:before="220"/>
        <w:ind w:firstLine="540"/>
        <w:jc w:val="both"/>
      </w:pPr>
      <w:bookmarkStart w:id="16" w:name="P99"/>
      <w:bookmarkEnd w:id="16"/>
      <w:r>
        <w:t xml:space="preserve">19. Уведомления, указанные в </w:t>
      </w:r>
      <w:hyperlink w:anchor="P89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93">
        <w:r>
          <w:rPr>
            <w:color w:val="0000FF"/>
          </w:rPr>
          <w:t>подпункте "е" пункта 15</w:t>
        </w:r>
      </w:hyperlink>
      <w:r>
        <w:t xml:space="preserve"> настоящего Положения, рассматриваются Управлением, осуществляющим подготовку мотивированных заключений Управления по результатам рассмотрения уведомлений.</w:t>
      </w:r>
    </w:p>
    <w:p w14:paraId="32CEC5A5" w14:textId="77777777" w:rsidR="007C069A" w:rsidRDefault="007C069A">
      <w:pPr>
        <w:pStyle w:val="ConsPlusNormal"/>
        <w:jc w:val="both"/>
      </w:pPr>
      <w:r>
        <w:t xml:space="preserve">(п. 19 в ред. </w:t>
      </w:r>
      <w:hyperlink r:id="rId38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14:paraId="4181168B" w14:textId="77777777" w:rsidR="007C069A" w:rsidRDefault="007C069A">
      <w:pPr>
        <w:pStyle w:val="ConsPlusNormal"/>
        <w:spacing w:before="220"/>
        <w:ind w:firstLine="540"/>
        <w:jc w:val="both"/>
      </w:pPr>
      <w:bookmarkStart w:id="17" w:name="P101"/>
      <w:bookmarkEnd w:id="17"/>
      <w:r>
        <w:t xml:space="preserve">20. Уведомление, указанное в </w:t>
      </w:r>
      <w:hyperlink w:anchor="P92">
        <w:r>
          <w:rPr>
            <w:color w:val="0000FF"/>
          </w:rPr>
          <w:t>подпункте "д" пункта 15</w:t>
        </w:r>
      </w:hyperlink>
      <w:r>
        <w:t xml:space="preserve"> настоящего Положения, рассматривается Управлением, который осуществляет подготовку мотивированного заключения Управления о соблюдении гражданином, замещавшим должность государственной гражданской службы в министерстве, требований </w:t>
      </w:r>
      <w:hyperlink r:id="rId39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14:paraId="104AB6E7" w14:textId="77777777" w:rsidR="007C069A" w:rsidRDefault="007C069A">
      <w:pPr>
        <w:pStyle w:val="ConsPlusNormal"/>
        <w:jc w:val="both"/>
      </w:pPr>
      <w:r>
        <w:t xml:space="preserve">(в ред. приказов министерства сельского хозяйства и продовольственных ресурсов Нижегородской области от 24.12.2020 </w:t>
      </w:r>
      <w:hyperlink r:id="rId40">
        <w:r>
          <w:rPr>
            <w:color w:val="0000FF"/>
          </w:rPr>
          <w:t>N 254</w:t>
        </w:r>
      </w:hyperlink>
      <w:r>
        <w:t xml:space="preserve">, от 30.05.2024 </w:t>
      </w:r>
      <w:hyperlink r:id="rId41">
        <w:r>
          <w:rPr>
            <w:color w:val="0000FF"/>
          </w:rPr>
          <w:t>N 215</w:t>
        </w:r>
      </w:hyperlink>
      <w:r>
        <w:t>)</w:t>
      </w:r>
    </w:p>
    <w:p w14:paraId="1D577EAE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21. При подготовке мотивированного заключения Управления государственной гражданской и муниципальной службы управления делами по результатам рассмотрения обращения, указанного в </w:t>
      </w:r>
      <w:hyperlink w:anchor="P86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или уведомлений, указанных в </w:t>
      </w:r>
      <w:hyperlink w:anchor="P89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92">
        <w:r>
          <w:rPr>
            <w:color w:val="0000FF"/>
          </w:rPr>
          <w:t>подпунктах "д"</w:t>
        </w:r>
      </w:hyperlink>
      <w:r>
        <w:t xml:space="preserve"> и </w:t>
      </w:r>
      <w:hyperlink w:anchor="P93">
        <w:r>
          <w:rPr>
            <w:color w:val="0000FF"/>
          </w:rPr>
          <w:t>"е" пункта 15</w:t>
        </w:r>
      </w:hyperlink>
      <w:r>
        <w:t xml:space="preserve"> настоящего Положения, должностные лица Управления имеют право проводить собеседование с государственным служащим, представившим обращение или уведомление, получать от него письменные пояснения, а начальник Управления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40A3ACFB" w14:textId="77777777" w:rsidR="007C069A" w:rsidRDefault="007C069A">
      <w:pPr>
        <w:pStyle w:val="ConsPlusNormal"/>
        <w:jc w:val="both"/>
      </w:pPr>
      <w:r>
        <w:t xml:space="preserve">(в ред. приказов министерства сельского хозяйства и продовольственных ресурсов Нижегородской области от 24.12.2020 </w:t>
      </w:r>
      <w:hyperlink r:id="rId42">
        <w:r>
          <w:rPr>
            <w:color w:val="0000FF"/>
          </w:rPr>
          <w:t>N 254</w:t>
        </w:r>
      </w:hyperlink>
      <w:r>
        <w:t xml:space="preserve">, от 25.08.2022 </w:t>
      </w:r>
      <w:hyperlink r:id="rId43">
        <w:r>
          <w:rPr>
            <w:color w:val="0000FF"/>
          </w:rPr>
          <w:t>N 247</w:t>
        </w:r>
      </w:hyperlink>
      <w:r>
        <w:t xml:space="preserve">, от 30.05.2024 </w:t>
      </w:r>
      <w:hyperlink r:id="rId44">
        <w:r>
          <w:rPr>
            <w:color w:val="0000FF"/>
          </w:rPr>
          <w:t>N 215</w:t>
        </w:r>
      </w:hyperlink>
      <w:r>
        <w:t>)</w:t>
      </w:r>
    </w:p>
    <w:p w14:paraId="622FF5DE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22. Мотивированные заключения, предусмотренные </w:t>
      </w:r>
      <w:hyperlink w:anchor="P96">
        <w:r>
          <w:rPr>
            <w:color w:val="0000FF"/>
          </w:rPr>
          <w:t>пунктами 17</w:t>
        </w:r>
      </w:hyperlink>
      <w:r>
        <w:t xml:space="preserve">, </w:t>
      </w:r>
      <w:hyperlink w:anchor="P99">
        <w:r>
          <w:rPr>
            <w:color w:val="0000FF"/>
          </w:rPr>
          <w:t>19</w:t>
        </w:r>
      </w:hyperlink>
      <w:r>
        <w:t xml:space="preserve">, </w:t>
      </w:r>
      <w:hyperlink w:anchor="P101">
        <w:r>
          <w:rPr>
            <w:color w:val="0000FF"/>
          </w:rPr>
          <w:t>20</w:t>
        </w:r>
      </w:hyperlink>
      <w:r>
        <w:t xml:space="preserve"> настоящего Положения, должны содержать:</w:t>
      </w:r>
    </w:p>
    <w:p w14:paraId="64F839EF" w14:textId="77777777" w:rsidR="007C069A" w:rsidRDefault="007C069A">
      <w:pPr>
        <w:pStyle w:val="ConsPlusNormal"/>
        <w:spacing w:before="220"/>
        <w:ind w:firstLine="540"/>
        <w:jc w:val="both"/>
      </w:pPr>
      <w:r>
        <w:lastRenderedPageBreak/>
        <w:t xml:space="preserve">а) информацию, изложенную в обращениях или уведомлениях, указанных в </w:t>
      </w:r>
      <w:hyperlink w:anchor="P86">
        <w:r>
          <w:rPr>
            <w:color w:val="0000FF"/>
          </w:rPr>
          <w:t>абзацах втором</w:t>
        </w:r>
      </w:hyperlink>
      <w:r>
        <w:t xml:space="preserve"> и </w:t>
      </w:r>
      <w:hyperlink w:anchor="P89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92">
        <w:r>
          <w:rPr>
            <w:color w:val="0000FF"/>
          </w:rPr>
          <w:t>подпунктах "д"</w:t>
        </w:r>
      </w:hyperlink>
      <w:r>
        <w:t xml:space="preserve"> и </w:t>
      </w:r>
      <w:hyperlink w:anchor="P93">
        <w:r>
          <w:rPr>
            <w:color w:val="0000FF"/>
          </w:rPr>
          <w:t>"е" пункта 15</w:t>
        </w:r>
      </w:hyperlink>
      <w:r>
        <w:t xml:space="preserve"> настоящего Положения;</w:t>
      </w:r>
    </w:p>
    <w:p w14:paraId="21D3826F" w14:textId="77777777" w:rsidR="007C069A" w:rsidRDefault="007C069A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14:paraId="4A3F926C" w14:textId="77777777" w:rsidR="007C069A" w:rsidRDefault="007C069A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03E1189F" w14:textId="77777777" w:rsidR="007C069A" w:rsidRDefault="007C069A">
      <w:pPr>
        <w:pStyle w:val="ConsPlusNonformat"/>
        <w:spacing w:before="200"/>
        <w:jc w:val="both"/>
      </w:pPr>
      <w:r>
        <w:t xml:space="preserve">    </w:t>
      </w:r>
      <w:proofErr w:type="gramStart"/>
      <w:r>
        <w:t>в)  мотивированный</w:t>
      </w:r>
      <w:proofErr w:type="gramEnd"/>
      <w:r>
        <w:t xml:space="preserve">  вывод  по результатам предварительного рассмотрения</w:t>
      </w:r>
    </w:p>
    <w:p w14:paraId="6D7A4800" w14:textId="77777777" w:rsidR="007C069A" w:rsidRDefault="007C069A">
      <w:pPr>
        <w:pStyle w:val="ConsPlusNonformat"/>
        <w:jc w:val="both"/>
      </w:pPr>
      <w:proofErr w:type="gramStart"/>
      <w:r>
        <w:t>обращений  и</w:t>
      </w:r>
      <w:proofErr w:type="gramEnd"/>
      <w:r>
        <w:t xml:space="preserve"> уведомлений, указанных в </w:t>
      </w:r>
      <w:hyperlink w:anchor="P86">
        <w:r>
          <w:rPr>
            <w:color w:val="0000FF"/>
          </w:rPr>
          <w:t>абзацах втором</w:t>
        </w:r>
      </w:hyperlink>
      <w:r>
        <w:t xml:space="preserve"> и </w:t>
      </w:r>
      <w:hyperlink w:anchor="P89">
        <w:r>
          <w:rPr>
            <w:color w:val="0000FF"/>
          </w:rPr>
          <w:t>пятом подпункта "б"</w:t>
        </w:r>
      </w:hyperlink>
      <w:r>
        <w:t>,</w:t>
      </w:r>
    </w:p>
    <w:p w14:paraId="072929B4" w14:textId="77777777" w:rsidR="007C069A" w:rsidRDefault="00E100E1">
      <w:pPr>
        <w:pStyle w:val="ConsPlusNonformat"/>
        <w:jc w:val="both"/>
      </w:pPr>
      <w:hyperlink w:anchor="P92">
        <w:proofErr w:type="gramStart"/>
        <w:r w:rsidR="007C069A">
          <w:rPr>
            <w:color w:val="0000FF"/>
          </w:rPr>
          <w:t>подпунктах  "</w:t>
        </w:r>
        <w:proofErr w:type="gramEnd"/>
        <w:r w:rsidR="007C069A">
          <w:rPr>
            <w:color w:val="0000FF"/>
          </w:rPr>
          <w:t>д"</w:t>
        </w:r>
      </w:hyperlink>
      <w:r w:rsidR="007C069A">
        <w:t xml:space="preserve">  и </w:t>
      </w:r>
      <w:hyperlink w:anchor="P93">
        <w:r w:rsidR="007C069A">
          <w:rPr>
            <w:color w:val="0000FF"/>
          </w:rPr>
          <w:t>"е" пункта 15</w:t>
        </w:r>
      </w:hyperlink>
      <w:r w:rsidR="007C069A">
        <w:t xml:space="preserve"> настоящего Положения, а также рекомендации</w:t>
      </w:r>
    </w:p>
    <w:p w14:paraId="5131A20D" w14:textId="77777777" w:rsidR="007C069A" w:rsidRDefault="007C069A">
      <w:pPr>
        <w:pStyle w:val="ConsPlusNonformat"/>
        <w:jc w:val="both"/>
      </w:pPr>
      <w:r>
        <w:t xml:space="preserve">                                                                      1</w:t>
      </w:r>
    </w:p>
    <w:p w14:paraId="7822A762" w14:textId="77777777" w:rsidR="007C069A" w:rsidRDefault="007C069A">
      <w:pPr>
        <w:pStyle w:val="ConsPlusNonformat"/>
        <w:jc w:val="both"/>
      </w:pPr>
      <w:r>
        <w:t xml:space="preserve">для  принятия  одного  из решений в соответствии с </w:t>
      </w:r>
      <w:hyperlink w:anchor="P140">
        <w:r>
          <w:rPr>
            <w:color w:val="0000FF"/>
          </w:rPr>
          <w:t>пунктами 32</w:t>
        </w:r>
      </w:hyperlink>
      <w:r>
        <w:t xml:space="preserve">, </w:t>
      </w:r>
      <w:hyperlink w:anchor="P150">
        <w:r>
          <w:rPr>
            <w:color w:val="0000FF"/>
          </w:rPr>
          <w:t>35</w:t>
        </w:r>
      </w:hyperlink>
      <w:r>
        <w:t xml:space="preserve">, </w:t>
      </w:r>
      <w:hyperlink w:anchor="P155">
        <w:r>
          <w:rPr>
            <w:color w:val="0000FF"/>
          </w:rPr>
          <w:t>35</w:t>
        </w:r>
      </w:hyperlink>
      <w:r>
        <w:t xml:space="preserve"> , </w:t>
      </w:r>
      <w:hyperlink w:anchor="P166">
        <w:r>
          <w:rPr>
            <w:color w:val="0000FF"/>
          </w:rPr>
          <w:t>38</w:t>
        </w:r>
      </w:hyperlink>
    </w:p>
    <w:p w14:paraId="647C528F" w14:textId="77777777" w:rsidR="007C069A" w:rsidRDefault="007C069A">
      <w:pPr>
        <w:pStyle w:val="ConsPlusNonformat"/>
        <w:jc w:val="both"/>
      </w:pPr>
      <w:r>
        <w:t>настоящего Положения или иного решения.</w:t>
      </w:r>
    </w:p>
    <w:p w14:paraId="107830D0" w14:textId="77777777" w:rsidR="007C069A" w:rsidRDefault="007C069A">
      <w:pPr>
        <w:pStyle w:val="ConsPlusNormal"/>
        <w:jc w:val="both"/>
      </w:pPr>
      <w:r>
        <w:t xml:space="preserve">(подп. "в" в ред. </w:t>
      </w:r>
      <w:hyperlink r:id="rId46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</w:t>
      </w:r>
    </w:p>
    <w:p w14:paraId="6DF54E83" w14:textId="77777777" w:rsidR="007C069A" w:rsidRDefault="007C069A">
      <w:pPr>
        <w:pStyle w:val="ConsPlusNormal"/>
        <w:jc w:val="both"/>
      </w:pPr>
      <w:r>
        <w:t>ресурсов Нижегородской области от 30.05.2024 N 215)</w:t>
      </w:r>
    </w:p>
    <w:p w14:paraId="76D1E535" w14:textId="77777777" w:rsidR="007C069A" w:rsidRDefault="007C069A">
      <w:pPr>
        <w:pStyle w:val="ConsPlusNormal"/>
        <w:spacing w:before="220"/>
        <w:ind w:firstLine="540"/>
        <w:jc w:val="both"/>
      </w:pPr>
      <w:r>
        <w:t>23. Председатель комиссии при поступлении к нему в порядке, предусмотренном приказом Управления, информации, содержащей основания для проведения заседания комиссии:</w:t>
      </w:r>
    </w:p>
    <w:p w14:paraId="6D531890" w14:textId="77777777" w:rsidR="007C069A" w:rsidRDefault="007C069A">
      <w:pPr>
        <w:pStyle w:val="ConsPlusNormal"/>
        <w:jc w:val="both"/>
      </w:pPr>
      <w:r>
        <w:t xml:space="preserve">(в ред. приказов министерства сельского хозяйства и продовольственных ресурсов Нижегородской области от 24.12.2020 </w:t>
      </w:r>
      <w:hyperlink r:id="rId47">
        <w:r>
          <w:rPr>
            <w:color w:val="0000FF"/>
          </w:rPr>
          <w:t>N 254</w:t>
        </w:r>
      </w:hyperlink>
      <w:r>
        <w:t xml:space="preserve">, от 30.05.2024 </w:t>
      </w:r>
      <w:hyperlink r:id="rId48">
        <w:r>
          <w:rPr>
            <w:color w:val="0000FF"/>
          </w:rPr>
          <w:t>N 215</w:t>
        </w:r>
      </w:hyperlink>
      <w:r>
        <w:t>)</w:t>
      </w:r>
    </w:p>
    <w:p w14:paraId="27E24553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23">
        <w:r>
          <w:rPr>
            <w:color w:val="0000FF"/>
          </w:rPr>
          <w:t>пунктами 24</w:t>
        </w:r>
      </w:hyperlink>
      <w:r>
        <w:t xml:space="preserve"> и </w:t>
      </w:r>
      <w:hyperlink w:anchor="P124">
        <w:r>
          <w:rPr>
            <w:color w:val="0000FF"/>
          </w:rPr>
          <w:t>25</w:t>
        </w:r>
      </w:hyperlink>
      <w:r>
        <w:t xml:space="preserve"> настоящего Положения;</w:t>
      </w:r>
    </w:p>
    <w:p w14:paraId="2E8A421E" w14:textId="77777777" w:rsidR="007C069A" w:rsidRDefault="007C069A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Управление, и с результатами ее проверки;</w:t>
      </w:r>
    </w:p>
    <w:p w14:paraId="09173EE3" w14:textId="77777777" w:rsidR="007C069A" w:rsidRDefault="007C069A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14:paraId="5BD4309A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75">
        <w:r>
          <w:rPr>
            <w:color w:val="0000FF"/>
          </w:rPr>
          <w:t>подпункте "б" пункта 11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6596F3D" w14:textId="77777777" w:rsidR="007C069A" w:rsidRDefault="007C069A">
      <w:pPr>
        <w:pStyle w:val="ConsPlusNormal"/>
        <w:spacing w:before="220"/>
        <w:ind w:firstLine="540"/>
        <w:jc w:val="both"/>
      </w:pPr>
      <w:bookmarkStart w:id="18" w:name="P123"/>
      <w:bookmarkEnd w:id="18"/>
      <w:r>
        <w:t xml:space="preserve">24. Заседание комиссии по рассмотрению заявлений, указанных в </w:t>
      </w:r>
      <w:hyperlink w:anchor="P8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88">
        <w:r>
          <w:rPr>
            <w:color w:val="0000FF"/>
          </w:rPr>
          <w:t>четвертом подпункта "б" пункта 15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00D7B8F" w14:textId="77777777" w:rsidR="007C069A" w:rsidRDefault="007C069A">
      <w:pPr>
        <w:pStyle w:val="ConsPlusNormal"/>
        <w:spacing w:before="220"/>
        <w:ind w:firstLine="540"/>
        <w:jc w:val="both"/>
      </w:pPr>
      <w:bookmarkStart w:id="19" w:name="P124"/>
      <w:bookmarkEnd w:id="19"/>
      <w:r>
        <w:t xml:space="preserve">25. Уведомления, указанные в </w:t>
      </w:r>
      <w:hyperlink w:anchor="P92">
        <w:r>
          <w:rPr>
            <w:color w:val="0000FF"/>
          </w:rPr>
          <w:t>подпунктах "д"</w:t>
        </w:r>
      </w:hyperlink>
      <w:r>
        <w:t xml:space="preserve"> и </w:t>
      </w:r>
      <w:hyperlink w:anchor="P93">
        <w:r>
          <w:rPr>
            <w:color w:val="0000FF"/>
          </w:rPr>
          <w:t>"е" пункта 15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14:paraId="0049F54B" w14:textId="77777777" w:rsidR="007C069A" w:rsidRDefault="007C069A">
      <w:pPr>
        <w:pStyle w:val="ConsPlusNormal"/>
        <w:jc w:val="both"/>
      </w:pPr>
      <w:r>
        <w:t xml:space="preserve">(п. 25 в ред. </w:t>
      </w:r>
      <w:hyperlink r:id="rId50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14:paraId="3053F7A4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26.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министерстве.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84">
        <w:r>
          <w:rPr>
            <w:color w:val="0000FF"/>
          </w:rPr>
          <w:t>подпунктами "б"</w:t>
        </w:r>
      </w:hyperlink>
      <w:r>
        <w:t xml:space="preserve"> и </w:t>
      </w:r>
      <w:hyperlink w:anchor="P93">
        <w:r>
          <w:rPr>
            <w:color w:val="0000FF"/>
          </w:rPr>
          <w:t>"е" пункта 15</w:t>
        </w:r>
      </w:hyperlink>
      <w:r>
        <w:t xml:space="preserve"> настоящего Положения.</w:t>
      </w:r>
    </w:p>
    <w:p w14:paraId="20502DAA" w14:textId="77777777" w:rsidR="007C069A" w:rsidRDefault="007C069A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</w:t>
      </w:r>
      <w:r>
        <w:lastRenderedPageBreak/>
        <w:t>области от 30.05.2024 N 215)</w:t>
      </w:r>
    </w:p>
    <w:p w14:paraId="3EF4A7E0" w14:textId="77777777" w:rsidR="007C069A" w:rsidRDefault="007C069A">
      <w:pPr>
        <w:pStyle w:val="ConsPlusNormal"/>
        <w:spacing w:before="220"/>
        <w:ind w:firstLine="540"/>
        <w:jc w:val="both"/>
      </w:pPr>
      <w:r>
        <w:t>27. Заседания комиссии могут проводиться в отсутствие государственного служащего или гражданина в случае:</w:t>
      </w:r>
    </w:p>
    <w:p w14:paraId="4AD92367" w14:textId="77777777" w:rsidR="007C069A" w:rsidRDefault="007C069A">
      <w:pPr>
        <w:pStyle w:val="ConsPlusNormal"/>
        <w:spacing w:before="220"/>
        <w:ind w:firstLine="540"/>
        <w:jc w:val="both"/>
      </w:pPr>
      <w:r>
        <w:t>а) если в обращении, заявлении или уведомлении, предусмотренных подпунктами "б" и "е" пункта 15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14:paraId="072FF6E5" w14:textId="77777777" w:rsidR="007C069A" w:rsidRDefault="007C069A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14:paraId="561F65D0" w14:textId="77777777" w:rsidR="007C069A" w:rsidRDefault="007C069A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0D91C65D" w14:textId="77777777" w:rsidR="007C069A" w:rsidRDefault="007C069A">
      <w:pPr>
        <w:pStyle w:val="ConsPlusNormal"/>
        <w:spacing w:before="220"/>
        <w:ind w:firstLine="540"/>
        <w:jc w:val="both"/>
      </w:pPr>
      <w:r>
        <w:t>28. На заседании комиссии заслушиваются пояснения государственного служащего или гражданина, замещавшего должность государственной гражданской службы в министерстве,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C73A38B" w14:textId="77777777" w:rsidR="007C069A" w:rsidRDefault="007C069A">
      <w:pPr>
        <w:pStyle w:val="ConsPlusNormal"/>
        <w:spacing w:before="220"/>
        <w:ind w:firstLine="540"/>
        <w:jc w:val="both"/>
      </w:pPr>
      <w:r>
        <w:t>29.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6B55E974" w14:textId="77777777" w:rsidR="007C069A" w:rsidRDefault="007C069A">
      <w:pPr>
        <w:pStyle w:val="ConsPlusNormal"/>
        <w:spacing w:before="220"/>
        <w:ind w:firstLine="540"/>
        <w:jc w:val="both"/>
      </w:pPr>
      <w:bookmarkStart w:id="20" w:name="P134"/>
      <w:bookmarkEnd w:id="20"/>
      <w:r>
        <w:t xml:space="preserve">30. По итогам рассмотрения вопроса, указанного в </w:t>
      </w:r>
      <w:hyperlink w:anchor="P82">
        <w:r>
          <w:rPr>
            <w:color w:val="0000FF"/>
          </w:rPr>
          <w:t>абзаце втором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14:paraId="59E9FECD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государственным служащим в соответствии с </w:t>
      </w:r>
      <w:hyperlink r:id="rId53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Нижегородской области, и государственными гражданскими служащими Нижегородской области, и соблюдения государственными гражданскими служащими Нижегородской области требований к служебному поведению, утвержденного Указом Губернатора Нижегородской области от 22 апреля 2010 г. N 14, являются достоверными и полными;</w:t>
      </w:r>
    </w:p>
    <w:p w14:paraId="00E0DB76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54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подпункте "а" настоящего пункта,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ответственности.</w:t>
      </w:r>
    </w:p>
    <w:p w14:paraId="4D50014D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указанного в </w:t>
      </w:r>
      <w:hyperlink w:anchor="P83">
        <w:r>
          <w:rPr>
            <w:color w:val="0000FF"/>
          </w:rPr>
          <w:t>абзаце третьем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14:paraId="114ED319" w14:textId="77777777" w:rsidR="007C069A" w:rsidRDefault="007C069A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14:paraId="18052925" w14:textId="77777777" w:rsidR="007C069A" w:rsidRDefault="007C069A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14:paraId="190839B9" w14:textId="77777777" w:rsidR="007C069A" w:rsidRDefault="007C069A">
      <w:pPr>
        <w:pStyle w:val="ConsPlusNormal"/>
        <w:spacing w:before="220"/>
        <w:ind w:firstLine="540"/>
        <w:jc w:val="both"/>
      </w:pPr>
      <w:bookmarkStart w:id="21" w:name="P140"/>
      <w:bookmarkEnd w:id="21"/>
      <w:r>
        <w:t xml:space="preserve">32. По итогам рассмотрения вопроса, указанного в </w:t>
      </w:r>
      <w:hyperlink w:anchor="P86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14:paraId="6B9B3A68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</w:t>
      </w:r>
      <w:r>
        <w:lastRenderedPageBreak/>
        <w:t>управлению этой организацией входили в его должностные (служебные) обязанности;</w:t>
      </w:r>
    </w:p>
    <w:p w14:paraId="3D1C9D92" w14:textId="77777777" w:rsidR="007C069A" w:rsidRDefault="007C069A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0DD5B233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указанного в </w:t>
      </w:r>
      <w:hyperlink w:anchor="P87">
        <w:r>
          <w:rPr>
            <w:color w:val="0000FF"/>
          </w:rPr>
          <w:t>абзаце третьем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14:paraId="5A21FEEE" w14:textId="77777777" w:rsidR="007C069A" w:rsidRDefault="007C069A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653DD756" w14:textId="77777777" w:rsidR="007C069A" w:rsidRDefault="007C069A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14:paraId="107AE725" w14:textId="77777777" w:rsidR="007C069A" w:rsidRDefault="007C069A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государственному служащему конкретную меру ответственности.</w:t>
      </w:r>
    </w:p>
    <w:p w14:paraId="5602354E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вопроса, указанного в </w:t>
      </w:r>
      <w:hyperlink w:anchor="P88">
        <w:r>
          <w:rPr>
            <w:color w:val="0000FF"/>
          </w:rPr>
          <w:t>абзаце четвертом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14:paraId="2DC3DA63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4D9DD4C4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государственному служащему конкретную меру ответственности.</w:t>
      </w:r>
    </w:p>
    <w:p w14:paraId="3AF84403" w14:textId="77777777" w:rsidR="007C069A" w:rsidRDefault="007C069A">
      <w:pPr>
        <w:pStyle w:val="ConsPlusNormal"/>
        <w:spacing w:before="220"/>
        <w:ind w:firstLine="540"/>
        <w:jc w:val="both"/>
      </w:pPr>
      <w:bookmarkStart w:id="22" w:name="P150"/>
      <w:bookmarkEnd w:id="22"/>
      <w:r>
        <w:t xml:space="preserve">35. По итогам рассмотрения вопроса, указанного в </w:t>
      </w:r>
      <w:hyperlink w:anchor="P89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14:paraId="6155F4A4" w14:textId="77777777" w:rsidR="007C069A" w:rsidRDefault="007C069A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14:paraId="39971158" w14:textId="77777777" w:rsidR="007C069A" w:rsidRDefault="007C069A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министру принять меры по урегулированию конфликта интересов или по недопущению его возникновения;</w:t>
      </w:r>
    </w:p>
    <w:p w14:paraId="738127AB" w14:textId="77777777" w:rsidR="007C069A" w:rsidRDefault="007C069A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министру применить к государственному служащему конкретную меру ответственности.</w:t>
      </w:r>
    </w:p>
    <w:p w14:paraId="3CDBCEFF" w14:textId="77777777" w:rsidR="007C069A" w:rsidRDefault="007C069A">
      <w:pPr>
        <w:pStyle w:val="ConsPlusNonformat"/>
        <w:spacing w:before="200"/>
        <w:jc w:val="both"/>
      </w:pPr>
      <w:r>
        <w:lastRenderedPageBreak/>
        <w:t xml:space="preserve">      1</w:t>
      </w:r>
    </w:p>
    <w:p w14:paraId="57A0DA7C" w14:textId="77777777" w:rsidR="007C069A" w:rsidRDefault="007C069A">
      <w:pPr>
        <w:pStyle w:val="ConsPlusNonformat"/>
        <w:jc w:val="both"/>
      </w:pPr>
      <w:bookmarkStart w:id="23" w:name="P155"/>
      <w:bookmarkEnd w:id="23"/>
      <w:r>
        <w:t xml:space="preserve">    </w:t>
      </w:r>
      <w:proofErr w:type="gramStart"/>
      <w:r>
        <w:t>35 .</w:t>
      </w:r>
      <w:proofErr w:type="gramEnd"/>
      <w:r>
        <w:t xml:space="preserve">  По итогам рассмотрения вопроса, указанного в </w:t>
      </w:r>
      <w:hyperlink w:anchor="P93">
        <w:r>
          <w:rPr>
            <w:color w:val="0000FF"/>
          </w:rPr>
          <w:t>подпункте "е" пункта</w:t>
        </w:r>
      </w:hyperlink>
    </w:p>
    <w:p w14:paraId="50EABCAF" w14:textId="77777777" w:rsidR="007C069A" w:rsidRDefault="007C069A">
      <w:pPr>
        <w:pStyle w:val="ConsPlusNonformat"/>
        <w:jc w:val="both"/>
      </w:pPr>
      <w:r>
        <w:t>15 настоящего Положения, комиссия принимает одно из следующих решений:</w:t>
      </w:r>
    </w:p>
    <w:p w14:paraId="58556628" w14:textId="77777777" w:rsidR="007C069A" w:rsidRDefault="007C069A">
      <w:pPr>
        <w:pStyle w:val="ConsPlusNormal"/>
        <w:ind w:firstLine="540"/>
        <w:jc w:val="both"/>
      </w:pPr>
      <w:r>
        <w:t>а) признать наличие причинно-следственной связи между возникновением независящих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5F3CEB8A" w14:textId="77777777" w:rsidR="007C069A" w:rsidRDefault="007C069A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3F24F343" w14:textId="77777777" w:rsidR="007C069A" w:rsidRDefault="007C069A">
      <w:pPr>
        <w:pStyle w:val="ConsPlusNonformat"/>
        <w:jc w:val="both"/>
      </w:pPr>
      <w:r>
        <w:t xml:space="preserve">         1</w:t>
      </w:r>
    </w:p>
    <w:p w14:paraId="07951AEC" w14:textId="77777777" w:rsidR="007C069A" w:rsidRDefault="007C069A">
      <w:pPr>
        <w:pStyle w:val="ConsPlusNonformat"/>
        <w:jc w:val="both"/>
      </w:pPr>
      <w:r>
        <w:t xml:space="preserve">(п.    35     введен    </w:t>
      </w:r>
      <w:hyperlink r:id="rId57">
        <w:r>
          <w:rPr>
            <w:color w:val="0000FF"/>
          </w:rPr>
          <w:t>приказом</w:t>
        </w:r>
      </w:hyperlink>
      <w:r>
        <w:t xml:space="preserve">   министерства   сельского   хозяйства   и</w:t>
      </w:r>
    </w:p>
    <w:p w14:paraId="7E369171" w14:textId="77777777" w:rsidR="007C069A" w:rsidRDefault="007C069A">
      <w:pPr>
        <w:pStyle w:val="ConsPlusNonformat"/>
        <w:jc w:val="both"/>
      </w:pPr>
      <w:r>
        <w:t>продовольственных ресурсов Нижегородской области от 30.05.2024 N 215)</w:t>
      </w:r>
    </w:p>
    <w:p w14:paraId="0E76A7B8" w14:textId="77777777" w:rsidR="007C069A" w:rsidRDefault="007C069A">
      <w:pPr>
        <w:pStyle w:val="ConsPlusNormal"/>
        <w:ind w:firstLine="540"/>
        <w:jc w:val="both"/>
      </w:pPr>
      <w:r>
        <w:t xml:space="preserve">36. По итогам рассмотрения вопроса, предусмотренного </w:t>
      </w:r>
      <w:hyperlink w:anchor="P90">
        <w:r>
          <w:rPr>
            <w:color w:val="0000FF"/>
          </w:rPr>
          <w:t>подпунктом "в" пункта 15</w:t>
        </w:r>
      </w:hyperlink>
      <w:r>
        <w:t xml:space="preserve"> настоящего Положения, комиссия принимает соответствующее решение.</w:t>
      </w:r>
    </w:p>
    <w:p w14:paraId="790D077F" w14:textId="77777777" w:rsidR="007C069A" w:rsidRDefault="007C069A">
      <w:pPr>
        <w:pStyle w:val="ConsPlusNormal"/>
        <w:spacing w:before="220"/>
        <w:ind w:firstLine="540"/>
        <w:jc w:val="both"/>
      </w:pPr>
      <w:bookmarkStart w:id="24" w:name="P163"/>
      <w:bookmarkEnd w:id="24"/>
      <w:r>
        <w:t xml:space="preserve">37. По итогам рассмотрения вопроса, указанного в </w:t>
      </w:r>
      <w:hyperlink w:anchor="P91">
        <w:r>
          <w:rPr>
            <w:color w:val="0000FF"/>
          </w:rPr>
          <w:t>подпункте "г" пункта 15</w:t>
        </w:r>
      </w:hyperlink>
      <w:r>
        <w:t xml:space="preserve"> настоящего Положения, комиссия принимает одно из следующих решений:</w:t>
      </w:r>
    </w:p>
    <w:p w14:paraId="03E5822F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58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16C0000C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59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5ECE7DF6" w14:textId="77777777" w:rsidR="007C069A" w:rsidRDefault="007C069A">
      <w:pPr>
        <w:pStyle w:val="ConsPlusNormal"/>
        <w:spacing w:before="220"/>
        <w:ind w:firstLine="540"/>
        <w:jc w:val="both"/>
      </w:pPr>
      <w:bookmarkStart w:id="25" w:name="P166"/>
      <w:bookmarkEnd w:id="25"/>
      <w:r>
        <w:t xml:space="preserve">38. По итогам рассмотрения вопроса, указанного в </w:t>
      </w:r>
      <w:hyperlink w:anchor="P92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гражданской службы в министерстве, одно из следующих решений:</w:t>
      </w:r>
    </w:p>
    <w:p w14:paraId="32C329A6" w14:textId="77777777" w:rsidR="007C069A" w:rsidRDefault="007C069A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042192A2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0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14:paraId="170315B7" w14:textId="77777777" w:rsidR="007C069A" w:rsidRDefault="007C069A">
      <w:pPr>
        <w:pStyle w:val="ConsPlusNonformat"/>
        <w:spacing w:before="200"/>
        <w:jc w:val="both"/>
      </w:pPr>
      <w:r>
        <w:t xml:space="preserve">    39.  </w:t>
      </w:r>
      <w:proofErr w:type="gramStart"/>
      <w:r>
        <w:t>По  итогам</w:t>
      </w:r>
      <w:proofErr w:type="gramEnd"/>
      <w:r>
        <w:t xml:space="preserve"> рассмотрения вопросов, указанных в </w:t>
      </w:r>
      <w:hyperlink w:anchor="P81">
        <w:r>
          <w:rPr>
            <w:color w:val="0000FF"/>
          </w:rPr>
          <w:t>подпунктах "а"</w:t>
        </w:r>
      </w:hyperlink>
      <w:r>
        <w:t xml:space="preserve">, </w:t>
      </w:r>
      <w:hyperlink w:anchor="P84">
        <w:r>
          <w:rPr>
            <w:color w:val="0000FF"/>
          </w:rPr>
          <w:t>"б"</w:t>
        </w:r>
      </w:hyperlink>
      <w:r>
        <w:t>,</w:t>
      </w:r>
    </w:p>
    <w:p w14:paraId="6C64BE2E" w14:textId="77777777" w:rsidR="007C069A" w:rsidRDefault="00E100E1">
      <w:pPr>
        <w:pStyle w:val="ConsPlusNonformat"/>
        <w:jc w:val="both"/>
      </w:pPr>
      <w:hyperlink w:anchor="P91">
        <w:r w:rsidR="007C069A">
          <w:rPr>
            <w:color w:val="0000FF"/>
          </w:rPr>
          <w:t>"г"</w:t>
        </w:r>
      </w:hyperlink>
      <w:r w:rsidR="007C069A">
        <w:t xml:space="preserve">,  </w:t>
      </w:r>
      <w:hyperlink w:anchor="P92">
        <w:r w:rsidR="007C069A">
          <w:rPr>
            <w:color w:val="0000FF"/>
          </w:rPr>
          <w:t>"д"</w:t>
        </w:r>
      </w:hyperlink>
      <w:r w:rsidR="007C069A">
        <w:t xml:space="preserve">  и  </w:t>
      </w:r>
      <w:hyperlink w:anchor="P93">
        <w:r w:rsidR="007C069A">
          <w:rPr>
            <w:color w:val="0000FF"/>
          </w:rPr>
          <w:t>"е</w:t>
        </w:r>
        <w:proofErr w:type="gramStart"/>
        <w:r w:rsidR="007C069A">
          <w:rPr>
            <w:color w:val="0000FF"/>
          </w:rPr>
          <w:t>"  пункта</w:t>
        </w:r>
        <w:proofErr w:type="gramEnd"/>
        <w:r w:rsidR="007C069A">
          <w:rPr>
            <w:color w:val="0000FF"/>
          </w:rPr>
          <w:t xml:space="preserve">  15</w:t>
        </w:r>
      </w:hyperlink>
      <w:r w:rsidR="007C069A">
        <w:t xml:space="preserve">  настоящего  Положения,  и при наличии к тому</w:t>
      </w:r>
    </w:p>
    <w:p w14:paraId="6FE0ED75" w14:textId="77777777" w:rsidR="007C069A" w:rsidRDefault="007C069A">
      <w:pPr>
        <w:pStyle w:val="ConsPlusNonformat"/>
        <w:jc w:val="both"/>
      </w:pPr>
      <w:proofErr w:type="gramStart"/>
      <w:r>
        <w:t>оснований  комиссия</w:t>
      </w:r>
      <w:proofErr w:type="gramEnd"/>
      <w:r>
        <w:t xml:space="preserve">  может  принять  иное  решение,  чем  это предусмотрено</w:t>
      </w:r>
    </w:p>
    <w:p w14:paraId="2302A05C" w14:textId="77777777" w:rsidR="007C069A" w:rsidRDefault="007C069A">
      <w:pPr>
        <w:pStyle w:val="ConsPlusNonformat"/>
        <w:jc w:val="both"/>
      </w:pPr>
      <w:r>
        <w:t xml:space="preserve">                   1</w:t>
      </w:r>
    </w:p>
    <w:p w14:paraId="36CEB0D4" w14:textId="77777777" w:rsidR="007C069A" w:rsidRDefault="00E100E1">
      <w:pPr>
        <w:pStyle w:val="ConsPlusNonformat"/>
        <w:jc w:val="both"/>
      </w:pPr>
      <w:hyperlink w:anchor="P134">
        <w:r w:rsidR="007C069A">
          <w:rPr>
            <w:color w:val="0000FF"/>
          </w:rPr>
          <w:t>пунктами  30</w:t>
        </w:r>
      </w:hyperlink>
      <w:r w:rsidR="007C069A">
        <w:t xml:space="preserve">  -  </w:t>
      </w:r>
      <w:hyperlink w:anchor="P155">
        <w:r w:rsidR="007C069A">
          <w:rPr>
            <w:color w:val="0000FF"/>
          </w:rPr>
          <w:t>35</w:t>
        </w:r>
      </w:hyperlink>
      <w:r w:rsidR="007C069A">
        <w:t xml:space="preserve"> ,  </w:t>
      </w:r>
      <w:hyperlink w:anchor="P163">
        <w:r w:rsidR="007C069A">
          <w:rPr>
            <w:color w:val="0000FF"/>
          </w:rPr>
          <w:t>37</w:t>
        </w:r>
      </w:hyperlink>
      <w:r w:rsidR="007C069A">
        <w:t xml:space="preserve">  -  </w:t>
      </w:r>
      <w:hyperlink w:anchor="P166">
        <w:r w:rsidR="007C069A">
          <w:rPr>
            <w:color w:val="0000FF"/>
          </w:rPr>
          <w:t>38</w:t>
        </w:r>
      </w:hyperlink>
      <w:r w:rsidR="007C069A">
        <w:t xml:space="preserve">  настоящего  Положения. Основания и мотивы</w:t>
      </w:r>
    </w:p>
    <w:p w14:paraId="326292D4" w14:textId="77777777" w:rsidR="007C069A" w:rsidRDefault="007C069A">
      <w:pPr>
        <w:pStyle w:val="ConsPlusNonformat"/>
        <w:jc w:val="both"/>
      </w:pPr>
      <w:r>
        <w:t xml:space="preserve">принятия   </w:t>
      </w:r>
      <w:proofErr w:type="gramStart"/>
      <w:r>
        <w:t>такого  решения</w:t>
      </w:r>
      <w:proofErr w:type="gramEnd"/>
      <w:r>
        <w:t xml:space="preserve">  должны  быть  отражены  в  протоколе  заседания</w:t>
      </w:r>
    </w:p>
    <w:p w14:paraId="0AA79261" w14:textId="77777777" w:rsidR="007C069A" w:rsidRDefault="007C069A">
      <w:pPr>
        <w:pStyle w:val="ConsPlusNonformat"/>
        <w:jc w:val="both"/>
      </w:pPr>
      <w:r>
        <w:t>комиссии.</w:t>
      </w:r>
    </w:p>
    <w:p w14:paraId="59A75207" w14:textId="77777777" w:rsidR="007C069A" w:rsidRDefault="007C069A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14:paraId="0302B8A1" w14:textId="77777777" w:rsidR="007C069A" w:rsidRDefault="007C069A">
      <w:pPr>
        <w:pStyle w:val="ConsPlusNormal"/>
        <w:spacing w:before="220"/>
        <w:ind w:firstLine="540"/>
        <w:jc w:val="both"/>
      </w:pPr>
      <w:r>
        <w:t>40. Для исполнения решений комиссии могут быть подготовлены проекты приказов министерства, решений или поручений министра, которые в установленном порядке представляются на рассмотрение министру.</w:t>
      </w:r>
    </w:p>
    <w:p w14:paraId="1A71A30D" w14:textId="77777777" w:rsidR="007C069A" w:rsidRDefault="007C069A">
      <w:pPr>
        <w:pStyle w:val="ConsPlusNormal"/>
        <w:spacing w:before="220"/>
        <w:ind w:firstLine="540"/>
        <w:jc w:val="both"/>
      </w:pPr>
      <w:r>
        <w:lastRenderedPageBreak/>
        <w:t xml:space="preserve">41. Решения комиссии по вопросам, указанным в </w:t>
      </w:r>
      <w:hyperlink w:anchor="P80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1488E3CC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42.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6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86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носит обязательный характер.</w:t>
      </w:r>
    </w:p>
    <w:p w14:paraId="6297CAD2" w14:textId="77777777" w:rsidR="007C069A" w:rsidRDefault="007C069A">
      <w:pPr>
        <w:pStyle w:val="ConsPlusNormal"/>
        <w:spacing w:before="220"/>
        <w:ind w:firstLine="540"/>
        <w:jc w:val="both"/>
      </w:pPr>
      <w:r>
        <w:t>43. В протоколе заседания комиссии указываются:</w:t>
      </w:r>
    </w:p>
    <w:p w14:paraId="744CBF97" w14:textId="77777777" w:rsidR="007C069A" w:rsidRDefault="007C069A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(последнее - при наличии) членов комиссии и других лиц, присутствующих на заседании;</w:t>
      </w:r>
    </w:p>
    <w:p w14:paraId="3F5EF3E0" w14:textId="77777777" w:rsidR="007C069A" w:rsidRDefault="007C069A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14:paraId="38BEA122" w14:textId="77777777" w:rsidR="007C069A" w:rsidRDefault="007C069A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 (последнее - при наличии),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04385725" w14:textId="77777777" w:rsidR="007C069A" w:rsidRDefault="007C069A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14:paraId="0073C5FE" w14:textId="77777777" w:rsidR="007C069A" w:rsidRDefault="007C069A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14:paraId="747F4071" w14:textId="77777777" w:rsidR="007C069A" w:rsidRDefault="007C069A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14:paraId="50D81E78" w14:textId="77777777" w:rsidR="007C069A" w:rsidRDefault="007C069A">
      <w:pPr>
        <w:pStyle w:val="ConsPlusNormal"/>
        <w:spacing w:before="220"/>
        <w:ind w:firstLine="540"/>
        <w:jc w:val="both"/>
      </w:pPr>
      <w:r>
        <w:t>д) фамилии, имена, отчества (последнее - при наличии) выступивших на заседании лиц и краткое изложение их выступлений;</w:t>
      </w:r>
    </w:p>
    <w:p w14:paraId="0E15CADF" w14:textId="77777777" w:rsidR="007C069A" w:rsidRDefault="007C069A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30.05.2024 N 215)</w:t>
      </w:r>
    </w:p>
    <w:p w14:paraId="7514885A" w14:textId="77777777" w:rsidR="007C069A" w:rsidRDefault="007C069A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информации;</w:t>
      </w:r>
    </w:p>
    <w:p w14:paraId="2FBFDF81" w14:textId="77777777" w:rsidR="007C069A" w:rsidRDefault="007C069A">
      <w:pPr>
        <w:pStyle w:val="ConsPlusNormal"/>
        <w:spacing w:before="220"/>
        <w:ind w:firstLine="540"/>
        <w:jc w:val="both"/>
      </w:pPr>
      <w:r>
        <w:t>ж) другие сведения;</w:t>
      </w:r>
    </w:p>
    <w:p w14:paraId="6EEE269C" w14:textId="77777777" w:rsidR="007C069A" w:rsidRDefault="007C069A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14:paraId="414C2B34" w14:textId="77777777" w:rsidR="007C069A" w:rsidRDefault="007C069A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14:paraId="22223F89" w14:textId="77777777" w:rsidR="007C069A" w:rsidRDefault="007C069A">
      <w:pPr>
        <w:pStyle w:val="ConsPlusNormal"/>
        <w:spacing w:before="220"/>
        <w:ind w:firstLine="540"/>
        <w:jc w:val="both"/>
      </w:pPr>
      <w:r>
        <w:t>44.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14:paraId="16EC35DA" w14:textId="77777777" w:rsidR="007C069A" w:rsidRDefault="007C069A">
      <w:pPr>
        <w:pStyle w:val="ConsPlusNormal"/>
        <w:spacing w:before="220"/>
        <w:ind w:firstLine="540"/>
        <w:jc w:val="both"/>
      </w:pPr>
      <w:r>
        <w:t>45. Копии протокола заседания комиссии в 7-дневный срок со дня заседания направляются министру, полностью или в виде выписок из него - государственному служащему, а также по решению комиссии - иным заинтересованным лицам.</w:t>
      </w:r>
    </w:p>
    <w:p w14:paraId="7EDA9FD1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46. Министр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</w:t>
      </w:r>
      <w:r>
        <w:lastRenderedPageBreak/>
        <w:t>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14:paraId="24321AE6" w14:textId="77777777" w:rsidR="007C069A" w:rsidRDefault="007C069A">
      <w:pPr>
        <w:pStyle w:val="ConsPlusNormal"/>
        <w:spacing w:before="220"/>
        <w:ind w:firstLine="540"/>
        <w:jc w:val="both"/>
      </w:pPr>
      <w:r>
        <w:t>47.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министру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14:paraId="313EBAB4" w14:textId="77777777" w:rsidR="007C069A" w:rsidRDefault="007C069A">
      <w:pPr>
        <w:pStyle w:val="ConsPlusNormal"/>
        <w:spacing w:before="220"/>
        <w:ind w:firstLine="540"/>
        <w:jc w:val="both"/>
      </w:pPr>
      <w:r>
        <w:t>48.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4E8D5A5D" w14:textId="77777777" w:rsidR="007C069A" w:rsidRDefault="007C069A">
      <w:pPr>
        <w:pStyle w:val="ConsPlusNormal"/>
        <w:spacing w:before="220"/>
        <w:ind w:firstLine="540"/>
        <w:jc w:val="both"/>
      </w:pPr>
      <w:r>
        <w:t>49.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1FD08CDC" w14:textId="77777777" w:rsidR="007C069A" w:rsidRDefault="007C069A">
      <w:pPr>
        <w:pStyle w:val="ConsPlusNormal"/>
        <w:spacing w:before="220"/>
        <w:ind w:firstLine="540"/>
        <w:jc w:val="both"/>
      </w:pPr>
      <w:r>
        <w:t xml:space="preserve">50. Выписка из решения комиссии, заверенная подписью секретаря комиссии и печатью Управления, вручается гражданину, замещавшему должность государственной гражданской службы в министерстве, в отношении которого рассматривался вопрос, указанный в </w:t>
      </w:r>
      <w:hyperlink w:anchor="P86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1EB89D0E" w14:textId="77777777" w:rsidR="007C069A" w:rsidRDefault="007C069A">
      <w:pPr>
        <w:pStyle w:val="ConsPlusNormal"/>
        <w:jc w:val="both"/>
      </w:pPr>
      <w:r>
        <w:t xml:space="preserve">(в ред. приказов министерства сельского хозяйства и продовольственных ресурсов Нижегородской области от 24.12.2020 </w:t>
      </w:r>
      <w:hyperlink r:id="rId65">
        <w:r>
          <w:rPr>
            <w:color w:val="0000FF"/>
          </w:rPr>
          <w:t>N 254</w:t>
        </w:r>
      </w:hyperlink>
      <w:r>
        <w:t xml:space="preserve">, от 30.05.2024 </w:t>
      </w:r>
      <w:hyperlink r:id="rId66">
        <w:r>
          <w:rPr>
            <w:color w:val="0000FF"/>
          </w:rPr>
          <w:t>N 215</w:t>
        </w:r>
      </w:hyperlink>
      <w:r>
        <w:t>)</w:t>
      </w:r>
    </w:p>
    <w:p w14:paraId="2B6DE05A" w14:textId="77777777" w:rsidR="007C069A" w:rsidRDefault="007C069A">
      <w:pPr>
        <w:pStyle w:val="ConsPlusNormal"/>
      </w:pPr>
    </w:p>
    <w:p w14:paraId="3144B45D" w14:textId="77777777" w:rsidR="007C069A" w:rsidRDefault="007C069A">
      <w:pPr>
        <w:pStyle w:val="ConsPlusNormal"/>
      </w:pPr>
    </w:p>
    <w:p w14:paraId="33C81B31" w14:textId="77777777" w:rsidR="007C069A" w:rsidRDefault="007C069A">
      <w:pPr>
        <w:pStyle w:val="ConsPlusNormal"/>
      </w:pPr>
    </w:p>
    <w:p w14:paraId="1EC8049D" w14:textId="77777777" w:rsidR="007C069A" w:rsidRDefault="007C069A">
      <w:pPr>
        <w:pStyle w:val="ConsPlusNormal"/>
      </w:pPr>
    </w:p>
    <w:p w14:paraId="7A65BE64" w14:textId="77777777" w:rsidR="007C069A" w:rsidRDefault="007C069A">
      <w:pPr>
        <w:pStyle w:val="ConsPlusNormal"/>
      </w:pPr>
    </w:p>
    <w:p w14:paraId="2C460DD9" w14:textId="77777777" w:rsidR="007C069A" w:rsidRDefault="007C069A">
      <w:pPr>
        <w:pStyle w:val="ConsPlusNormal"/>
        <w:jc w:val="right"/>
        <w:outlineLvl w:val="0"/>
      </w:pPr>
      <w:bookmarkStart w:id="26" w:name="_Hlk194496963"/>
      <w:bookmarkStart w:id="27" w:name="_GoBack"/>
      <w:r>
        <w:t>Утвержден</w:t>
      </w:r>
    </w:p>
    <w:p w14:paraId="168DF9B4" w14:textId="77777777" w:rsidR="007C069A" w:rsidRDefault="007C069A">
      <w:pPr>
        <w:pStyle w:val="ConsPlusNormal"/>
        <w:jc w:val="right"/>
      </w:pPr>
      <w:r>
        <w:t>приказом министерства сельского</w:t>
      </w:r>
    </w:p>
    <w:p w14:paraId="5FB126E3" w14:textId="77777777" w:rsidR="007C069A" w:rsidRDefault="007C069A">
      <w:pPr>
        <w:pStyle w:val="ConsPlusNormal"/>
        <w:jc w:val="right"/>
      </w:pPr>
      <w:r>
        <w:t>хозяйства и продовольственных</w:t>
      </w:r>
    </w:p>
    <w:p w14:paraId="2A2DAAA8" w14:textId="77777777" w:rsidR="007C069A" w:rsidRDefault="007C069A">
      <w:pPr>
        <w:pStyle w:val="ConsPlusNormal"/>
        <w:jc w:val="right"/>
      </w:pPr>
      <w:r>
        <w:t>ресурсов Нижегородской области</w:t>
      </w:r>
    </w:p>
    <w:p w14:paraId="34F8C0DB" w14:textId="77777777" w:rsidR="007C069A" w:rsidRDefault="007C069A">
      <w:pPr>
        <w:pStyle w:val="ConsPlusNormal"/>
        <w:jc w:val="right"/>
      </w:pPr>
      <w:r>
        <w:t>от 27 августа 2020 г. N 151</w:t>
      </w:r>
    </w:p>
    <w:p w14:paraId="460B5285" w14:textId="77777777" w:rsidR="007C069A" w:rsidRDefault="007C069A">
      <w:pPr>
        <w:pStyle w:val="ConsPlusNormal"/>
      </w:pPr>
    </w:p>
    <w:p w14:paraId="3B69A4AA" w14:textId="77777777" w:rsidR="007C069A" w:rsidRDefault="007C069A">
      <w:pPr>
        <w:pStyle w:val="ConsPlusTitle"/>
        <w:jc w:val="center"/>
      </w:pPr>
      <w:bookmarkStart w:id="28" w:name="P212"/>
      <w:bookmarkEnd w:id="28"/>
      <w:r>
        <w:t>СОСТАВ</w:t>
      </w:r>
    </w:p>
    <w:p w14:paraId="5EDEDA42" w14:textId="77777777" w:rsidR="007C069A" w:rsidRDefault="007C069A">
      <w:pPr>
        <w:pStyle w:val="ConsPlusTitle"/>
        <w:jc w:val="center"/>
      </w:pPr>
      <w:r>
        <w:t>КОМИССИИ ПО СОБЛЮДЕНИЮ ТРЕБОВАНИЙ К СЛУЖЕБНОМУ ПОВЕДЕНИЮ</w:t>
      </w:r>
    </w:p>
    <w:p w14:paraId="26680147" w14:textId="77777777" w:rsidR="007C069A" w:rsidRDefault="007C069A">
      <w:pPr>
        <w:pStyle w:val="ConsPlusTitle"/>
        <w:jc w:val="center"/>
      </w:pPr>
      <w:r>
        <w:t>ГОСУДАРСТВЕННЫХ ГРАЖДАНСКИХ СЛУЖАЩИХ И УРЕГУЛИРОВАНИЮ</w:t>
      </w:r>
    </w:p>
    <w:p w14:paraId="7F05B876" w14:textId="77777777" w:rsidR="007C069A" w:rsidRDefault="007C069A">
      <w:pPr>
        <w:pStyle w:val="ConsPlusTitle"/>
        <w:jc w:val="center"/>
      </w:pPr>
      <w:r>
        <w:t>КОНФЛИКТА ИНТЕРЕСОВ</w:t>
      </w:r>
    </w:p>
    <w:p w14:paraId="19828580" w14:textId="77777777" w:rsidR="007C069A" w:rsidRDefault="007C06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069A" w14:paraId="723420C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83214" w14:textId="77777777" w:rsidR="007C069A" w:rsidRDefault="007C06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5F40B" w14:textId="77777777" w:rsidR="007C069A" w:rsidRDefault="007C06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602E7A" w14:textId="77777777" w:rsidR="007C069A" w:rsidRDefault="007C06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EE3C80E" w14:textId="7F3EF65C" w:rsidR="007C069A" w:rsidRDefault="007C06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r w:rsidR="00E100E1">
              <w:rPr>
                <w:color w:val="392C69"/>
              </w:rPr>
              <w:t>п</w:t>
            </w:r>
            <w:r w:rsidR="00E100E1">
              <w:t xml:space="preserve">риказов </w:t>
            </w:r>
            <w:r>
              <w:rPr>
                <w:color w:val="392C69"/>
              </w:rPr>
              <w:t>министерства сельского хозяйства и продовольственных</w:t>
            </w:r>
          </w:p>
          <w:p w14:paraId="537E6A5F" w14:textId="74514272" w:rsidR="007C069A" w:rsidRDefault="007C069A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30.05.2024 N 215</w:t>
            </w:r>
            <w:r w:rsidR="00E100E1">
              <w:rPr>
                <w:color w:val="392C69"/>
              </w:rPr>
              <w:t xml:space="preserve">, от 27.03.2025 </w:t>
            </w:r>
            <w:r w:rsidR="00E100E1" w:rsidRPr="00E100E1">
              <w:rPr>
                <w:color w:val="392C69"/>
              </w:rPr>
              <w:t>N</w:t>
            </w:r>
            <w:r w:rsidR="00E100E1">
              <w:rPr>
                <w:color w:val="392C69"/>
              </w:rPr>
              <w:t xml:space="preserve"> 125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9B93" w14:textId="77777777" w:rsidR="007C069A" w:rsidRDefault="007C069A">
            <w:pPr>
              <w:pStyle w:val="ConsPlusNormal"/>
            </w:pPr>
          </w:p>
        </w:tc>
      </w:tr>
    </w:tbl>
    <w:p w14:paraId="54DB66D6" w14:textId="77777777" w:rsidR="007C069A" w:rsidRDefault="007C069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0"/>
        <w:gridCol w:w="510"/>
        <w:gridCol w:w="5556"/>
      </w:tblGrid>
      <w:tr w:rsidR="007C069A" w14:paraId="29B546A2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004FE15" w14:textId="77777777" w:rsidR="007C069A" w:rsidRDefault="007C069A">
            <w:pPr>
              <w:pStyle w:val="ConsPlusNormal"/>
              <w:jc w:val="both"/>
            </w:pPr>
            <w:proofErr w:type="spellStart"/>
            <w:r>
              <w:t>Фирстов</w:t>
            </w:r>
            <w:proofErr w:type="spellEnd"/>
          </w:p>
          <w:p w14:paraId="5A94130A" w14:textId="77777777" w:rsidR="007C069A" w:rsidRDefault="007C069A">
            <w:pPr>
              <w:pStyle w:val="ConsPlusNormal"/>
              <w:jc w:val="both"/>
            </w:pPr>
            <w:r>
              <w:t>Алексей Олегович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DAB554D" w14:textId="77777777" w:rsidR="007C069A" w:rsidRDefault="007C069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30F45D8A" w14:textId="77777777" w:rsidR="007C069A" w:rsidRDefault="007C069A">
            <w:pPr>
              <w:pStyle w:val="ConsPlusNormal"/>
              <w:jc w:val="both"/>
            </w:pPr>
            <w:r>
              <w:t>заместитель министра сельского хозяйства и продовольственных ресурсов Нижегородской области, председатель комиссии;</w:t>
            </w:r>
          </w:p>
        </w:tc>
      </w:tr>
      <w:tr w:rsidR="007C069A" w14:paraId="5CCCB682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A6383FA" w14:textId="77777777" w:rsidR="007C069A" w:rsidRDefault="007C069A">
            <w:pPr>
              <w:pStyle w:val="ConsPlusNormal"/>
              <w:jc w:val="both"/>
            </w:pPr>
            <w:proofErr w:type="spellStart"/>
            <w:r>
              <w:t>Херувимова</w:t>
            </w:r>
            <w:proofErr w:type="spellEnd"/>
          </w:p>
          <w:p w14:paraId="46CAE077" w14:textId="77777777" w:rsidR="007C069A" w:rsidRDefault="007C069A">
            <w:pPr>
              <w:pStyle w:val="ConsPlusNormal"/>
              <w:jc w:val="both"/>
            </w:pPr>
            <w:r>
              <w:t>Людмила Юрьевна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0121C7B" w14:textId="77777777" w:rsidR="007C069A" w:rsidRDefault="007C069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01DB8011" w14:textId="1837955F" w:rsidR="007C069A" w:rsidRDefault="007C069A">
            <w:pPr>
              <w:pStyle w:val="ConsPlusNormal"/>
              <w:jc w:val="both"/>
            </w:pPr>
            <w:r>
              <w:t xml:space="preserve">начальник отдела развития кадрового потенциала агропромышленного комплекса и организационной </w:t>
            </w:r>
            <w:r>
              <w:lastRenderedPageBreak/>
              <w:t>работы министерства сельского хозяйства и продовольственных ресурсов Нижегородской области, заместитель председателя комиссии;</w:t>
            </w:r>
          </w:p>
        </w:tc>
      </w:tr>
      <w:tr w:rsidR="007C069A" w14:paraId="41F25246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4828B1F" w14:textId="77777777" w:rsidR="007C069A" w:rsidRDefault="007C069A">
            <w:pPr>
              <w:pStyle w:val="ConsPlusNormal"/>
              <w:jc w:val="both"/>
            </w:pPr>
            <w:proofErr w:type="spellStart"/>
            <w:r>
              <w:lastRenderedPageBreak/>
              <w:t>Домащук</w:t>
            </w:r>
            <w:proofErr w:type="spellEnd"/>
          </w:p>
          <w:p w14:paraId="0F1FF257" w14:textId="77777777" w:rsidR="007C069A" w:rsidRDefault="007C069A">
            <w:pPr>
              <w:pStyle w:val="ConsPlusNormal"/>
              <w:jc w:val="both"/>
            </w:pPr>
            <w:r>
              <w:t>Ольга Владимировна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7A0B16C" w14:textId="77777777" w:rsidR="007C069A" w:rsidRDefault="007C069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4AC35074" w14:textId="77777777" w:rsidR="007C069A" w:rsidRDefault="007C069A">
            <w:pPr>
              <w:pStyle w:val="ConsPlusNormal"/>
              <w:jc w:val="both"/>
            </w:pPr>
            <w:r>
              <w:t>ведущий консультант отдела антикоррупционного контроля управления по профилактике коррупционных правонарушений Нижегородской области (по согласованию), секретарь комиссии.</w:t>
            </w:r>
          </w:p>
        </w:tc>
      </w:tr>
      <w:tr w:rsidR="007C069A" w14:paraId="458A42C4" w14:textId="77777777"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B22FF" w14:textId="77777777" w:rsidR="007C069A" w:rsidRDefault="007C069A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7C069A" w14:paraId="59E79B9C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4302088" w14:textId="77777777" w:rsidR="007C069A" w:rsidRDefault="007C069A">
            <w:pPr>
              <w:pStyle w:val="ConsPlusNormal"/>
              <w:jc w:val="both"/>
            </w:pPr>
            <w:proofErr w:type="spellStart"/>
            <w:r>
              <w:t>Манцурова</w:t>
            </w:r>
            <w:proofErr w:type="spellEnd"/>
          </w:p>
          <w:p w14:paraId="255CFE9D" w14:textId="77777777" w:rsidR="007C069A" w:rsidRDefault="007C069A">
            <w:pPr>
              <w:pStyle w:val="ConsPlusNormal"/>
              <w:jc w:val="both"/>
            </w:pPr>
            <w:r>
              <w:t>Елена Александровна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BA09483" w14:textId="77777777" w:rsidR="007C069A" w:rsidRDefault="007C069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5A6E70BB" w14:textId="77777777" w:rsidR="007C069A" w:rsidRDefault="007C069A">
            <w:pPr>
              <w:pStyle w:val="ConsPlusNormal"/>
              <w:jc w:val="both"/>
            </w:pPr>
            <w:r>
              <w:t>старший преподаватель кафедры истории и теории государства и права Нижегородского института управления - филиала ФГБОУ ВО "Российская академия народного хозяйства и государственной службы при Президенте Российской Федерации" (по согласованию);</w:t>
            </w:r>
          </w:p>
        </w:tc>
      </w:tr>
      <w:tr w:rsidR="007C069A" w14:paraId="5402C287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5499C2C" w14:textId="77777777" w:rsidR="007C069A" w:rsidRDefault="007C069A">
            <w:pPr>
              <w:pStyle w:val="ConsPlusNormal"/>
              <w:jc w:val="both"/>
            </w:pPr>
            <w:proofErr w:type="spellStart"/>
            <w:r>
              <w:t>Прусенок</w:t>
            </w:r>
            <w:proofErr w:type="spellEnd"/>
          </w:p>
          <w:p w14:paraId="13F8F810" w14:textId="77777777" w:rsidR="007C069A" w:rsidRDefault="007C069A">
            <w:pPr>
              <w:pStyle w:val="ConsPlusNormal"/>
              <w:jc w:val="both"/>
            </w:pPr>
            <w:r>
              <w:t>Галина Владимировна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1513A81" w14:textId="77777777" w:rsidR="007C069A" w:rsidRDefault="007C069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343E45A6" w14:textId="77777777" w:rsidR="007C069A" w:rsidRDefault="007C069A">
            <w:pPr>
              <w:pStyle w:val="ConsPlusNormal"/>
              <w:jc w:val="both"/>
            </w:pPr>
            <w:r>
              <w:t>доцент кафедры гражданского и международного права Нижегородского института управления - филиала ФГБОУ ВО "Российская академия народного хозяйства и государственной службы при Президенте Российской Федерации" (по согласованию);</w:t>
            </w:r>
          </w:p>
        </w:tc>
      </w:tr>
      <w:tr w:rsidR="007C069A" w14:paraId="23572405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8ED8AFD" w14:textId="77777777" w:rsidR="007C069A" w:rsidRDefault="007C069A">
            <w:pPr>
              <w:pStyle w:val="ConsPlusNormal"/>
              <w:jc w:val="both"/>
            </w:pPr>
            <w:r>
              <w:t>Родин</w:t>
            </w:r>
          </w:p>
          <w:p w14:paraId="1BF9CC80" w14:textId="77777777" w:rsidR="007C069A" w:rsidRDefault="007C069A">
            <w:pPr>
              <w:pStyle w:val="ConsPlusNormal"/>
              <w:jc w:val="both"/>
            </w:pPr>
            <w:r>
              <w:t>Николай Михайлович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9271401" w14:textId="77777777" w:rsidR="007C069A" w:rsidRDefault="007C069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4B374B78" w14:textId="32976F82" w:rsidR="007C069A" w:rsidRDefault="007C069A">
            <w:pPr>
              <w:pStyle w:val="ConsPlusNormal"/>
              <w:jc w:val="both"/>
            </w:pPr>
            <w:r>
              <w:t xml:space="preserve">- </w:t>
            </w:r>
            <w:r w:rsidR="001B3F1F">
              <w:t>главный эксперт</w:t>
            </w:r>
            <w:r>
              <w:t xml:space="preserve"> филиала ФГБУ "</w:t>
            </w:r>
            <w:proofErr w:type="spellStart"/>
            <w:r>
              <w:t>Россельхозцентр</w:t>
            </w:r>
            <w:proofErr w:type="spellEnd"/>
            <w:r>
              <w:t xml:space="preserve">" по Нижегородской области, председатель Общественного совета при министерстве </w:t>
            </w:r>
            <w:r w:rsidR="001B3F1F">
              <w:t xml:space="preserve">сельского хозяйства и продовольственных ресурсов Нижегородской области </w:t>
            </w:r>
            <w:r>
              <w:t>(по согласованию);</w:t>
            </w:r>
          </w:p>
        </w:tc>
      </w:tr>
      <w:tr w:rsidR="007C069A" w14:paraId="6D83C04E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610D9D18" w14:textId="77777777" w:rsidR="007C069A" w:rsidRDefault="007C069A">
            <w:pPr>
              <w:pStyle w:val="ConsPlusNormal"/>
              <w:jc w:val="both"/>
            </w:pPr>
            <w:r>
              <w:t>Тимакова</w:t>
            </w:r>
          </w:p>
          <w:p w14:paraId="62509448" w14:textId="77777777" w:rsidR="007C069A" w:rsidRDefault="007C069A">
            <w:pPr>
              <w:pStyle w:val="ConsPlusNormal"/>
              <w:jc w:val="both"/>
            </w:pPr>
            <w:r>
              <w:t>Инна Викторовна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85583F1" w14:textId="77777777" w:rsidR="007C069A" w:rsidRDefault="007C069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13B3A313" w14:textId="73344E47" w:rsidR="007C069A" w:rsidRDefault="001B3F1F">
            <w:pPr>
              <w:pStyle w:val="ConsPlusNormal"/>
              <w:jc w:val="both"/>
            </w:pPr>
            <w:r>
              <w:t xml:space="preserve">ведущий </w:t>
            </w:r>
            <w:r w:rsidR="007C069A">
              <w:t>консультант отдела развития кадрового потенциала агропромышленного комплекса и организационной работы министерства</w:t>
            </w:r>
            <w:r>
              <w:t xml:space="preserve"> сельского хозяйства и продовольственных ресурсов Нижегородской области</w:t>
            </w:r>
            <w:r w:rsidR="007C069A">
              <w:t>;</w:t>
            </w:r>
          </w:p>
        </w:tc>
      </w:tr>
      <w:tr w:rsidR="007C069A" w14:paraId="49F314BC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2755736" w14:textId="77777777" w:rsidR="007C069A" w:rsidRDefault="007C069A">
            <w:pPr>
              <w:pStyle w:val="ConsPlusNormal"/>
              <w:jc w:val="both"/>
            </w:pPr>
            <w:r>
              <w:t>Усова</w:t>
            </w:r>
          </w:p>
          <w:p w14:paraId="1A9F9B98" w14:textId="77777777" w:rsidR="007C069A" w:rsidRDefault="007C069A">
            <w:pPr>
              <w:pStyle w:val="ConsPlusNormal"/>
              <w:jc w:val="both"/>
            </w:pPr>
            <w:r>
              <w:t>Ирина Александровна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820DC20" w14:textId="77777777" w:rsidR="007C069A" w:rsidRDefault="007C069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14:paraId="1FA9A386" w14:textId="180F2C07" w:rsidR="007C069A" w:rsidRDefault="007C069A">
            <w:pPr>
              <w:pStyle w:val="ConsPlusNormal"/>
              <w:jc w:val="both"/>
            </w:pPr>
            <w:r>
              <w:t>заместитель начальника управления, начальник отдела правовой работы, судебной защиты и организации закупок управления бюджетного учета, финансового контроля и правовой работы министерства</w:t>
            </w:r>
            <w:r w:rsidR="001B3F1F">
              <w:t xml:space="preserve"> сельского хозяйства и продовольственных ресурсов Нижегородской области</w:t>
            </w:r>
            <w:r>
              <w:t>.</w:t>
            </w:r>
          </w:p>
        </w:tc>
      </w:tr>
    </w:tbl>
    <w:p w14:paraId="0D6F4DF6" w14:textId="77777777" w:rsidR="007C069A" w:rsidRDefault="007C069A">
      <w:pPr>
        <w:pStyle w:val="ConsPlusNormal"/>
      </w:pPr>
    </w:p>
    <w:p w14:paraId="020E8BCC" w14:textId="77777777" w:rsidR="007C069A" w:rsidRDefault="007C069A">
      <w:pPr>
        <w:pStyle w:val="ConsPlusNormal"/>
      </w:pPr>
    </w:p>
    <w:p w14:paraId="0315B1C8" w14:textId="77777777" w:rsidR="007C069A" w:rsidRDefault="007C06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26"/>
    <w:bookmarkEnd w:id="27"/>
    <w:p w14:paraId="725200A0" w14:textId="77777777" w:rsidR="004B7B72" w:rsidRDefault="004B7B72"/>
    <w:sectPr w:rsidR="004B7B72" w:rsidSect="001B3F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9A"/>
    <w:rsid w:val="001B3F1F"/>
    <w:rsid w:val="004B7B72"/>
    <w:rsid w:val="007C069A"/>
    <w:rsid w:val="00E1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EA00"/>
  <w15:chartTrackingRefBased/>
  <w15:docId w15:val="{59795984-1CD6-4567-BD61-B2FC836B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6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06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06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06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87&amp;n=297001&amp;dst=100013" TargetMode="External"/><Relationship Id="rId21" Type="http://schemas.openxmlformats.org/officeDocument/2006/relationships/hyperlink" Target="https://login.consultant.ru/link/?req=doc&amp;base=RLAW187&amp;n=297001&amp;dst=100008" TargetMode="External"/><Relationship Id="rId34" Type="http://schemas.openxmlformats.org/officeDocument/2006/relationships/hyperlink" Target="https://login.consultant.ru/link/?req=doc&amp;base=LAW&amp;n=357134&amp;dst=1713" TargetMode="External"/><Relationship Id="rId42" Type="http://schemas.openxmlformats.org/officeDocument/2006/relationships/hyperlink" Target="https://login.consultant.ru/link/?req=doc&amp;base=RLAW187&amp;n=230915&amp;dst=100013" TargetMode="External"/><Relationship Id="rId47" Type="http://schemas.openxmlformats.org/officeDocument/2006/relationships/hyperlink" Target="https://login.consultant.ru/link/?req=doc&amp;base=RLAW187&amp;n=230915&amp;dst=100014" TargetMode="External"/><Relationship Id="rId50" Type="http://schemas.openxmlformats.org/officeDocument/2006/relationships/hyperlink" Target="https://login.consultant.ru/link/?req=doc&amp;base=RLAW187&amp;n=297001&amp;dst=100037" TargetMode="External"/><Relationship Id="rId55" Type="http://schemas.openxmlformats.org/officeDocument/2006/relationships/hyperlink" Target="https://login.consultant.ru/link/?req=doc&amp;base=LAW&amp;n=317673" TargetMode="External"/><Relationship Id="rId63" Type="http://schemas.openxmlformats.org/officeDocument/2006/relationships/hyperlink" Target="https://login.consultant.ru/link/?req=doc&amp;base=RLAW187&amp;n=297001&amp;dst=100046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87&amp;n=260258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7&amp;n=260258&amp;dst=100007" TargetMode="External"/><Relationship Id="rId29" Type="http://schemas.openxmlformats.org/officeDocument/2006/relationships/hyperlink" Target="https://login.consultant.ru/link/?req=doc&amp;base=RLAW187&amp;n=215379&amp;dst=100160" TargetMode="External"/><Relationship Id="rId11" Type="http://schemas.openxmlformats.org/officeDocument/2006/relationships/hyperlink" Target="https://login.consultant.ru/link/?req=doc&amp;base=LAW&amp;n=278281" TargetMode="External"/><Relationship Id="rId24" Type="http://schemas.openxmlformats.org/officeDocument/2006/relationships/hyperlink" Target="https://login.consultant.ru/link/?req=doc&amp;base=RLAW187&amp;n=297001&amp;dst=100011" TargetMode="External"/><Relationship Id="rId32" Type="http://schemas.openxmlformats.org/officeDocument/2006/relationships/hyperlink" Target="https://login.consultant.ru/link/?req=doc&amp;base=LAW&amp;n=299547&amp;dst=100128" TargetMode="External"/><Relationship Id="rId37" Type="http://schemas.openxmlformats.org/officeDocument/2006/relationships/hyperlink" Target="https://login.consultant.ru/link/?req=doc&amp;base=RLAW187&amp;n=297001&amp;dst=100021" TargetMode="External"/><Relationship Id="rId40" Type="http://schemas.openxmlformats.org/officeDocument/2006/relationships/hyperlink" Target="https://login.consultant.ru/link/?req=doc&amp;base=RLAW187&amp;n=230915&amp;dst=100012" TargetMode="External"/><Relationship Id="rId45" Type="http://schemas.openxmlformats.org/officeDocument/2006/relationships/hyperlink" Target="https://login.consultant.ru/link/?req=doc&amp;base=RLAW187&amp;n=297001&amp;dst=100031" TargetMode="External"/><Relationship Id="rId53" Type="http://schemas.openxmlformats.org/officeDocument/2006/relationships/hyperlink" Target="https://login.consultant.ru/link/?req=doc&amp;base=RLAW187&amp;n=215379&amp;dst=100160" TargetMode="External"/><Relationship Id="rId58" Type="http://schemas.openxmlformats.org/officeDocument/2006/relationships/hyperlink" Target="https://login.consultant.ru/link/?req=doc&amp;base=LAW&amp;n=299547&amp;dst=100128" TargetMode="External"/><Relationship Id="rId66" Type="http://schemas.openxmlformats.org/officeDocument/2006/relationships/hyperlink" Target="https://login.consultant.ru/link/?req=doc&amp;base=RLAW187&amp;n=297001&amp;dst=100047" TargetMode="External"/><Relationship Id="rId5" Type="http://schemas.openxmlformats.org/officeDocument/2006/relationships/hyperlink" Target="https://login.consultant.ru/link/?req=doc&amp;base=RLAW187&amp;n=230915&amp;dst=100006" TargetMode="External"/><Relationship Id="rId61" Type="http://schemas.openxmlformats.org/officeDocument/2006/relationships/hyperlink" Target="https://login.consultant.ru/link/?req=doc&amp;base=RLAW187&amp;n=297001&amp;dst=100045" TargetMode="External"/><Relationship Id="rId19" Type="http://schemas.openxmlformats.org/officeDocument/2006/relationships/hyperlink" Target="https://login.consultant.ru/link/?req=doc&amp;base=RLAW187&amp;n=210757" TargetMode="External"/><Relationship Id="rId14" Type="http://schemas.openxmlformats.org/officeDocument/2006/relationships/hyperlink" Target="https://login.consultant.ru/link/?req=doc&amp;base=RLAW187&amp;n=179854" TargetMode="External"/><Relationship Id="rId22" Type="http://schemas.openxmlformats.org/officeDocument/2006/relationships/hyperlink" Target="https://login.consultant.ru/link/?req=doc&amp;base=LAW&amp;n=464894" TargetMode="External"/><Relationship Id="rId27" Type="http://schemas.openxmlformats.org/officeDocument/2006/relationships/hyperlink" Target="https://login.consultant.ru/link/?req=doc&amp;base=RLAW187&amp;n=297001&amp;dst=100016" TargetMode="External"/><Relationship Id="rId30" Type="http://schemas.openxmlformats.org/officeDocument/2006/relationships/hyperlink" Target="https://login.consultant.ru/link/?req=doc&amp;base=RLAW187&amp;n=297001&amp;dst=100017" TargetMode="External"/><Relationship Id="rId35" Type="http://schemas.openxmlformats.org/officeDocument/2006/relationships/hyperlink" Target="https://login.consultant.ru/link/?req=doc&amp;base=RLAW187&amp;n=297001&amp;dst=100019" TargetMode="External"/><Relationship Id="rId43" Type="http://schemas.openxmlformats.org/officeDocument/2006/relationships/hyperlink" Target="https://login.consultant.ru/link/?req=doc&amp;base=RLAW187&amp;n=260258&amp;dst=100007" TargetMode="External"/><Relationship Id="rId48" Type="http://schemas.openxmlformats.org/officeDocument/2006/relationships/hyperlink" Target="https://login.consultant.ru/link/?req=doc&amp;base=RLAW187&amp;n=297001&amp;dst=100035" TargetMode="External"/><Relationship Id="rId56" Type="http://schemas.openxmlformats.org/officeDocument/2006/relationships/hyperlink" Target="https://login.consultant.ru/link/?req=doc&amp;base=LAW&amp;n=317673" TargetMode="External"/><Relationship Id="rId64" Type="http://schemas.openxmlformats.org/officeDocument/2006/relationships/hyperlink" Target="https://login.consultant.ru/link/?req=doc&amp;base=RLAW187&amp;n=297001&amp;dst=100046" TargetMode="External"/><Relationship Id="rId8" Type="http://schemas.openxmlformats.org/officeDocument/2006/relationships/hyperlink" Target="https://login.consultant.ru/link/?req=doc&amp;base=RLAW187&amp;n=297001&amp;dst=100006" TargetMode="External"/><Relationship Id="rId51" Type="http://schemas.openxmlformats.org/officeDocument/2006/relationships/hyperlink" Target="https://login.consultant.ru/link/?req=doc&amp;base=RLAW187&amp;n=297001&amp;dst=10003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87&amp;n=180769" TargetMode="External"/><Relationship Id="rId17" Type="http://schemas.openxmlformats.org/officeDocument/2006/relationships/hyperlink" Target="https://login.consultant.ru/link/?req=doc&amp;base=RLAW187&amp;n=297001&amp;dst=100007" TargetMode="External"/><Relationship Id="rId25" Type="http://schemas.openxmlformats.org/officeDocument/2006/relationships/hyperlink" Target="https://login.consultant.ru/link/?req=doc&amp;base=RLAW187&amp;n=230915&amp;dst=100010" TargetMode="External"/><Relationship Id="rId33" Type="http://schemas.openxmlformats.org/officeDocument/2006/relationships/hyperlink" Target="https://login.consultant.ru/link/?req=doc&amp;base=LAW&amp;n=351246&amp;dst=33" TargetMode="External"/><Relationship Id="rId38" Type="http://schemas.openxmlformats.org/officeDocument/2006/relationships/hyperlink" Target="https://login.consultant.ru/link/?req=doc&amp;base=RLAW187&amp;n=297001&amp;dst=100023" TargetMode="External"/><Relationship Id="rId46" Type="http://schemas.openxmlformats.org/officeDocument/2006/relationships/hyperlink" Target="https://login.consultant.ru/link/?req=doc&amp;base=RLAW187&amp;n=297001&amp;dst=100032" TargetMode="External"/><Relationship Id="rId59" Type="http://schemas.openxmlformats.org/officeDocument/2006/relationships/hyperlink" Target="https://login.consultant.ru/link/?req=doc&amp;base=LAW&amp;n=299547&amp;dst=100128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187&amp;n=230915&amp;dst=100008" TargetMode="External"/><Relationship Id="rId41" Type="http://schemas.openxmlformats.org/officeDocument/2006/relationships/hyperlink" Target="https://login.consultant.ru/link/?req=doc&amp;base=RLAW187&amp;n=297001&amp;dst=100025" TargetMode="External"/><Relationship Id="rId54" Type="http://schemas.openxmlformats.org/officeDocument/2006/relationships/hyperlink" Target="https://login.consultant.ru/link/?req=doc&amp;base=RLAW187&amp;n=215379&amp;dst=100160" TargetMode="External"/><Relationship Id="rId62" Type="http://schemas.openxmlformats.org/officeDocument/2006/relationships/hyperlink" Target="https://login.consultant.ru/link/?req=doc&amp;base=RLAW187&amp;n=297001&amp;dst=1000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232553&amp;dst=100006" TargetMode="External"/><Relationship Id="rId15" Type="http://schemas.openxmlformats.org/officeDocument/2006/relationships/hyperlink" Target="https://login.consultant.ru/link/?req=doc&amp;base=RLAW187&amp;n=230915&amp;dst=100007" TargetMode="External"/><Relationship Id="rId23" Type="http://schemas.openxmlformats.org/officeDocument/2006/relationships/hyperlink" Target="https://login.consultant.ru/link/?req=doc&amp;base=RLAW187&amp;n=297001&amp;dst=100009" TargetMode="External"/><Relationship Id="rId28" Type="http://schemas.openxmlformats.org/officeDocument/2006/relationships/hyperlink" Target="https://login.consultant.ru/link/?req=doc&amp;base=RLAW187&amp;n=215379&amp;dst=32" TargetMode="External"/><Relationship Id="rId36" Type="http://schemas.openxmlformats.org/officeDocument/2006/relationships/hyperlink" Target="https://login.consultant.ru/link/?req=doc&amp;base=LAW&amp;n=464894&amp;dst=28" TargetMode="External"/><Relationship Id="rId49" Type="http://schemas.openxmlformats.org/officeDocument/2006/relationships/hyperlink" Target="https://login.consultant.ru/link/?req=doc&amp;base=RLAW187&amp;n=297001&amp;dst=100036" TargetMode="External"/><Relationship Id="rId57" Type="http://schemas.openxmlformats.org/officeDocument/2006/relationships/hyperlink" Target="https://login.consultant.ru/link/?req=doc&amp;base=RLAW187&amp;n=297001&amp;dst=100041" TargetMode="External"/><Relationship Id="rId10" Type="http://schemas.openxmlformats.org/officeDocument/2006/relationships/hyperlink" Target="https://login.consultant.ru/link/?req=doc&amp;base=LAW&amp;n=351246" TargetMode="External"/><Relationship Id="rId31" Type="http://schemas.openxmlformats.org/officeDocument/2006/relationships/hyperlink" Target="https://login.consultant.ru/link/?req=doc&amp;base=LAW&amp;n=317673" TargetMode="External"/><Relationship Id="rId44" Type="http://schemas.openxmlformats.org/officeDocument/2006/relationships/hyperlink" Target="https://login.consultant.ru/link/?req=doc&amp;base=RLAW187&amp;n=297001&amp;dst=100026" TargetMode="External"/><Relationship Id="rId52" Type="http://schemas.openxmlformats.org/officeDocument/2006/relationships/hyperlink" Target="https://login.consultant.ru/link/?req=doc&amp;base=RLAW187&amp;n=297001&amp;dst=100040" TargetMode="External"/><Relationship Id="rId60" Type="http://schemas.openxmlformats.org/officeDocument/2006/relationships/hyperlink" Target="https://login.consultant.ru/link/?req=doc&amp;base=LAW&amp;n=351246&amp;dst=28" TargetMode="External"/><Relationship Id="rId65" Type="http://schemas.openxmlformats.org/officeDocument/2006/relationships/hyperlink" Target="https://login.consultant.ru/link/?req=doc&amp;base=RLAW187&amp;n=230915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58901" TargetMode="External"/><Relationship Id="rId13" Type="http://schemas.openxmlformats.org/officeDocument/2006/relationships/hyperlink" Target="https://login.consultant.ru/link/?req=doc&amp;base=RLAW187&amp;n=168074" TargetMode="External"/><Relationship Id="rId18" Type="http://schemas.openxmlformats.org/officeDocument/2006/relationships/hyperlink" Target="https://login.consultant.ru/link/?req=doc&amp;base=LAW&amp;n=2875" TargetMode="External"/><Relationship Id="rId39" Type="http://schemas.openxmlformats.org/officeDocument/2006/relationships/hyperlink" Target="https://login.consultant.ru/link/?req=doc&amp;base=LAW&amp;n=351246&amp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7083</Words>
  <Characters>40379</Characters>
  <Application>Microsoft Office Word</Application>
  <DocSecurity>0</DocSecurity>
  <Lines>336</Lines>
  <Paragraphs>94</Paragraphs>
  <ScaleCrop>false</ScaleCrop>
  <Company/>
  <LinksUpToDate>false</LinksUpToDate>
  <CharactersWithSpaces>47368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Тимакова</dc:creator>
  <cp:keywords/>
  <dc:description/>
  <cp:lastModifiedBy>Инна Тимакова</cp:lastModifiedBy>
  <cp:revision>5</cp:revision>
  <dcterms:created xsi:type="dcterms:W3CDTF">2025-04-02T11:14:00Z</dcterms:created>
  <dcterms:modified xsi:type="dcterms:W3CDTF">2025-04-02T11:36:00Z</dcterms:modified>
</cp:coreProperties>
</file>