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DB" w:rsidRDefault="00CF55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55DB" w:rsidRDefault="00CF55DB">
      <w:pPr>
        <w:pStyle w:val="ConsPlusNormal"/>
        <w:jc w:val="both"/>
        <w:outlineLvl w:val="0"/>
      </w:pPr>
    </w:p>
    <w:p w:rsidR="00CF55DB" w:rsidRDefault="00CF55DB">
      <w:pPr>
        <w:pStyle w:val="ConsPlusNormal"/>
        <w:outlineLvl w:val="0"/>
      </w:pPr>
      <w:r>
        <w:t>Зарегистрировано в Минюсте России 20 июля 2020 г. N 59015</w:t>
      </w:r>
    </w:p>
    <w:p w:rsidR="00CF55DB" w:rsidRDefault="00CF5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5DB" w:rsidRDefault="00CF55DB">
      <w:pPr>
        <w:pStyle w:val="ConsPlusNormal"/>
        <w:jc w:val="both"/>
      </w:pPr>
    </w:p>
    <w:p w:rsidR="00CF55DB" w:rsidRDefault="00CF55D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CF55DB" w:rsidRDefault="00CF55DB">
      <w:pPr>
        <w:pStyle w:val="ConsPlusTitle"/>
        <w:jc w:val="both"/>
      </w:pPr>
    </w:p>
    <w:p w:rsidR="00CF55DB" w:rsidRDefault="00CF55DB">
      <w:pPr>
        <w:pStyle w:val="ConsPlusTitle"/>
        <w:jc w:val="center"/>
      </w:pPr>
      <w:r>
        <w:t>ПРИКАЗ</w:t>
      </w:r>
    </w:p>
    <w:p w:rsidR="00CF55DB" w:rsidRDefault="00CF55DB">
      <w:pPr>
        <w:pStyle w:val="ConsPlusTitle"/>
        <w:jc w:val="center"/>
      </w:pPr>
      <w:r>
        <w:t>от 10 июня 2020 г. N 315</w:t>
      </w:r>
    </w:p>
    <w:p w:rsidR="00CF55DB" w:rsidRDefault="00CF55DB">
      <w:pPr>
        <w:pStyle w:val="ConsPlusTitle"/>
        <w:jc w:val="both"/>
      </w:pPr>
    </w:p>
    <w:p w:rsidR="00CF55DB" w:rsidRDefault="00CF55DB">
      <w:pPr>
        <w:pStyle w:val="ConsPlusTitle"/>
        <w:jc w:val="center"/>
      </w:pPr>
      <w:r>
        <w:t>ОБ УТВЕРЖДЕНИИ ПРЕДЕЛЬНОГО РАЗМЕРА</w:t>
      </w:r>
    </w:p>
    <w:p w:rsidR="00CF55DB" w:rsidRDefault="00CF55DB">
      <w:pPr>
        <w:pStyle w:val="ConsPlusTitle"/>
        <w:jc w:val="center"/>
      </w:pPr>
      <w:r>
        <w:t>СТОИМОСТИ РАБОТ НА 1 ГЕКТАР ПЛОЩАДИ МЕЛИОРИРУЕМЫХ ЗЕМЕЛЬ</w:t>
      </w:r>
    </w:p>
    <w:p w:rsidR="00CF55DB" w:rsidRDefault="00CF55DB">
      <w:pPr>
        <w:pStyle w:val="ConsPlusNormal"/>
        <w:jc w:val="both"/>
      </w:pPr>
    </w:p>
    <w:p w:rsidR="00CF55DB" w:rsidRDefault="00CF55D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комплекса", приведенных в приложении N 10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Официальный интернет-портал правовой информации (www.pravo.gov.ru), 2020, 3 апреля, N 0001202004030020), приказываю:</w:t>
      </w:r>
    </w:p>
    <w:p w:rsidR="00CF55DB" w:rsidRDefault="00CF55DB">
      <w:pPr>
        <w:pStyle w:val="ConsPlusNormal"/>
        <w:spacing w:before="220"/>
        <w:ind w:firstLine="540"/>
        <w:jc w:val="both"/>
      </w:pPr>
      <w:r>
        <w:t xml:space="preserve">1. Установить предельный размер стоимости работ на 1 гектар площади мелиорируемых земель с учетом коэффициентов согласно </w:t>
      </w:r>
      <w:hyperlink w:anchor="P28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CF55DB" w:rsidRDefault="00CF55D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22 мая 2019 г. N 264 "Об утверждении предельного размера стоимости работ на 1 гектар площади мелиорируемых земель" (зарегистрирован Министерством юстиции Российской Федерации 14 октября 2019 г., регистрационный N 56212).</w:t>
      </w:r>
    </w:p>
    <w:p w:rsidR="00CF55DB" w:rsidRDefault="00CF55DB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сельского хозяйства Российской Федерации О.А. Гатагову.</w:t>
      </w:r>
    </w:p>
    <w:p w:rsidR="00CF55DB" w:rsidRDefault="00CF55DB">
      <w:pPr>
        <w:pStyle w:val="ConsPlusNormal"/>
        <w:jc w:val="both"/>
      </w:pPr>
    </w:p>
    <w:p w:rsidR="00CF55DB" w:rsidRDefault="00CF55DB">
      <w:pPr>
        <w:pStyle w:val="ConsPlusNormal"/>
        <w:jc w:val="right"/>
      </w:pPr>
      <w:r>
        <w:t>Министр</w:t>
      </w:r>
    </w:p>
    <w:p w:rsidR="00CF55DB" w:rsidRDefault="00CF55DB">
      <w:pPr>
        <w:pStyle w:val="ConsPlusNormal"/>
        <w:jc w:val="right"/>
      </w:pPr>
      <w:r>
        <w:t>Д.Н.ПАТРУШЕВ</w:t>
      </w:r>
    </w:p>
    <w:p w:rsidR="00CF55DB" w:rsidRDefault="00CF55DB">
      <w:pPr>
        <w:pStyle w:val="ConsPlusNormal"/>
        <w:jc w:val="both"/>
      </w:pPr>
    </w:p>
    <w:p w:rsidR="00CF55DB" w:rsidRDefault="00CF55DB">
      <w:pPr>
        <w:pStyle w:val="ConsPlusNormal"/>
        <w:jc w:val="both"/>
      </w:pPr>
    </w:p>
    <w:p w:rsidR="00CF55DB" w:rsidRDefault="00CF55DB">
      <w:pPr>
        <w:pStyle w:val="ConsPlusNormal"/>
        <w:jc w:val="both"/>
      </w:pPr>
    </w:p>
    <w:p w:rsidR="00CF55DB" w:rsidRDefault="00CF55DB">
      <w:pPr>
        <w:pStyle w:val="ConsPlusNormal"/>
        <w:jc w:val="both"/>
      </w:pPr>
    </w:p>
    <w:p w:rsidR="00CF55DB" w:rsidRDefault="00CF55DB">
      <w:pPr>
        <w:pStyle w:val="ConsPlusNormal"/>
        <w:jc w:val="both"/>
      </w:pPr>
    </w:p>
    <w:p w:rsidR="00CF55DB" w:rsidRDefault="00CF55DB">
      <w:pPr>
        <w:pStyle w:val="ConsPlusNormal"/>
        <w:jc w:val="right"/>
        <w:outlineLvl w:val="0"/>
      </w:pPr>
      <w:r>
        <w:t>Приложение</w:t>
      </w:r>
    </w:p>
    <w:p w:rsidR="00CF55DB" w:rsidRDefault="00CF55DB">
      <w:pPr>
        <w:pStyle w:val="ConsPlusNormal"/>
        <w:jc w:val="right"/>
      </w:pPr>
      <w:r>
        <w:t>к приказу Минсельхоза России</w:t>
      </w:r>
    </w:p>
    <w:p w:rsidR="00CF55DB" w:rsidRDefault="00CF55DB">
      <w:pPr>
        <w:pStyle w:val="ConsPlusNormal"/>
        <w:jc w:val="right"/>
      </w:pPr>
      <w:r>
        <w:t>от 10 июня 2020 г. N 315</w:t>
      </w:r>
    </w:p>
    <w:p w:rsidR="00CF55DB" w:rsidRDefault="00CF55DB">
      <w:pPr>
        <w:pStyle w:val="ConsPlusNormal"/>
        <w:jc w:val="both"/>
      </w:pPr>
    </w:p>
    <w:p w:rsidR="00CF55DB" w:rsidRDefault="00CF55DB">
      <w:pPr>
        <w:pStyle w:val="ConsPlusTitle"/>
        <w:jc w:val="center"/>
      </w:pPr>
      <w:bookmarkStart w:id="0" w:name="P28"/>
      <w:bookmarkEnd w:id="0"/>
      <w:r>
        <w:t>ПРЕДЕЛЬНЫЙ РАЗМЕР</w:t>
      </w:r>
    </w:p>
    <w:p w:rsidR="00CF55DB" w:rsidRDefault="00CF55DB">
      <w:pPr>
        <w:pStyle w:val="ConsPlusTitle"/>
        <w:jc w:val="center"/>
      </w:pPr>
      <w:r>
        <w:t>СТОИМОСТИ РАБОТ НА 1 ГЕКТАР ПЛОЩАДИ МЕЛИОРИРУЕМЫХ ЗЕМЕЛЬ</w:t>
      </w:r>
    </w:p>
    <w:p w:rsidR="00CF55DB" w:rsidRDefault="00CF55DB">
      <w:pPr>
        <w:pStyle w:val="ConsPlusNormal"/>
        <w:jc w:val="both"/>
      </w:pPr>
    </w:p>
    <w:p w:rsidR="00CF55DB" w:rsidRDefault="00CF55DB">
      <w:pPr>
        <w:pStyle w:val="ConsPlusNormal"/>
        <w:ind w:firstLine="540"/>
        <w:jc w:val="both"/>
      </w:pPr>
      <w:r>
        <w:t xml:space="preserve">Для расчета размера субсидии, предоставляемой на реализацию мероприятий по строительству,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сельскохозяйственным товаропроизводителям, в том числе по приобретению машин, установок, </w:t>
      </w:r>
      <w:r>
        <w:lastRenderedPageBreak/>
        <w:t>дождевальных и поливальных аппаратов, насосных станций, включенных в сводный сметный расчет стоимости строительства, реконструкции, технического перевооружения (в том числе приобретенных в лизинг),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объектов, предельный размер стоимости работ на 1 гектар площади мелиорируемых земель определен в зависимости от средней стоимости работ на 1 гектар строительства, реконструкции и технического перевооружения мелиорируемых земель по состоянию на 31 декабря года, предшествующего текущему финансовому году (с учетом индексов-дефляторов и индексов цен производителей по видам экономической деятельности), в объеме 135,6 тыс. рублей на 1 гектар с учетом коэффициентов и установлен на 2020 - 2022 годы в размере:</w:t>
      </w:r>
    </w:p>
    <w:p w:rsidR="00CF55DB" w:rsidRDefault="00CF5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843"/>
        <w:gridCol w:w="1020"/>
        <w:gridCol w:w="1020"/>
        <w:gridCol w:w="1013"/>
      </w:tblGrid>
      <w:tr w:rsidR="00CF55DB">
        <w:tc>
          <w:tcPr>
            <w:tcW w:w="4139" w:type="dxa"/>
            <w:vMerge w:val="restart"/>
          </w:tcPr>
          <w:p w:rsidR="00CF55DB" w:rsidRDefault="00CF55DB">
            <w:pPr>
              <w:pStyle w:val="ConsPlusNormal"/>
              <w:jc w:val="center"/>
            </w:pPr>
            <w:r>
              <w:t>Наименование вида работ</w:t>
            </w:r>
          </w:p>
        </w:tc>
        <w:tc>
          <w:tcPr>
            <w:tcW w:w="1843" w:type="dxa"/>
            <w:vMerge w:val="restart"/>
          </w:tcPr>
          <w:p w:rsidR="00CF55DB" w:rsidRDefault="00CF55DB">
            <w:pPr>
              <w:pStyle w:val="ConsPlusNormal"/>
              <w:jc w:val="center"/>
            </w:pPr>
            <w:r>
              <w:t>Коэффициенты</w:t>
            </w:r>
          </w:p>
        </w:tc>
        <w:tc>
          <w:tcPr>
            <w:tcW w:w="3053" w:type="dxa"/>
            <w:gridSpan w:val="3"/>
          </w:tcPr>
          <w:p w:rsidR="00CF55DB" w:rsidRDefault="00CF55DB">
            <w:pPr>
              <w:pStyle w:val="ConsPlusNormal"/>
              <w:jc w:val="center"/>
            </w:pPr>
            <w:r>
              <w:t>Предельный размер, тыс. рублей</w:t>
            </w:r>
          </w:p>
        </w:tc>
      </w:tr>
      <w:tr w:rsidR="00CF55DB">
        <w:tc>
          <w:tcPr>
            <w:tcW w:w="4139" w:type="dxa"/>
            <w:vMerge/>
          </w:tcPr>
          <w:p w:rsidR="00CF55DB" w:rsidRDefault="00CF55DB"/>
        </w:tc>
        <w:tc>
          <w:tcPr>
            <w:tcW w:w="1843" w:type="dxa"/>
            <w:vMerge/>
          </w:tcPr>
          <w:p w:rsidR="00CF55DB" w:rsidRDefault="00CF55DB"/>
        </w:tc>
        <w:tc>
          <w:tcPr>
            <w:tcW w:w="1020" w:type="dxa"/>
          </w:tcPr>
          <w:p w:rsidR="00CF55DB" w:rsidRDefault="00CF55D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CF55DB" w:rsidRDefault="00CF55D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13" w:type="dxa"/>
          </w:tcPr>
          <w:p w:rsidR="00CF55DB" w:rsidRDefault="00CF55DB">
            <w:pPr>
              <w:pStyle w:val="ConsPlusNormal"/>
              <w:jc w:val="center"/>
            </w:pPr>
            <w:r>
              <w:t>2022 год</w:t>
            </w:r>
          </w:p>
        </w:tc>
      </w:tr>
      <w:tr w:rsidR="00CF55DB">
        <w:tc>
          <w:tcPr>
            <w:tcW w:w="4139" w:type="dxa"/>
          </w:tcPr>
          <w:p w:rsidR="00CF55DB" w:rsidRDefault="00CF55DB">
            <w:pPr>
              <w:pStyle w:val="ConsPlusNormal"/>
            </w:pPr>
            <w:r>
              <w:t>Применение широкозахватных стационарных дождевальных машин нового поколения</w:t>
            </w:r>
          </w:p>
        </w:tc>
        <w:tc>
          <w:tcPr>
            <w:tcW w:w="1843" w:type="dxa"/>
            <w:vAlign w:val="center"/>
          </w:tcPr>
          <w:p w:rsidR="00CF55DB" w:rsidRDefault="00CF55D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203,4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211,7</w:t>
            </w:r>
          </w:p>
        </w:tc>
        <w:tc>
          <w:tcPr>
            <w:tcW w:w="1013" w:type="dxa"/>
            <w:vAlign w:val="center"/>
          </w:tcPr>
          <w:p w:rsidR="00CF55DB" w:rsidRDefault="00CF55DB">
            <w:pPr>
              <w:pStyle w:val="ConsPlusNormal"/>
            </w:pPr>
            <w:r>
              <w:t>220,4</w:t>
            </w:r>
          </w:p>
        </w:tc>
      </w:tr>
      <w:tr w:rsidR="00CF55DB">
        <w:tc>
          <w:tcPr>
            <w:tcW w:w="4139" w:type="dxa"/>
          </w:tcPr>
          <w:p w:rsidR="00CF55DB" w:rsidRDefault="00CF55DB">
            <w:pPr>
              <w:pStyle w:val="ConsPlusNormal"/>
            </w:pPr>
            <w:r>
              <w:t>Применение систем капельного орошения многолетних насаждений</w:t>
            </w:r>
          </w:p>
        </w:tc>
        <w:tc>
          <w:tcPr>
            <w:tcW w:w="1843" w:type="dxa"/>
            <w:vAlign w:val="center"/>
          </w:tcPr>
          <w:p w:rsidR="00CF55DB" w:rsidRDefault="00CF55D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257,6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268,2</w:t>
            </w:r>
          </w:p>
        </w:tc>
        <w:tc>
          <w:tcPr>
            <w:tcW w:w="1013" w:type="dxa"/>
            <w:vAlign w:val="center"/>
          </w:tcPr>
          <w:p w:rsidR="00CF55DB" w:rsidRDefault="00CF55DB">
            <w:pPr>
              <w:pStyle w:val="ConsPlusNormal"/>
            </w:pPr>
            <w:r>
              <w:t>279,1</w:t>
            </w:r>
          </w:p>
        </w:tc>
      </w:tr>
      <w:tr w:rsidR="00CF55DB">
        <w:tc>
          <w:tcPr>
            <w:tcW w:w="4139" w:type="dxa"/>
          </w:tcPr>
          <w:p w:rsidR="00CF55DB" w:rsidRDefault="00CF55DB">
            <w:pPr>
              <w:pStyle w:val="ConsPlusNormal"/>
            </w:pPr>
            <w:r>
              <w:t>Применение систем капельного орошения сельскохозяйственных культур</w:t>
            </w:r>
          </w:p>
        </w:tc>
        <w:tc>
          <w:tcPr>
            <w:tcW w:w="1843" w:type="dxa"/>
            <w:vAlign w:val="center"/>
          </w:tcPr>
          <w:p w:rsidR="00CF55DB" w:rsidRDefault="00CF55DB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85,4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88,9</w:t>
            </w:r>
          </w:p>
        </w:tc>
        <w:tc>
          <w:tcPr>
            <w:tcW w:w="1013" w:type="dxa"/>
            <w:vAlign w:val="center"/>
          </w:tcPr>
          <w:p w:rsidR="00CF55DB" w:rsidRDefault="00CF55DB">
            <w:pPr>
              <w:pStyle w:val="ConsPlusNormal"/>
            </w:pPr>
            <w:r>
              <w:t>92,5</w:t>
            </w:r>
          </w:p>
        </w:tc>
      </w:tr>
      <w:tr w:rsidR="00CF55DB">
        <w:tc>
          <w:tcPr>
            <w:tcW w:w="4139" w:type="dxa"/>
          </w:tcPr>
          <w:p w:rsidR="00CF55DB" w:rsidRDefault="00CF55DB">
            <w:pPr>
              <w:pStyle w:val="ConsPlusNormal"/>
            </w:pPr>
            <w:r>
              <w:t>Строительство (реконструкция) осушительных мелиоративных систем с использованием закрытого дренажа</w:t>
            </w:r>
          </w:p>
        </w:tc>
        <w:tc>
          <w:tcPr>
            <w:tcW w:w="1843" w:type="dxa"/>
            <w:vAlign w:val="center"/>
          </w:tcPr>
          <w:p w:rsidR="00CF55DB" w:rsidRDefault="00CF55D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176,2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183,5</w:t>
            </w:r>
          </w:p>
        </w:tc>
        <w:tc>
          <w:tcPr>
            <w:tcW w:w="1013" w:type="dxa"/>
            <w:vAlign w:val="center"/>
          </w:tcPr>
          <w:p w:rsidR="00CF55DB" w:rsidRDefault="00CF55DB">
            <w:pPr>
              <w:pStyle w:val="ConsPlusNormal"/>
            </w:pPr>
            <w:r>
              <w:t>191,0</w:t>
            </w:r>
          </w:p>
        </w:tc>
      </w:tr>
      <w:tr w:rsidR="00CF55DB">
        <w:tc>
          <w:tcPr>
            <w:tcW w:w="4139" w:type="dxa"/>
          </w:tcPr>
          <w:p w:rsidR="00CF55DB" w:rsidRDefault="00CF55DB">
            <w:pPr>
              <w:pStyle w:val="ConsPlusNormal"/>
            </w:pPr>
            <w:r>
              <w:t>Строительство (реконструкция) систем водоподачи</w:t>
            </w:r>
          </w:p>
        </w:tc>
        <w:tc>
          <w:tcPr>
            <w:tcW w:w="1843" w:type="dxa"/>
            <w:vAlign w:val="center"/>
          </w:tcPr>
          <w:p w:rsidR="00CF55DB" w:rsidRDefault="00CF55D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203,4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211,7</w:t>
            </w:r>
          </w:p>
        </w:tc>
        <w:tc>
          <w:tcPr>
            <w:tcW w:w="1013" w:type="dxa"/>
            <w:vAlign w:val="center"/>
          </w:tcPr>
          <w:p w:rsidR="00CF55DB" w:rsidRDefault="00CF55DB">
            <w:pPr>
              <w:pStyle w:val="ConsPlusNormal"/>
            </w:pPr>
            <w:r>
              <w:t>220,4</w:t>
            </w:r>
          </w:p>
        </w:tc>
      </w:tr>
      <w:tr w:rsidR="00CF55DB">
        <w:tc>
          <w:tcPr>
            <w:tcW w:w="4139" w:type="dxa"/>
          </w:tcPr>
          <w:p w:rsidR="00CF55DB" w:rsidRDefault="00CF55DB">
            <w:pPr>
              <w:pStyle w:val="ConsPlusNormal"/>
            </w:pPr>
            <w:r>
              <w:t>Применение широкозахватных стационарных дождевальных машин нового поколения со строительством (реконструкцией) систем водоподачи</w:t>
            </w:r>
          </w:p>
        </w:tc>
        <w:tc>
          <w:tcPr>
            <w:tcW w:w="1843" w:type="dxa"/>
            <w:vAlign w:val="center"/>
          </w:tcPr>
          <w:p w:rsidR="00CF55DB" w:rsidRDefault="00CF55DB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305,1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317,6</w:t>
            </w:r>
          </w:p>
        </w:tc>
        <w:tc>
          <w:tcPr>
            <w:tcW w:w="1013" w:type="dxa"/>
            <w:vAlign w:val="center"/>
          </w:tcPr>
          <w:p w:rsidR="00CF55DB" w:rsidRDefault="00CF55DB">
            <w:pPr>
              <w:pStyle w:val="ConsPlusNormal"/>
            </w:pPr>
            <w:r>
              <w:t>330,6</w:t>
            </w:r>
          </w:p>
        </w:tc>
      </w:tr>
      <w:tr w:rsidR="00CF55DB">
        <w:tc>
          <w:tcPr>
            <w:tcW w:w="4139" w:type="dxa"/>
          </w:tcPr>
          <w:p w:rsidR="00CF55DB" w:rsidRDefault="00CF55DB">
            <w:pPr>
              <w:pStyle w:val="ConsPlusNormal"/>
            </w:pPr>
            <w:r>
              <w:t>Строительство (реконструкция) систем с внесением минеральных удобрений</w:t>
            </w:r>
          </w:p>
        </w:tc>
        <w:tc>
          <w:tcPr>
            <w:tcW w:w="1843" w:type="dxa"/>
            <w:vAlign w:val="center"/>
          </w:tcPr>
          <w:p w:rsidR="00CF55DB" w:rsidRDefault="00CF55D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162,7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169,3</w:t>
            </w:r>
          </w:p>
        </w:tc>
        <w:tc>
          <w:tcPr>
            <w:tcW w:w="1013" w:type="dxa"/>
            <w:vAlign w:val="center"/>
          </w:tcPr>
          <w:p w:rsidR="00CF55DB" w:rsidRDefault="00CF55DB">
            <w:pPr>
              <w:pStyle w:val="ConsPlusNormal"/>
            </w:pPr>
            <w:r>
              <w:t>176,3</w:t>
            </w:r>
          </w:p>
        </w:tc>
      </w:tr>
      <w:tr w:rsidR="00CF55DB">
        <w:tc>
          <w:tcPr>
            <w:tcW w:w="4139" w:type="dxa"/>
          </w:tcPr>
          <w:p w:rsidR="00CF55DB" w:rsidRDefault="00CF55DB">
            <w:pPr>
              <w:pStyle w:val="ConsPlusNormal"/>
            </w:pPr>
            <w:r>
              <w:t>с использованием сточных вод животноводческих комплексов и внесением органических удобрений</w:t>
            </w:r>
          </w:p>
        </w:tc>
        <w:tc>
          <w:tcPr>
            <w:tcW w:w="1843" w:type="dxa"/>
            <w:vAlign w:val="center"/>
          </w:tcPr>
          <w:p w:rsidR="00CF55DB" w:rsidRDefault="00CF55DB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195,2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203,2</w:t>
            </w:r>
          </w:p>
        </w:tc>
        <w:tc>
          <w:tcPr>
            <w:tcW w:w="1013" w:type="dxa"/>
            <w:vAlign w:val="center"/>
          </w:tcPr>
          <w:p w:rsidR="00CF55DB" w:rsidRDefault="00CF55DB">
            <w:pPr>
              <w:pStyle w:val="ConsPlusNormal"/>
            </w:pPr>
            <w:r>
              <w:t>211,6</w:t>
            </w:r>
          </w:p>
        </w:tc>
      </w:tr>
      <w:tr w:rsidR="00CF55DB">
        <w:tc>
          <w:tcPr>
            <w:tcW w:w="4139" w:type="dxa"/>
          </w:tcPr>
          <w:p w:rsidR="00CF55DB" w:rsidRDefault="00CF55DB">
            <w:pPr>
              <w:pStyle w:val="ConsPlusNormal"/>
            </w:pPr>
            <w:r>
              <w:t>Строительство (реконструкция) систем с применением систем учета горючесмазочных материалов, расхода электроэнергии и воды</w:t>
            </w:r>
          </w:p>
        </w:tc>
        <w:tc>
          <w:tcPr>
            <w:tcW w:w="1843" w:type="dxa"/>
            <w:vAlign w:val="center"/>
          </w:tcPr>
          <w:p w:rsidR="00CF55DB" w:rsidRDefault="00CF55DB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150,5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156,6</w:t>
            </w:r>
          </w:p>
        </w:tc>
        <w:tc>
          <w:tcPr>
            <w:tcW w:w="1013" w:type="dxa"/>
            <w:vAlign w:val="center"/>
          </w:tcPr>
          <w:p w:rsidR="00CF55DB" w:rsidRDefault="00CF55DB">
            <w:pPr>
              <w:pStyle w:val="ConsPlusNormal"/>
            </w:pPr>
            <w:r>
              <w:t>163,1</w:t>
            </w:r>
          </w:p>
        </w:tc>
      </w:tr>
      <w:tr w:rsidR="00CF55DB">
        <w:tc>
          <w:tcPr>
            <w:tcW w:w="4139" w:type="dxa"/>
          </w:tcPr>
          <w:p w:rsidR="00CF55DB" w:rsidRDefault="00CF55DB">
            <w:pPr>
              <w:pStyle w:val="ConsPlusNormal"/>
            </w:pPr>
            <w:r>
              <w:t>Строительство (реконструкция) систем с использованием автоматизированного управления</w:t>
            </w:r>
          </w:p>
        </w:tc>
        <w:tc>
          <w:tcPr>
            <w:tcW w:w="1843" w:type="dxa"/>
            <w:vAlign w:val="center"/>
          </w:tcPr>
          <w:p w:rsidR="00CF55DB" w:rsidRDefault="00CF55DB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160,0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166,5</w:t>
            </w:r>
          </w:p>
        </w:tc>
        <w:tc>
          <w:tcPr>
            <w:tcW w:w="1013" w:type="dxa"/>
            <w:vAlign w:val="center"/>
          </w:tcPr>
          <w:p w:rsidR="00CF55DB" w:rsidRDefault="00CF55DB">
            <w:pPr>
              <w:pStyle w:val="ConsPlusNormal"/>
            </w:pPr>
            <w:r>
              <w:t>173,3</w:t>
            </w:r>
          </w:p>
        </w:tc>
      </w:tr>
      <w:tr w:rsidR="00CF55DB">
        <w:tc>
          <w:tcPr>
            <w:tcW w:w="4139" w:type="dxa"/>
          </w:tcPr>
          <w:p w:rsidR="00CF55DB" w:rsidRDefault="00CF55DB">
            <w:pPr>
              <w:pStyle w:val="ConsPlusNormal"/>
            </w:pPr>
            <w:r>
              <w:t xml:space="preserve">с комплексной дистанционной </w:t>
            </w:r>
            <w:r>
              <w:lastRenderedPageBreak/>
              <w:t>автоматизацией</w:t>
            </w:r>
          </w:p>
        </w:tc>
        <w:tc>
          <w:tcPr>
            <w:tcW w:w="1843" w:type="dxa"/>
            <w:vAlign w:val="center"/>
          </w:tcPr>
          <w:p w:rsidR="00CF55DB" w:rsidRDefault="00CF55DB">
            <w:pPr>
              <w:pStyle w:val="ConsPlusNormal"/>
              <w:jc w:val="center"/>
            </w:pPr>
            <w:r>
              <w:lastRenderedPageBreak/>
              <w:t>1,23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166,7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173,6</w:t>
            </w:r>
          </w:p>
        </w:tc>
        <w:tc>
          <w:tcPr>
            <w:tcW w:w="1013" w:type="dxa"/>
            <w:vAlign w:val="center"/>
          </w:tcPr>
          <w:p w:rsidR="00CF55DB" w:rsidRDefault="00CF55DB">
            <w:pPr>
              <w:pStyle w:val="ConsPlusNormal"/>
            </w:pPr>
            <w:r>
              <w:t>180,7</w:t>
            </w:r>
          </w:p>
        </w:tc>
      </w:tr>
      <w:tr w:rsidR="00CF55DB">
        <w:tc>
          <w:tcPr>
            <w:tcW w:w="4139" w:type="dxa"/>
          </w:tcPr>
          <w:p w:rsidR="00CF55DB" w:rsidRDefault="00CF55DB">
            <w:pPr>
              <w:pStyle w:val="ConsPlusNormal"/>
            </w:pPr>
            <w:r>
              <w:lastRenderedPageBreak/>
              <w:t>Строительство, реконструкция и техническое перевооружение мелиоративных систем, за исключением вышеуказанных</w:t>
            </w:r>
          </w:p>
        </w:tc>
        <w:tc>
          <w:tcPr>
            <w:tcW w:w="1843" w:type="dxa"/>
            <w:vAlign w:val="center"/>
          </w:tcPr>
          <w:p w:rsidR="00CF55DB" w:rsidRDefault="00CF55D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88,1</w:t>
            </w:r>
          </w:p>
        </w:tc>
        <w:tc>
          <w:tcPr>
            <w:tcW w:w="1020" w:type="dxa"/>
            <w:vAlign w:val="center"/>
          </w:tcPr>
          <w:p w:rsidR="00CF55DB" w:rsidRDefault="00CF55DB">
            <w:pPr>
              <w:pStyle w:val="ConsPlusNormal"/>
            </w:pPr>
            <w:r>
              <w:t>91,7</w:t>
            </w:r>
          </w:p>
        </w:tc>
        <w:tc>
          <w:tcPr>
            <w:tcW w:w="1013" w:type="dxa"/>
            <w:vAlign w:val="center"/>
          </w:tcPr>
          <w:p w:rsidR="00CF55DB" w:rsidRDefault="00CF55DB">
            <w:pPr>
              <w:pStyle w:val="ConsPlusNormal"/>
            </w:pPr>
            <w:r>
              <w:t>95,5</w:t>
            </w:r>
          </w:p>
        </w:tc>
      </w:tr>
    </w:tbl>
    <w:p w:rsidR="00CF55DB" w:rsidRDefault="00CF55DB">
      <w:pPr>
        <w:pStyle w:val="ConsPlusNormal"/>
        <w:jc w:val="both"/>
      </w:pPr>
    </w:p>
    <w:p w:rsidR="00CF55DB" w:rsidRDefault="00CF55DB">
      <w:pPr>
        <w:pStyle w:val="ConsPlusNormal"/>
        <w:ind w:firstLine="540"/>
        <w:jc w:val="both"/>
      </w:pPr>
      <w:r>
        <w:t>В случае если стоимость работ на 1 гектар площади мелиорируемых земель меньше установленной предельной стоимости, при расчете применяется стоимость работ на 1 гектар площади мелиорируемых земель, проводимых сельскохозяйственными товаропроизводителями.</w:t>
      </w:r>
    </w:p>
    <w:p w:rsidR="00CF55DB" w:rsidRDefault="00CF55DB">
      <w:pPr>
        <w:pStyle w:val="ConsPlusNormal"/>
        <w:jc w:val="both"/>
      </w:pPr>
    </w:p>
    <w:p w:rsidR="00CF55DB" w:rsidRDefault="00CF55DB">
      <w:pPr>
        <w:pStyle w:val="ConsPlusNormal"/>
        <w:jc w:val="both"/>
      </w:pPr>
    </w:p>
    <w:p w:rsidR="00CF55DB" w:rsidRDefault="00CF5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CF55DB">
      <w:bookmarkStart w:id="1" w:name="_GoBack"/>
      <w:bookmarkEnd w:id="1"/>
    </w:p>
    <w:sectPr w:rsidR="00176A32" w:rsidSect="009A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DB"/>
    <w:rsid w:val="00400528"/>
    <w:rsid w:val="00B30940"/>
    <w:rsid w:val="00C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9E9BD-354D-47AD-9F8E-7001BBE1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CBBA40B09A4FB587F1D177046B1E8FD07486DE8220A0D2F12F857B125754DCD01A331737DDAB18CE30A866805R3G" TargetMode="External"/><Relationship Id="rId5" Type="http://schemas.openxmlformats.org/officeDocument/2006/relationships/hyperlink" Target="consultantplus://offline/ref=A6FCBBA40B09A4FB587F1D177046B1E8FD014569E32B0A0D2F12F857B125754DDF01FB3D7575C6B086F65CD72E068C17EEB72B46E5F6F7F50DR2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2020-08-31T06:17:00Z</dcterms:created>
  <dcterms:modified xsi:type="dcterms:W3CDTF">2020-08-31T06:18:00Z</dcterms:modified>
</cp:coreProperties>
</file>