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E6" w:rsidRDefault="00446FE6">
      <w:pPr>
        <w:pStyle w:val="ConsPlusTitlePage"/>
      </w:pPr>
      <w:r>
        <w:t xml:space="preserve">Документ предоставлен </w:t>
      </w:r>
      <w:hyperlink r:id="rId4" w:history="1">
        <w:r>
          <w:rPr>
            <w:color w:val="0000FF"/>
          </w:rPr>
          <w:t>КонсультантПлюс</w:t>
        </w:r>
      </w:hyperlink>
      <w:r>
        <w:br/>
      </w:r>
    </w:p>
    <w:p w:rsidR="00446FE6" w:rsidRDefault="00446FE6">
      <w:pPr>
        <w:pStyle w:val="ConsPlusNormal"/>
        <w:ind w:firstLine="540"/>
        <w:jc w:val="both"/>
        <w:outlineLvl w:val="0"/>
      </w:pPr>
    </w:p>
    <w:p w:rsidR="00446FE6" w:rsidRDefault="00446FE6">
      <w:pPr>
        <w:pStyle w:val="ConsPlusTitle"/>
        <w:jc w:val="center"/>
        <w:outlineLvl w:val="0"/>
      </w:pPr>
      <w:r>
        <w:t>ПРАВИТЕЛЬСТВО НИЖЕГОРОДСКОЙ ОБЛАСТИ</w:t>
      </w:r>
    </w:p>
    <w:p w:rsidR="00446FE6" w:rsidRDefault="00446FE6">
      <w:pPr>
        <w:pStyle w:val="ConsPlusTitle"/>
        <w:jc w:val="center"/>
      </w:pPr>
    </w:p>
    <w:p w:rsidR="00446FE6" w:rsidRDefault="00446FE6">
      <w:pPr>
        <w:pStyle w:val="ConsPlusTitle"/>
        <w:jc w:val="center"/>
      </w:pPr>
      <w:r>
        <w:t>ПОСТАНОВЛЕНИЕ</w:t>
      </w:r>
    </w:p>
    <w:p w:rsidR="00446FE6" w:rsidRDefault="00446FE6">
      <w:pPr>
        <w:pStyle w:val="ConsPlusTitle"/>
        <w:jc w:val="center"/>
      </w:pPr>
      <w:r>
        <w:t>от 2 ноября 2012 г. N 781</w:t>
      </w:r>
    </w:p>
    <w:p w:rsidR="00446FE6" w:rsidRDefault="00446FE6">
      <w:pPr>
        <w:pStyle w:val="ConsPlusTitle"/>
        <w:jc w:val="center"/>
      </w:pPr>
    </w:p>
    <w:p w:rsidR="00446FE6" w:rsidRDefault="00446FE6">
      <w:pPr>
        <w:pStyle w:val="ConsPlusTitle"/>
        <w:jc w:val="center"/>
      </w:pPr>
      <w:r>
        <w:t>ОБ УТВЕРЖДЕНИИ ПОЛОЖЕНИЙ ПО ФИНАНСОВОЙ ПОДДЕРЖКЕ</w:t>
      </w:r>
    </w:p>
    <w:p w:rsidR="00446FE6" w:rsidRDefault="00446FE6">
      <w:pPr>
        <w:pStyle w:val="ConsPlusTitle"/>
        <w:jc w:val="center"/>
      </w:pPr>
      <w:r>
        <w:t>АГРОПРОМЫШЛЕННОГО КОМПЛЕКСА НИЖЕГОРОДСКОЙ ОБЛАСТИ</w:t>
      </w:r>
    </w:p>
    <w:p w:rsidR="00446FE6" w:rsidRDefault="00446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E6">
        <w:trPr>
          <w:jc w:val="center"/>
        </w:trPr>
        <w:tc>
          <w:tcPr>
            <w:tcW w:w="9294" w:type="dxa"/>
            <w:tcBorders>
              <w:top w:val="nil"/>
              <w:left w:val="single" w:sz="24" w:space="0" w:color="CED3F1"/>
              <w:bottom w:val="nil"/>
              <w:right w:val="single" w:sz="24" w:space="0" w:color="F4F3F8"/>
            </w:tcBorders>
            <w:shd w:val="clear" w:color="auto" w:fill="F4F3F8"/>
          </w:tcPr>
          <w:p w:rsidR="00446FE6" w:rsidRDefault="00446FE6">
            <w:pPr>
              <w:pStyle w:val="ConsPlusNormal"/>
              <w:jc w:val="center"/>
            </w:pPr>
            <w:r>
              <w:rPr>
                <w:color w:val="392C69"/>
              </w:rPr>
              <w:t>Список изменяющих документов</w:t>
            </w:r>
          </w:p>
          <w:p w:rsidR="00446FE6" w:rsidRDefault="00446FE6">
            <w:pPr>
              <w:pStyle w:val="ConsPlusNormal"/>
              <w:jc w:val="center"/>
            </w:pPr>
            <w:r>
              <w:rPr>
                <w:color w:val="392C69"/>
              </w:rPr>
              <w:t>(в ред. постановлений Правительства Нижегородской области</w:t>
            </w:r>
          </w:p>
          <w:p w:rsidR="00446FE6" w:rsidRDefault="00446FE6">
            <w:pPr>
              <w:pStyle w:val="ConsPlusNormal"/>
              <w:jc w:val="center"/>
            </w:pPr>
            <w:r>
              <w:rPr>
                <w:color w:val="392C69"/>
              </w:rPr>
              <w:t xml:space="preserve">от 19.07.2013 </w:t>
            </w:r>
            <w:hyperlink r:id="rId5" w:history="1">
              <w:r>
                <w:rPr>
                  <w:color w:val="0000FF"/>
                </w:rPr>
                <w:t>N 486</w:t>
              </w:r>
            </w:hyperlink>
            <w:r>
              <w:rPr>
                <w:color w:val="392C69"/>
              </w:rPr>
              <w:t xml:space="preserve">, от 02.09.2013 </w:t>
            </w:r>
            <w:hyperlink r:id="rId6" w:history="1">
              <w:r>
                <w:rPr>
                  <w:color w:val="0000FF"/>
                </w:rPr>
                <w:t>N 603</w:t>
              </w:r>
            </w:hyperlink>
            <w:r>
              <w:rPr>
                <w:color w:val="392C69"/>
              </w:rPr>
              <w:t xml:space="preserve">, от 05.02.2014 </w:t>
            </w:r>
            <w:hyperlink r:id="rId7" w:history="1">
              <w:r>
                <w:rPr>
                  <w:color w:val="0000FF"/>
                </w:rPr>
                <w:t>N 57</w:t>
              </w:r>
            </w:hyperlink>
            <w:r>
              <w:rPr>
                <w:color w:val="392C69"/>
              </w:rPr>
              <w:t>,</w:t>
            </w:r>
          </w:p>
          <w:p w:rsidR="00446FE6" w:rsidRDefault="00446FE6">
            <w:pPr>
              <w:pStyle w:val="ConsPlusNormal"/>
              <w:jc w:val="center"/>
            </w:pPr>
            <w:r>
              <w:rPr>
                <w:color w:val="392C69"/>
              </w:rPr>
              <w:t xml:space="preserve">от 16.07.2014 </w:t>
            </w:r>
            <w:hyperlink r:id="rId8" w:history="1">
              <w:r>
                <w:rPr>
                  <w:color w:val="0000FF"/>
                </w:rPr>
                <w:t>N 471</w:t>
              </w:r>
            </w:hyperlink>
            <w:r>
              <w:rPr>
                <w:color w:val="392C69"/>
              </w:rPr>
              <w:t xml:space="preserve">, от 30.10.2014 </w:t>
            </w:r>
            <w:hyperlink r:id="rId9" w:history="1">
              <w:r>
                <w:rPr>
                  <w:color w:val="0000FF"/>
                </w:rPr>
                <w:t>N 746</w:t>
              </w:r>
            </w:hyperlink>
            <w:r>
              <w:rPr>
                <w:color w:val="392C69"/>
              </w:rPr>
              <w:t xml:space="preserve">, от 11.03.2015 </w:t>
            </w:r>
            <w:hyperlink r:id="rId10" w:history="1">
              <w:r>
                <w:rPr>
                  <w:color w:val="0000FF"/>
                </w:rPr>
                <w:t>N 127</w:t>
              </w:r>
            </w:hyperlink>
            <w:r>
              <w:rPr>
                <w:color w:val="392C69"/>
              </w:rPr>
              <w:t>,</w:t>
            </w:r>
          </w:p>
          <w:p w:rsidR="00446FE6" w:rsidRDefault="00446FE6">
            <w:pPr>
              <w:pStyle w:val="ConsPlusNormal"/>
              <w:jc w:val="center"/>
            </w:pPr>
            <w:r>
              <w:rPr>
                <w:color w:val="392C69"/>
              </w:rPr>
              <w:t xml:space="preserve">от 05.06.2015 </w:t>
            </w:r>
            <w:hyperlink r:id="rId11" w:history="1">
              <w:r>
                <w:rPr>
                  <w:color w:val="0000FF"/>
                </w:rPr>
                <w:t>N 354</w:t>
              </w:r>
            </w:hyperlink>
            <w:r>
              <w:rPr>
                <w:color w:val="392C69"/>
              </w:rPr>
              <w:t xml:space="preserve">, от 18.06.2015 </w:t>
            </w:r>
            <w:hyperlink r:id="rId12" w:history="1">
              <w:r>
                <w:rPr>
                  <w:color w:val="0000FF"/>
                </w:rPr>
                <w:t>N 385</w:t>
              </w:r>
            </w:hyperlink>
            <w:r>
              <w:rPr>
                <w:color w:val="392C69"/>
              </w:rPr>
              <w:t xml:space="preserve">, от 14.08.2015 </w:t>
            </w:r>
            <w:hyperlink r:id="rId13" w:history="1">
              <w:r>
                <w:rPr>
                  <w:color w:val="0000FF"/>
                </w:rPr>
                <w:t>N 520</w:t>
              </w:r>
            </w:hyperlink>
            <w:r>
              <w:rPr>
                <w:color w:val="392C69"/>
              </w:rPr>
              <w:t>,</w:t>
            </w:r>
          </w:p>
          <w:p w:rsidR="00446FE6" w:rsidRDefault="00446FE6">
            <w:pPr>
              <w:pStyle w:val="ConsPlusNormal"/>
              <w:jc w:val="center"/>
            </w:pPr>
            <w:r>
              <w:rPr>
                <w:color w:val="392C69"/>
              </w:rPr>
              <w:t xml:space="preserve">от 11.09.2015 </w:t>
            </w:r>
            <w:hyperlink r:id="rId14" w:history="1">
              <w:r>
                <w:rPr>
                  <w:color w:val="0000FF"/>
                </w:rPr>
                <w:t>N 577</w:t>
              </w:r>
            </w:hyperlink>
            <w:r>
              <w:rPr>
                <w:color w:val="392C69"/>
              </w:rPr>
              <w:t xml:space="preserve">, от 01.10.2015 </w:t>
            </w:r>
            <w:hyperlink r:id="rId15" w:history="1">
              <w:r>
                <w:rPr>
                  <w:color w:val="0000FF"/>
                </w:rPr>
                <w:t>N 626</w:t>
              </w:r>
            </w:hyperlink>
            <w:r>
              <w:rPr>
                <w:color w:val="392C69"/>
              </w:rPr>
              <w:t xml:space="preserve">, от 18.12.2015 </w:t>
            </w:r>
            <w:hyperlink r:id="rId16" w:history="1">
              <w:r>
                <w:rPr>
                  <w:color w:val="0000FF"/>
                </w:rPr>
                <w:t>N 843</w:t>
              </w:r>
            </w:hyperlink>
            <w:r>
              <w:rPr>
                <w:color w:val="392C69"/>
              </w:rPr>
              <w:t>,</w:t>
            </w:r>
          </w:p>
          <w:p w:rsidR="00446FE6" w:rsidRDefault="00446FE6">
            <w:pPr>
              <w:pStyle w:val="ConsPlusNormal"/>
              <w:jc w:val="center"/>
            </w:pPr>
            <w:r>
              <w:rPr>
                <w:color w:val="392C69"/>
              </w:rPr>
              <w:t xml:space="preserve">от 20.02.2016 </w:t>
            </w:r>
            <w:hyperlink r:id="rId17" w:history="1">
              <w:r>
                <w:rPr>
                  <w:color w:val="0000FF"/>
                </w:rPr>
                <w:t>N 74</w:t>
              </w:r>
            </w:hyperlink>
            <w:r>
              <w:rPr>
                <w:color w:val="392C69"/>
              </w:rPr>
              <w:t xml:space="preserve">, от 08.04.2016 </w:t>
            </w:r>
            <w:hyperlink r:id="rId18" w:history="1">
              <w:r>
                <w:rPr>
                  <w:color w:val="0000FF"/>
                </w:rPr>
                <w:t>N 199</w:t>
              </w:r>
            </w:hyperlink>
            <w:r>
              <w:rPr>
                <w:color w:val="392C69"/>
              </w:rPr>
              <w:t xml:space="preserve">, от 10.05.2016 </w:t>
            </w:r>
            <w:hyperlink r:id="rId19" w:history="1">
              <w:r>
                <w:rPr>
                  <w:color w:val="0000FF"/>
                </w:rPr>
                <w:t>N 261</w:t>
              </w:r>
            </w:hyperlink>
            <w:r>
              <w:rPr>
                <w:color w:val="392C69"/>
              </w:rPr>
              <w:t>,</w:t>
            </w:r>
          </w:p>
          <w:p w:rsidR="00446FE6" w:rsidRDefault="00446FE6">
            <w:pPr>
              <w:pStyle w:val="ConsPlusNormal"/>
              <w:jc w:val="center"/>
            </w:pPr>
            <w:r>
              <w:rPr>
                <w:color w:val="392C69"/>
              </w:rPr>
              <w:t xml:space="preserve">от 08.07.2016 </w:t>
            </w:r>
            <w:hyperlink r:id="rId20" w:history="1">
              <w:r>
                <w:rPr>
                  <w:color w:val="0000FF"/>
                </w:rPr>
                <w:t>N 445</w:t>
              </w:r>
            </w:hyperlink>
            <w:r>
              <w:rPr>
                <w:color w:val="392C69"/>
              </w:rPr>
              <w:t xml:space="preserve">, от 31.08.2016 </w:t>
            </w:r>
            <w:hyperlink r:id="rId21" w:history="1">
              <w:r>
                <w:rPr>
                  <w:color w:val="0000FF"/>
                </w:rPr>
                <w:t>N 592</w:t>
              </w:r>
            </w:hyperlink>
            <w:r>
              <w:rPr>
                <w:color w:val="392C69"/>
              </w:rPr>
              <w:t xml:space="preserve">, от 04.10.2016 </w:t>
            </w:r>
            <w:hyperlink r:id="rId22" w:history="1">
              <w:r>
                <w:rPr>
                  <w:color w:val="0000FF"/>
                </w:rPr>
                <w:t>N 673</w:t>
              </w:r>
            </w:hyperlink>
            <w:r>
              <w:rPr>
                <w:color w:val="392C69"/>
              </w:rPr>
              <w:t>,</w:t>
            </w:r>
          </w:p>
          <w:p w:rsidR="00446FE6" w:rsidRDefault="00446FE6">
            <w:pPr>
              <w:pStyle w:val="ConsPlusNormal"/>
              <w:jc w:val="center"/>
            </w:pPr>
            <w:r>
              <w:rPr>
                <w:color w:val="392C69"/>
              </w:rPr>
              <w:t xml:space="preserve">от 31.05.2017 </w:t>
            </w:r>
            <w:hyperlink r:id="rId23" w:history="1">
              <w:r>
                <w:rPr>
                  <w:color w:val="0000FF"/>
                </w:rPr>
                <w:t>N 383</w:t>
              </w:r>
            </w:hyperlink>
            <w:r>
              <w:rPr>
                <w:color w:val="392C69"/>
              </w:rPr>
              <w:t xml:space="preserve">, от 14.09.2017 </w:t>
            </w:r>
            <w:hyperlink r:id="rId24" w:history="1">
              <w:r>
                <w:rPr>
                  <w:color w:val="0000FF"/>
                </w:rPr>
                <w:t>N 676</w:t>
              </w:r>
            </w:hyperlink>
            <w:r>
              <w:rPr>
                <w:color w:val="392C69"/>
              </w:rPr>
              <w:t xml:space="preserve">, от 29.09.2017 </w:t>
            </w:r>
            <w:hyperlink r:id="rId25" w:history="1">
              <w:r>
                <w:rPr>
                  <w:color w:val="0000FF"/>
                </w:rPr>
                <w:t>N 710</w:t>
              </w:r>
            </w:hyperlink>
            <w:r>
              <w:rPr>
                <w:color w:val="392C69"/>
              </w:rPr>
              <w:t>,</w:t>
            </w:r>
          </w:p>
          <w:p w:rsidR="00446FE6" w:rsidRDefault="00446FE6">
            <w:pPr>
              <w:pStyle w:val="ConsPlusNormal"/>
              <w:jc w:val="center"/>
            </w:pPr>
            <w:r>
              <w:rPr>
                <w:color w:val="392C69"/>
              </w:rPr>
              <w:t xml:space="preserve">от 22.05.2018 </w:t>
            </w:r>
            <w:hyperlink r:id="rId26" w:history="1">
              <w:r>
                <w:rPr>
                  <w:color w:val="0000FF"/>
                </w:rPr>
                <w:t>N 363</w:t>
              </w:r>
            </w:hyperlink>
            <w:r>
              <w:rPr>
                <w:color w:val="392C69"/>
              </w:rPr>
              <w:t xml:space="preserve">, от 09.08.2018 </w:t>
            </w:r>
            <w:hyperlink r:id="rId27" w:history="1">
              <w:r>
                <w:rPr>
                  <w:color w:val="0000FF"/>
                </w:rPr>
                <w:t>N 571</w:t>
              </w:r>
            </w:hyperlink>
            <w:r>
              <w:rPr>
                <w:color w:val="392C69"/>
              </w:rPr>
              <w:t xml:space="preserve">, от 27.08.2018 </w:t>
            </w:r>
            <w:hyperlink r:id="rId28" w:history="1">
              <w:r>
                <w:rPr>
                  <w:color w:val="0000FF"/>
                </w:rPr>
                <w:t>N 610</w:t>
              </w:r>
            </w:hyperlink>
            <w:r>
              <w:rPr>
                <w:color w:val="392C69"/>
              </w:rPr>
              <w:t>,</w:t>
            </w:r>
          </w:p>
          <w:p w:rsidR="00446FE6" w:rsidRDefault="00446FE6">
            <w:pPr>
              <w:pStyle w:val="ConsPlusNormal"/>
              <w:jc w:val="center"/>
            </w:pPr>
            <w:r>
              <w:rPr>
                <w:color w:val="392C69"/>
              </w:rPr>
              <w:t xml:space="preserve">от 24.01.2019 </w:t>
            </w:r>
            <w:hyperlink r:id="rId29" w:history="1">
              <w:r>
                <w:rPr>
                  <w:color w:val="0000FF"/>
                </w:rPr>
                <w:t>N 27</w:t>
              </w:r>
            </w:hyperlink>
            <w:r>
              <w:rPr>
                <w:color w:val="392C69"/>
              </w:rPr>
              <w:t xml:space="preserve">, от 18.02.2019 </w:t>
            </w:r>
            <w:hyperlink r:id="rId30" w:history="1">
              <w:r>
                <w:rPr>
                  <w:color w:val="0000FF"/>
                </w:rPr>
                <w:t>N 87</w:t>
              </w:r>
            </w:hyperlink>
            <w:r>
              <w:rPr>
                <w:color w:val="392C69"/>
              </w:rPr>
              <w:t xml:space="preserve">, от 01.07.2019 </w:t>
            </w:r>
            <w:hyperlink r:id="rId31" w:history="1">
              <w:r>
                <w:rPr>
                  <w:color w:val="0000FF"/>
                </w:rPr>
                <w:t>N 417</w:t>
              </w:r>
            </w:hyperlink>
            <w:r>
              <w:rPr>
                <w:color w:val="392C69"/>
              </w:rPr>
              <w:t>,</w:t>
            </w:r>
          </w:p>
          <w:p w:rsidR="00446FE6" w:rsidRDefault="00446FE6">
            <w:pPr>
              <w:pStyle w:val="ConsPlusNormal"/>
              <w:jc w:val="center"/>
            </w:pPr>
            <w:r>
              <w:rPr>
                <w:color w:val="392C69"/>
              </w:rPr>
              <w:t xml:space="preserve">от 26.08.2019 </w:t>
            </w:r>
            <w:hyperlink r:id="rId32" w:history="1">
              <w:r>
                <w:rPr>
                  <w:color w:val="0000FF"/>
                </w:rPr>
                <w:t>N 596</w:t>
              </w:r>
            </w:hyperlink>
            <w:r>
              <w:rPr>
                <w:color w:val="392C69"/>
              </w:rPr>
              <w:t xml:space="preserve">, от 02.11.2019 </w:t>
            </w:r>
            <w:hyperlink r:id="rId33" w:history="1">
              <w:r>
                <w:rPr>
                  <w:color w:val="0000FF"/>
                </w:rPr>
                <w:t>N 812</w:t>
              </w:r>
            </w:hyperlink>
            <w:r>
              <w:rPr>
                <w:color w:val="392C69"/>
              </w:rPr>
              <w:t xml:space="preserve">, от 26.06.2020 </w:t>
            </w:r>
            <w:hyperlink r:id="rId34" w:history="1">
              <w:r>
                <w:rPr>
                  <w:color w:val="0000FF"/>
                </w:rPr>
                <w:t>N 518</w:t>
              </w:r>
            </w:hyperlink>
            <w:r>
              <w:rPr>
                <w:color w:val="392C69"/>
              </w:rPr>
              <w:t>)</w:t>
            </w:r>
          </w:p>
        </w:tc>
      </w:tr>
    </w:tbl>
    <w:p w:rsidR="00446FE6" w:rsidRDefault="00446FE6">
      <w:pPr>
        <w:pStyle w:val="ConsPlusNormal"/>
        <w:ind w:firstLine="540"/>
        <w:jc w:val="both"/>
      </w:pPr>
    </w:p>
    <w:p w:rsidR="00446FE6" w:rsidRDefault="00446FE6">
      <w:pPr>
        <w:pStyle w:val="ConsPlusNormal"/>
        <w:ind w:firstLine="540"/>
        <w:jc w:val="both"/>
      </w:pPr>
      <w:r>
        <w:t>В целях укрепления экономического положения сельскохозяйственных товаропроизводителей, организаций агропромышленного комплекса Нижегородской области и эффективного использования средств областного бюджета Правительство Нижегородской области постановляет:</w:t>
      </w:r>
    </w:p>
    <w:p w:rsidR="00446FE6" w:rsidRDefault="00446FE6">
      <w:pPr>
        <w:pStyle w:val="ConsPlusNormal"/>
        <w:spacing w:before="220"/>
        <w:ind w:firstLine="540"/>
        <w:jc w:val="both"/>
      </w:pPr>
      <w:r>
        <w:t>1. Утвердить прилагаемые:</w:t>
      </w:r>
    </w:p>
    <w:p w:rsidR="00446FE6" w:rsidRDefault="00446FE6">
      <w:pPr>
        <w:pStyle w:val="ConsPlusNormal"/>
        <w:spacing w:before="220"/>
        <w:ind w:firstLine="540"/>
        <w:jc w:val="both"/>
      </w:pPr>
      <w:r>
        <w:t xml:space="preserve">1.1. </w:t>
      </w:r>
      <w:hyperlink w:anchor="P48" w:history="1">
        <w:r>
          <w:rPr>
            <w:color w:val="0000FF"/>
          </w:rPr>
          <w:t>Положение</w:t>
        </w:r>
      </w:hyperlink>
      <w:r>
        <w:t xml:space="preserve"> о порядке предоставления из средств областного бюджета субсидий на возмещение части затрат на уплату процентов по кредитам, полученным в российских кредитных организациях.</w:t>
      </w:r>
    </w:p>
    <w:p w:rsidR="00446FE6" w:rsidRDefault="00446FE6">
      <w:pPr>
        <w:pStyle w:val="ConsPlusNormal"/>
        <w:spacing w:before="220"/>
        <w:ind w:firstLine="540"/>
        <w:jc w:val="both"/>
      </w:pPr>
      <w:r>
        <w:t xml:space="preserve">1.2. Утратил силу с 26.06.2020. - </w:t>
      </w:r>
      <w:hyperlink r:id="rId35" w:history="1">
        <w:r>
          <w:rPr>
            <w:color w:val="0000FF"/>
          </w:rPr>
          <w:t>Постановление</w:t>
        </w:r>
      </w:hyperlink>
      <w:r>
        <w:t xml:space="preserve"> Правительства Нижегородской области от 26.06.2020 N 518.</w:t>
      </w:r>
    </w:p>
    <w:p w:rsidR="00446FE6" w:rsidRDefault="00446FE6">
      <w:pPr>
        <w:pStyle w:val="ConsPlusNormal"/>
        <w:spacing w:before="220"/>
        <w:ind w:firstLine="540"/>
        <w:jc w:val="both"/>
      </w:pPr>
      <w:r>
        <w:t xml:space="preserve">1.3. Утратил силу. - </w:t>
      </w:r>
      <w:hyperlink r:id="rId36" w:history="1">
        <w:r>
          <w:rPr>
            <w:color w:val="0000FF"/>
          </w:rPr>
          <w:t>Постановление</w:t>
        </w:r>
      </w:hyperlink>
      <w:r>
        <w:t xml:space="preserve"> Правительства Нижегородской области от 31.05.2017 N 383.</w:t>
      </w:r>
    </w:p>
    <w:p w:rsidR="00446FE6" w:rsidRDefault="00446FE6">
      <w:pPr>
        <w:pStyle w:val="ConsPlusNormal"/>
        <w:spacing w:before="220"/>
        <w:ind w:firstLine="540"/>
        <w:jc w:val="both"/>
      </w:pPr>
      <w:r>
        <w:t xml:space="preserve">1.4. </w:t>
      </w:r>
      <w:hyperlink w:anchor="P662" w:history="1">
        <w:r>
          <w:rPr>
            <w:color w:val="0000FF"/>
          </w:rPr>
          <w:t>Положение</w:t>
        </w:r>
      </w:hyperlink>
      <w:r>
        <w:t xml:space="preserve"> о финансовой поддержке организаций, осуществляющих сбор и утилизацию биологических отходов, за счет средств областного бюджета.</w:t>
      </w:r>
    </w:p>
    <w:p w:rsidR="00446FE6" w:rsidRDefault="00446FE6">
      <w:pPr>
        <w:pStyle w:val="ConsPlusNormal"/>
        <w:spacing w:before="220"/>
        <w:ind w:firstLine="540"/>
        <w:jc w:val="both"/>
      </w:pPr>
      <w:r>
        <w:t xml:space="preserve">1.5 - 1.7. Утратили силу. - </w:t>
      </w:r>
      <w:hyperlink r:id="rId37" w:history="1">
        <w:r>
          <w:rPr>
            <w:color w:val="0000FF"/>
          </w:rPr>
          <w:t>Постановление</w:t>
        </w:r>
      </w:hyperlink>
      <w:r>
        <w:t xml:space="preserve"> Правительства Нижегородской области от 31.05.2017 N 383.</w:t>
      </w:r>
    </w:p>
    <w:p w:rsidR="00446FE6" w:rsidRDefault="00446FE6">
      <w:pPr>
        <w:pStyle w:val="ConsPlusNormal"/>
        <w:spacing w:before="220"/>
        <w:ind w:firstLine="540"/>
        <w:jc w:val="both"/>
      </w:pPr>
      <w:r>
        <w:t xml:space="preserve">1.8. </w:t>
      </w:r>
      <w:hyperlink w:anchor="P994" w:history="1">
        <w:r>
          <w:rPr>
            <w:color w:val="0000FF"/>
          </w:rPr>
          <w:t>Положение</w:t>
        </w:r>
      </w:hyperlink>
      <w:r>
        <w:t xml:space="preserve"> о поощрении организаций агропромышленного комплекса Нижегородской области, их руководителей, работников, в том числе специалистов, и субъектов малого сельскохозяйственного бизнеса.</w:t>
      </w:r>
    </w:p>
    <w:p w:rsidR="00446FE6" w:rsidRDefault="00446FE6">
      <w:pPr>
        <w:pStyle w:val="ConsPlusNormal"/>
        <w:jc w:val="both"/>
      </w:pPr>
      <w:r>
        <w:t xml:space="preserve">(в ред. постановлений Правительства Нижегородской области от 30.10.2014 </w:t>
      </w:r>
      <w:hyperlink r:id="rId38" w:history="1">
        <w:r>
          <w:rPr>
            <w:color w:val="0000FF"/>
          </w:rPr>
          <w:t>N 746</w:t>
        </w:r>
      </w:hyperlink>
      <w:r>
        <w:t xml:space="preserve">, от 11.09.2015 </w:t>
      </w:r>
      <w:hyperlink r:id="rId39" w:history="1">
        <w:r>
          <w:rPr>
            <w:color w:val="0000FF"/>
          </w:rPr>
          <w:t>N 577</w:t>
        </w:r>
      </w:hyperlink>
      <w:r>
        <w:t>)</w:t>
      </w:r>
    </w:p>
    <w:p w:rsidR="00446FE6" w:rsidRDefault="00446FE6">
      <w:pPr>
        <w:pStyle w:val="ConsPlusNormal"/>
        <w:spacing w:before="220"/>
        <w:ind w:firstLine="540"/>
        <w:jc w:val="both"/>
      </w:pPr>
      <w:r>
        <w:t xml:space="preserve">1.9. Утратил силу. - </w:t>
      </w:r>
      <w:hyperlink r:id="rId40" w:history="1">
        <w:r>
          <w:rPr>
            <w:color w:val="0000FF"/>
          </w:rPr>
          <w:t>Постановление</w:t>
        </w:r>
      </w:hyperlink>
      <w:r>
        <w:t xml:space="preserve"> Правительства Нижегородской области от 24.01.2019 N 27.</w:t>
      </w:r>
    </w:p>
    <w:p w:rsidR="00446FE6" w:rsidRDefault="00446FE6">
      <w:pPr>
        <w:pStyle w:val="ConsPlusNormal"/>
        <w:spacing w:before="220"/>
        <w:ind w:firstLine="540"/>
        <w:jc w:val="both"/>
      </w:pPr>
      <w:r>
        <w:lastRenderedPageBreak/>
        <w:t xml:space="preserve">1.10. Утратил силу с 22 мая 2018 года. - </w:t>
      </w:r>
      <w:hyperlink r:id="rId41" w:history="1">
        <w:r>
          <w:rPr>
            <w:color w:val="0000FF"/>
          </w:rPr>
          <w:t>Постановление</w:t>
        </w:r>
      </w:hyperlink>
      <w:r>
        <w:t xml:space="preserve"> Правительства Нижегородской области от 22.05.2018 N 363.</w:t>
      </w:r>
    </w:p>
    <w:p w:rsidR="00446FE6" w:rsidRDefault="00446FE6">
      <w:pPr>
        <w:pStyle w:val="ConsPlusNormal"/>
        <w:spacing w:before="220"/>
        <w:ind w:firstLine="540"/>
        <w:jc w:val="both"/>
      </w:pPr>
      <w:r>
        <w:t>2. Настоящее постановление вступает в силу с 1 января 2013 г.</w:t>
      </w:r>
    </w:p>
    <w:p w:rsidR="00446FE6" w:rsidRDefault="00446FE6">
      <w:pPr>
        <w:pStyle w:val="ConsPlusNormal"/>
        <w:jc w:val="both"/>
      </w:pPr>
      <w:r>
        <w:t xml:space="preserve">(в ред. </w:t>
      </w:r>
      <w:hyperlink r:id="rId42" w:history="1">
        <w:r>
          <w:rPr>
            <w:color w:val="0000FF"/>
          </w:rPr>
          <w:t>постановления</w:t>
        </w:r>
      </w:hyperlink>
      <w:r>
        <w:t xml:space="preserve"> Правительства Нижегородской области от 24.01.2019 N 27)</w:t>
      </w:r>
    </w:p>
    <w:p w:rsidR="00446FE6" w:rsidRDefault="00446FE6">
      <w:pPr>
        <w:pStyle w:val="ConsPlusNormal"/>
        <w:spacing w:before="220"/>
        <w:ind w:firstLine="540"/>
        <w:jc w:val="both"/>
      </w:pPr>
      <w:r>
        <w:t>3. Аппарату Правительства Нижегородской области обеспечить опубликование настоящего постановления.</w:t>
      </w:r>
    </w:p>
    <w:p w:rsidR="00446FE6" w:rsidRDefault="00446FE6">
      <w:pPr>
        <w:pStyle w:val="ConsPlusNormal"/>
        <w:ind w:firstLine="540"/>
        <w:jc w:val="both"/>
      </w:pPr>
    </w:p>
    <w:p w:rsidR="00446FE6" w:rsidRDefault="00446FE6">
      <w:pPr>
        <w:pStyle w:val="ConsPlusNormal"/>
        <w:jc w:val="right"/>
      </w:pPr>
      <w:r>
        <w:t>Губернатор</w:t>
      </w:r>
    </w:p>
    <w:p w:rsidR="00446FE6" w:rsidRDefault="00446FE6">
      <w:pPr>
        <w:pStyle w:val="ConsPlusNormal"/>
        <w:jc w:val="right"/>
      </w:pPr>
      <w:r>
        <w:t>В.П.ШАНЦЕВ</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 Правительства</w:t>
      </w:r>
    </w:p>
    <w:p w:rsidR="00446FE6" w:rsidRDefault="00446FE6">
      <w:pPr>
        <w:pStyle w:val="ConsPlusNormal"/>
        <w:jc w:val="right"/>
      </w:pPr>
      <w:r>
        <w:t>Нижегородской области</w:t>
      </w:r>
    </w:p>
    <w:p w:rsidR="00446FE6" w:rsidRDefault="00446FE6">
      <w:pPr>
        <w:pStyle w:val="ConsPlusNormal"/>
        <w:jc w:val="right"/>
      </w:pPr>
      <w:r>
        <w:t>от 2 ноября 2012 года N 781</w:t>
      </w:r>
    </w:p>
    <w:p w:rsidR="00446FE6" w:rsidRDefault="00446FE6">
      <w:pPr>
        <w:pStyle w:val="ConsPlusNormal"/>
        <w:ind w:firstLine="540"/>
        <w:jc w:val="both"/>
      </w:pPr>
    </w:p>
    <w:p w:rsidR="00446FE6" w:rsidRDefault="00446FE6">
      <w:pPr>
        <w:pStyle w:val="ConsPlusTitle"/>
        <w:jc w:val="center"/>
      </w:pPr>
      <w:bookmarkStart w:id="0" w:name="P48"/>
      <w:bookmarkEnd w:id="0"/>
      <w:r>
        <w:t>ПОЛОЖЕНИЕ</w:t>
      </w:r>
    </w:p>
    <w:p w:rsidR="00446FE6" w:rsidRDefault="00446FE6">
      <w:pPr>
        <w:pStyle w:val="ConsPlusTitle"/>
        <w:jc w:val="center"/>
      </w:pPr>
      <w:r>
        <w:t>О ПОРЯДКЕ ПРЕДОСТАВЛЕНИЯ ИЗ СРЕДСТВ ОБЛАСТНОГО БЮДЖЕТА</w:t>
      </w:r>
    </w:p>
    <w:p w:rsidR="00446FE6" w:rsidRDefault="00446FE6">
      <w:pPr>
        <w:pStyle w:val="ConsPlusTitle"/>
        <w:jc w:val="center"/>
      </w:pPr>
      <w:r>
        <w:t>СУБСИДИЙ НА ВОЗМЕЩЕНИЕ ЧАСТИ ЗАТРАТ НА УПЛАТУ ПРОЦЕНТОВ</w:t>
      </w:r>
    </w:p>
    <w:p w:rsidR="00446FE6" w:rsidRDefault="00446FE6">
      <w:pPr>
        <w:pStyle w:val="ConsPlusTitle"/>
        <w:jc w:val="center"/>
      </w:pPr>
      <w:r>
        <w:t>ПО КРЕДИТАМ, ПОЛУЧЕННЫМ В РОССИЙСКИХ КРЕДИТНЫХ ОРГАНИЗАЦИЯХ</w:t>
      </w:r>
    </w:p>
    <w:p w:rsidR="00446FE6" w:rsidRDefault="00446FE6">
      <w:pPr>
        <w:pStyle w:val="ConsPlusNormal"/>
        <w:ind w:firstLine="540"/>
        <w:jc w:val="both"/>
      </w:pPr>
    </w:p>
    <w:p w:rsidR="00446FE6" w:rsidRDefault="00446FE6">
      <w:pPr>
        <w:pStyle w:val="ConsPlusNormal"/>
        <w:jc w:val="center"/>
      </w:pPr>
      <w:r>
        <w:t>(далее - Положение)</w:t>
      </w:r>
    </w:p>
    <w:p w:rsidR="00446FE6" w:rsidRDefault="00446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E6">
        <w:trPr>
          <w:jc w:val="center"/>
        </w:trPr>
        <w:tc>
          <w:tcPr>
            <w:tcW w:w="9294" w:type="dxa"/>
            <w:tcBorders>
              <w:top w:val="nil"/>
              <w:left w:val="single" w:sz="24" w:space="0" w:color="CED3F1"/>
              <w:bottom w:val="nil"/>
              <w:right w:val="single" w:sz="24" w:space="0" w:color="F4F3F8"/>
            </w:tcBorders>
            <w:shd w:val="clear" w:color="auto" w:fill="F4F3F8"/>
          </w:tcPr>
          <w:p w:rsidR="00446FE6" w:rsidRDefault="00446FE6">
            <w:pPr>
              <w:pStyle w:val="ConsPlusNormal"/>
              <w:jc w:val="center"/>
            </w:pPr>
            <w:r>
              <w:rPr>
                <w:color w:val="392C69"/>
              </w:rPr>
              <w:t>Список изменяющих документов</w:t>
            </w:r>
          </w:p>
          <w:p w:rsidR="00446FE6" w:rsidRDefault="00446FE6">
            <w:pPr>
              <w:pStyle w:val="ConsPlusNormal"/>
              <w:jc w:val="center"/>
            </w:pPr>
            <w:r>
              <w:rPr>
                <w:color w:val="392C69"/>
              </w:rPr>
              <w:t>(в ред. постановлений Правительства Нижегородской области</w:t>
            </w:r>
          </w:p>
          <w:p w:rsidR="00446FE6" w:rsidRDefault="00446FE6">
            <w:pPr>
              <w:pStyle w:val="ConsPlusNormal"/>
              <w:jc w:val="center"/>
            </w:pPr>
            <w:r>
              <w:rPr>
                <w:color w:val="392C69"/>
              </w:rPr>
              <w:t xml:space="preserve">от 31.05.2017 </w:t>
            </w:r>
            <w:hyperlink r:id="rId43" w:history="1">
              <w:r>
                <w:rPr>
                  <w:color w:val="0000FF"/>
                </w:rPr>
                <w:t>N 383</w:t>
              </w:r>
            </w:hyperlink>
            <w:r>
              <w:rPr>
                <w:color w:val="392C69"/>
              </w:rPr>
              <w:t xml:space="preserve">, от 22.05.2018 </w:t>
            </w:r>
            <w:hyperlink r:id="rId44" w:history="1">
              <w:r>
                <w:rPr>
                  <w:color w:val="0000FF"/>
                </w:rPr>
                <w:t>N 363</w:t>
              </w:r>
            </w:hyperlink>
            <w:r>
              <w:rPr>
                <w:color w:val="392C69"/>
              </w:rPr>
              <w:t xml:space="preserve">, от 24.01.2019 </w:t>
            </w:r>
            <w:hyperlink r:id="rId45" w:history="1">
              <w:r>
                <w:rPr>
                  <w:color w:val="0000FF"/>
                </w:rPr>
                <w:t>N 27</w:t>
              </w:r>
            </w:hyperlink>
            <w:r>
              <w:rPr>
                <w:color w:val="392C69"/>
              </w:rPr>
              <w:t>,</w:t>
            </w:r>
          </w:p>
          <w:p w:rsidR="00446FE6" w:rsidRDefault="00446FE6">
            <w:pPr>
              <w:pStyle w:val="ConsPlusNormal"/>
              <w:jc w:val="center"/>
            </w:pPr>
            <w:r>
              <w:rPr>
                <w:color w:val="392C69"/>
              </w:rPr>
              <w:t xml:space="preserve">от 18.02.2019 </w:t>
            </w:r>
            <w:hyperlink r:id="rId46" w:history="1">
              <w:r>
                <w:rPr>
                  <w:color w:val="0000FF"/>
                </w:rPr>
                <w:t>N 87</w:t>
              </w:r>
            </w:hyperlink>
            <w:r>
              <w:rPr>
                <w:color w:val="392C69"/>
              </w:rPr>
              <w:t xml:space="preserve">, от 26.08.2019 </w:t>
            </w:r>
            <w:hyperlink r:id="rId47" w:history="1">
              <w:r>
                <w:rPr>
                  <w:color w:val="0000FF"/>
                </w:rPr>
                <w:t>N 596</w:t>
              </w:r>
            </w:hyperlink>
            <w:r>
              <w:rPr>
                <w:color w:val="392C69"/>
              </w:rPr>
              <w:t xml:space="preserve">, от 26.06.2020 </w:t>
            </w:r>
            <w:hyperlink r:id="rId48" w:history="1">
              <w:r>
                <w:rPr>
                  <w:color w:val="0000FF"/>
                </w:rPr>
                <w:t>N 518</w:t>
              </w:r>
            </w:hyperlink>
            <w:r>
              <w:rPr>
                <w:color w:val="392C69"/>
              </w:rPr>
              <w:t>)</w:t>
            </w:r>
          </w:p>
        </w:tc>
      </w:tr>
    </w:tbl>
    <w:p w:rsidR="00446FE6" w:rsidRDefault="00446FE6">
      <w:pPr>
        <w:pStyle w:val="ConsPlusNormal"/>
        <w:ind w:firstLine="540"/>
        <w:jc w:val="both"/>
      </w:pPr>
    </w:p>
    <w:p w:rsidR="00446FE6" w:rsidRDefault="00446FE6">
      <w:pPr>
        <w:pStyle w:val="ConsPlusTitle"/>
        <w:jc w:val="center"/>
        <w:outlineLvl w:val="1"/>
      </w:pPr>
      <w:r>
        <w:t>I. Общие положения</w:t>
      </w:r>
    </w:p>
    <w:p w:rsidR="00446FE6" w:rsidRDefault="00446FE6">
      <w:pPr>
        <w:pStyle w:val="ConsPlusNormal"/>
        <w:jc w:val="center"/>
      </w:pPr>
      <w:r>
        <w:t xml:space="preserve">(в ред. </w:t>
      </w:r>
      <w:hyperlink r:id="rId49" w:history="1">
        <w:r>
          <w:rPr>
            <w:color w:val="0000FF"/>
          </w:rPr>
          <w:t>постановления</w:t>
        </w:r>
      </w:hyperlink>
      <w:r>
        <w:t xml:space="preserve"> Правительства Нижегородской области</w:t>
      </w:r>
    </w:p>
    <w:p w:rsidR="00446FE6" w:rsidRDefault="00446FE6">
      <w:pPr>
        <w:pStyle w:val="ConsPlusNormal"/>
        <w:jc w:val="center"/>
      </w:pPr>
      <w:r>
        <w:t>от 26.06.2020 N 518)</w:t>
      </w:r>
    </w:p>
    <w:p w:rsidR="00446FE6" w:rsidRDefault="00446FE6">
      <w:pPr>
        <w:pStyle w:val="ConsPlusNormal"/>
        <w:ind w:firstLine="540"/>
        <w:jc w:val="both"/>
      </w:pPr>
    </w:p>
    <w:p w:rsidR="00446FE6" w:rsidRDefault="00446FE6">
      <w:pPr>
        <w:pStyle w:val="ConsPlusNormal"/>
        <w:ind w:firstLine="540"/>
        <w:jc w:val="both"/>
      </w:pPr>
      <w:r>
        <w:t xml:space="preserve">1.1. Настоящее Положение разработано в соответствии со </w:t>
      </w:r>
      <w:hyperlink r:id="rId50" w:history="1">
        <w:r>
          <w:rPr>
            <w:color w:val="0000FF"/>
          </w:rPr>
          <w:t>статьей 78</w:t>
        </w:r>
      </w:hyperlink>
      <w:r>
        <w:t xml:space="preserve"> Бюджетного кодекса Российской Федерации, регулирует порядок предоставления из областного бюджета субсидии на возмещение части затрат на уплату процентов по кредитам, полученным в российских кредитных организациях (далее - субсидия) и содержит общие положения о предоставлении субсидии, условия и порядок предоставления субсидии, требования к отчетности и требования об осуществлении контроля за соблюдением условий, целей и порядка предоставления субсидии и ответственности за их нарушение.</w:t>
      </w:r>
    </w:p>
    <w:p w:rsidR="00446FE6" w:rsidRDefault="00446FE6">
      <w:pPr>
        <w:pStyle w:val="ConsPlusNormal"/>
        <w:spacing w:before="220"/>
        <w:ind w:firstLine="540"/>
        <w:jc w:val="both"/>
      </w:pPr>
      <w:r>
        <w:t>1.2. В целях настоящего Положения используются следующие понятия:</w:t>
      </w:r>
    </w:p>
    <w:p w:rsidR="00446FE6" w:rsidRDefault="00446FE6">
      <w:pPr>
        <w:pStyle w:val="ConsPlusNormal"/>
        <w:spacing w:before="220"/>
        <w:ind w:firstLine="540"/>
        <w:jc w:val="both"/>
      </w:pPr>
      <w:r>
        <w:t>- хозяйствующие субъекты (далее также - Заемщики):</w:t>
      </w:r>
    </w:p>
    <w:p w:rsidR="00446FE6" w:rsidRDefault="00446FE6">
      <w:pPr>
        <w:pStyle w:val="ConsPlusNormal"/>
        <w:spacing w:before="220"/>
        <w:ind w:firstLine="540"/>
        <w:jc w:val="both"/>
      </w:pPr>
      <w:bookmarkStart w:id="1" w:name="P66"/>
      <w:bookmarkEnd w:id="1"/>
      <w:r>
        <w:t xml:space="preserve">организации, индивидуальные предприниматели, крестьянские (фермерские) хозяйства,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индивидуальных предпринимателей и крестьянских (фермерских) хозяйств доля дохода от реализации произведенной ими </w:t>
      </w:r>
      <w:r>
        <w:lastRenderedPageBreak/>
        <w:t>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446FE6" w:rsidRDefault="00446FE6">
      <w:pPr>
        <w:pStyle w:val="ConsPlusNormal"/>
        <w:spacing w:before="220"/>
        <w:ind w:firstLine="540"/>
        <w:jc w:val="both"/>
      </w:pPr>
      <w:bookmarkStart w:id="2" w:name="P67"/>
      <w:bookmarkEnd w:id="2"/>
      <w:r>
        <w:t>организации, осуществляющие ремонт и продажу сельскохозяйственной техники и оборудования, а также организации, осуществляющие ремонт, изготовление и продажу запасных частей и оборудования к сельскохозяйственной технике;</w:t>
      </w:r>
    </w:p>
    <w:p w:rsidR="00446FE6" w:rsidRDefault="00446FE6">
      <w:pPr>
        <w:pStyle w:val="ConsPlusNormal"/>
        <w:spacing w:before="220"/>
        <w:ind w:firstLine="540"/>
        <w:jc w:val="both"/>
      </w:pPr>
      <w:bookmarkStart w:id="3" w:name="P68"/>
      <w:bookmarkEnd w:id="3"/>
      <w:r>
        <w:t>организации и индивидуальные предприниматели, осуществляющие вид экономической деятельности "Производство пищевых продуктов" и (или) "Производство напитков" на собственных или арендованных производственных мощностях, при условии, что в общем доходе доля дохода от реализации произведенных ими пищевых продуктов, включая напитки, составляет не менее 50 процентов за календарный год (далее - организации пищевой и перерабатывающей промышленности);</w:t>
      </w:r>
    </w:p>
    <w:p w:rsidR="00446FE6" w:rsidRDefault="00446FE6">
      <w:pPr>
        <w:pStyle w:val="ConsPlusNormal"/>
        <w:spacing w:before="220"/>
        <w:ind w:firstLine="540"/>
        <w:jc w:val="both"/>
      </w:pPr>
      <w:bookmarkStart w:id="4" w:name="P69"/>
      <w:bookmarkEnd w:id="4"/>
      <w:r>
        <w:t>организации потребительской кооперации;</w:t>
      </w:r>
    </w:p>
    <w:p w:rsidR="00446FE6" w:rsidRDefault="00446FE6">
      <w:pPr>
        <w:pStyle w:val="ConsPlusNormal"/>
        <w:spacing w:before="220"/>
        <w:ind w:firstLine="540"/>
        <w:jc w:val="both"/>
      </w:pPr>
      <w:r>
        <w:t>организации, осуществляющие подготовку и доработку семян сельскохозяйственных культур;</w:t>
      </w:r>
    </w:p>
    <w:p w:rsidR="00446FE6" w:rsidRDefault="00446FE6">
      <w:pPr>
        <w:pStyle w:val="ConsPlusNormal"/>
        <w:spacing w:before="220"/>
        <w:ind w:firstLine="540"/>
        <w:jc w:val="both"/>
      </w:pPr>
      <w:bookmarkStart w:id="5" w:name="P71"/>
      <w:bookmarkEnd w:id="5"/>
      <w:r>
        <w:t>организации, индивидуальные предприниматели, крестьянские (фермерские) хозяйства, осуществляющие товарную аквакультуру (товарное рыбоводство);</w:t>
      </w:r>
    </w:p>
    <w:p w:rsidR="00446FE6" w:rsidRDefault="00446FE6">
      <w:pPr>
        <w:pStyle w:val="ConsPlusNormal"/>
        <w:spacing w:before="220"/>
        <w:ind w:firstLine="540"/>
        <w:jc w:val="both"/>
      </w:pPr>
      <w:r>
        <w:t>- краткосрочные кредиты - кредиты, полученные в российских кредитных организациях на срок до 1,5 лет;</w:t>
      </w:r>
    </w:p>
    <w:p w:rsidR="00446FE6" w:rsidRDefault="00446FE6">
      <w:pPr>
        <w:pStyle w:val="ConsPlusNormal"/>
        <w:spacing w:before="220"/>
        <w:ind w:firstLine="540"/>
        <w:jc w:val="both"/>
      </w:pPr>
      <w:r>
        <w:t>- инвестиционные кредиты - кредиты, полученные в российских кредитных организациях на срок до 10 лет.</w:t>
      </w:r>
    </w:p>
    <w:p w:rsidR="00446FE6" w:rsidRDefault="00446FE6">
      <w:pPr>
        <w:pStyle w:val="ConsPlusNormal"/>
        <w:spacing w:before="220"/>
        <w:ind w:firstLine="540"/>
        <w:jc w:val="both"/>
      </w:pPr>
      <w:r>
        <w:t xml:space="preserve">1.3. Субсидия предоставляется в целях реализации государственной </w:t>
      </w:r>
      <w:hyperlink r:id="rId51"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w:t>
      </w:r>
    </w:p>
    <w:p w:rsidR="00446FE6" w:rsidRDefault="00446FE6">
      <w:pPr>
        <w:pStyle w:val="ConsPlusNormal"/>
        <w:spacing w:before="220"/>
        <w:ind w:firstLine="540"/>
        <w:jc w:val="both"/>
      </w:pPr>
      <w:r>
        <w:t>1.4. Источником финансового обеспечения субсидии являются средства областного бюджета.</w:t>
      </w:r>
    </w:p>
    <w:p w:rsidR="00446FE6" w:rsidRDefault="00446FE6">
      <w:pPr>
        <w:pStyle w:val="ConsPlusNormal"/>
        <w:spacing w:before="220"/>
        <w:ind w:firstLine="540"/>
        <w:jc w:val="both"/>
      </w:pPr>
      <w:r>
        <w:t>Субсидия предоставляется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росписи областного бюджета на соответствующий финансовый год и плановый период, и лимитов бюджетных обязательств на предоставление субсидии на соответствующий финансовый год и плановый период, утвержденных в установленном порядке министерством финансов Нижегородской области (далее - лимиты бюджетных обязательств на предоставление субсидии).</w:t>
      </w:r>
    </w:p>
    <w:p w:rsidR="00446FE6" w:rsidRDefault="00446FE6">
      <w:pPr>
        <w:pStyle w:val="ConsPlusNormal"/>
        <w:spacing w:before="220"/>
        <w:ind w:firstLine="540"/>
        <w:jc w:val="both"/>
      </w:pPr>
      <w:r>
        <w:t>Главным распорядителем бюджетных средств, предусмотренных на предоставление субсидии,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w:t>
      </w:r>
    </w:p>
    <w:p w:rsidR="00446FE6" w:rsidRDefault="00446FE6">
      <w:pPr>
        <w:pStyle w:val="ConsPlusNormal"/>
        <w:spacing w:before="220"/>
        <w:ind w:firstLine="540"/>
        <w:jc w:val="both"/>
      </w:pPr>
      <w:bookmarkStart w:id="6" w:name="P78"/>
      <w:bookmarkEnd w:id="6"/>
      <w:r>
        <w:t>1.5. Субсидия предоставляется хозяйствующим субъектам, отбираемым Минсельхозпродом в порядке, установленном разделом 2 настоящего Положения, в целях возмещения части затрат на уплату процентов по краткосрочным и (или) инвестиционным кредитам.</w:t>
      </w:r>
    </w:p>
    <w:p w:rsidR="00446FE6" w:rsidRDefault="00446FE6">
      <w:pPr>
        <w:pStyle w:val="ConsPlusNormal"/>
        <w:ind w:firstLine="540"/>
        <w:jc w:val="both"/>
      </w:pPr>
    </w:p>
    <w:p w:rsidR="00446FE6" w:rsidRDefault="00446FE6">
      <w:pPr>
        <w:pStyle w:val="ConsPlusTitle"/>
        <w:jc w:val="center"/>
        <w:outlineLvl w:val="1"/>
      </w:pPr>
      <w:r>
        <w:t>II. Условия и порядок предоставления субсидий</w:t>
      </w:r>
    </w:p>
    <w:p w:rsidR="00446FE6" w:rsidRDefault="00446FE6">
      <w:pPr>
        <w:pStyle w:val="ConsPlusNormal"/>
        <w:ind w:firstLine="540"/>
        <w:jc w:val="both"/>
      </w:pPr>
    </w:p>
    <w:p w:rsidR="00446FE6" w:rsidRDefault="00446FE6">
      <w:pPr>
        <w:pStyle w:val="ConsPlusNormal"/>
        <w:ind w:firstLine="540"/>
        <w:jc w:val="both"/>
      </w:pPr>
      <w:bookmarkStart w:id="7" w:name="P82"/>
      <w:bookmarkEnd w:id="7"/>
      <w:r>
        <w:t>2.1. Условия предоставления субсидии:</w:t>
      </w:r>
    </w:p>
    <w:p w:rsidR="00446FE6" w:rsidRDefault="00446FE6">
      <w:pPr>
        <w:pStyle w:val="ConsPlusNormal"/>
        <w:spacing w:before="220"/>
        <w:ind w:firstLine="540"/>
        <w:jc w:val="both"/>
      </w:pPr>
      <w:bookmarkStart w:id="8" w:name="P83"/>
      <w:bookmarkEnd w:id="8"/>
      <w:r>
        <w:lastRenderedPageBreak/>
        <w:t>2.1.1. Использование кредитных ресурсов на следующие цели:</w:t>
      </w:r>
    </w:p>
    <w:p w:rsidR="00446FE6" w:rsidRDefault="00446FE6">
      <w:pPr>
        <w:pStyle w:val="ConsPlusNormal"/>
        <w:spacing w:before="220"/>
        <w:ind w:firstLine="540"/>
        <w:jc w:val="both"/>
      </w:pPr>
      <w:bookmarkStart w:id="9" w:name="P84"/>
      <w:bookmarkEnd w:id="9"/>
      <w:r>
        <w:t>2.1.1.1. По краткосрочным кредитам:</w:t>
      </w:r>
    </w:p>
    <w:p w:rsidR="00446FE6" w:rsidRDefault="00446FE6">
      <w:pPr>
        <w:pStyle w:val="ConsPlusNormal"/>
        <w:spacing w:before="220"/>
        <w:ind w:firstLine="540"/>
        <w:jc w:val="both"/>
      </w:pPr>
      <w:bookmarkStart w:id="10" w:name="P85"/>
      <w:bookmarkEnd w:id="10"/>
      <w:r>
        <w:t>1) Заемщиками (за исключением организаций пищевой и перерабатывающей промышленности, организаций потребительской кооперации) на приобретение:</w:t>
      </w:r>
    </w:p>
    <w:p w:rsidR="00446FE6" w:rsidRDefault="00446FE6">
      <w:pPr>
        <w:pStyle w:val="ConsPlusNormal"/>
        <w:spacing w:before="220"/>
        <w:ind w:firstLine="540"/>
        <w:jc w:val="both"/>
      </w:pPr>
      <w:r>
        <w:t>- семян, посадочного материала, кормов, ветеринарных препаратов;</w:t>
      </w:r>
    </w:p>
    <w:p w:rsidR="00446FE6" w:rsidRDefault="00446FE6">
      <w:pPr>
        <w:pStyle w:val="ConsPlusNormal"/>
        <w:spacing w:before="220"/>
        <w:ind w:firstLine="540"/>
        <w:jc w:val="both"/>
      </w:pPr>
      <w:r>
        <w:t>- субстрата для выращивания грибов;</w:t>
      </w:r>
    </w:p>
    <w:p w:rsidR="00446FE6" w:rsidRDefault="00446FE6">
      <w:pPr>
        <w:pStyle w:val="ConsPlusNormal"/>
        <w:spacing w:before="220"/>
        <w:ind w:firstLine="540"/>
        <w:jc w:val="both"/>
      </w:pPr>
      <w:r>
        <w:t>- горюче-смазочных материалов;</w:t>
      </w:r>
    </w:p>
    <w:p w:rsidR="00446FE6" w:rsidRDefault="00446FE6">
      <w:pPr>
        <w:pStyle w:val="ConsPlusNormal"/>
        <w:spacing w:before="220"/>
        <w:ind w:firstLine="540"/>
        <w:jc w:val="both"/>
      </w:pPr>
      <w:r>
        <w:t>- минеральных удобрений и средств защиты растений;</w:t>
      </w:r>
    </w:p>
    <w:p w:rsidR="00446FE6" w:rsidRDefault="00446FE6">
      <w:pPr>
        <w:pStyle w:val="ConsPlusNormal"/>
        <w:spacing w:before="220"/>
        <w:ind w:firstLine="540"/>
        <w:jc w:val="both"/>
      </w:pPr>
      <w:r>
        <w:t>- почвенных мелиорантов, понижающих кислотность почв;</w:t>
      </w:r>
    </w:p>
    <w:p w:rsidR="00446FE6" w:rsidRDefault="00446FE6">
      <w:pPr>
        <w:pStyle w:val="ConsPlusNormal"/>
        <w:spacing w:before="220"/>
        <w:ind w:firstLine="540"/>
        <w:jc w:val="both"/>
      </w:pPr>
      <w:r>
        <w:t>- запасных частей, узлов, агрегатов и материалов для их изготовления;</w:t>
      </w:r>
    </w:p>
    <w:p w:rsidR="00446FE6" w:rsidRDefault="00446FE6">
      <w:pPr>
        <w:pStyle w:val="ConsPlusNormal"/>
        <w:spacing w:before="220"/>
        <w:ind w:firstLine="540"/>
        <w:jc w:val="both"/>
      </w:pPr>
      <w:r>
        <w:t>- молодняка сельскохозяйственных животных;</w:t>
      </w:r>
    </w:p>
    <w:p w:rsidR="00446FE6" w:rsidRDefault="00446FE6">
      <w:pPr>
        <w:pStyle w:val="ConsPlusNormal"/>
        <w:spacing w:before="220"/>
        <w:ind w:firstLine="540"/>
        <w:jc w:val="both"/>
      </w:pPr>
      <w:r>
        <w:t>- на уплату страховых взносов при страховании урожая сельскохозяйственных культур, сельскохозяйственной техники, сельскохозяйственных животных, производственных зданий и сооружений;</w:t>
      </w:r>
    </w:p>
    <w:p w:rsidR="00446FE6" w:rsidRDefault="00446FE6">
      <w:pPr>
        <w:pStyle w:val="ConsPlusNormal"/>
        <w:spacing w:before="220"/>
        <w:ind w:firstLine="540"/>
        <w:jc w:val="both"/>
      </w:pPr>
      <w:r>
        <w:t xml:space="preserve">2) Заемщиками - организациями, осуществляющими выращивание овощей в защищенном грунте, дополнительно к целям, указанным в </w:t>
      </w:r>
      <w:hyperlink w:anchor="P85" w:history="1">
        <w:r>
          <w:rPr>
            <w:color w:val="0000FF"/>
          </w:rPr>
          <w:t>подпункте 1 подпункта 2.1.1.1 подпункта 2.1.1</w:t>
        </w:r>
      </w:hyperlink>
      <w:r>
        <w:t xml:space="preserve"> настоящего пункта:</w:t>
      </w:r>
    </w:p>
    <w:p w:rsidR="00446FE6" w:rsidRDefault="00446FE6">
      <w:pPr>
        <w:pStyle w:val="ConsPlusNormal"/>
        <w:spacing w:before="220"/>
        <w:ind w:firstLine="540"/>
        <w:jc w:val="both"/>
      </w:pPr>
      <w:r>
        <w:t>- на оплату услуг за пользование электрической и тепловой энергией, природным газом и водоснабжением;</w:t>
      </w:r>
    </w:p>
    <w:p w:rsidR="00446FE6" w:rsidRDefault="00446FE6">
      <w:pPr>
        <w:pStyle w:val="ConsPlusNormal"/>
        <w:spacing w:before="220"/>
        <w:ind w:firstLine="540"/>
        <w:jc w:val="both"/>
      </w:pPr>
      <w:r>
        <w:t>- на приобретение субстратов для малообъемной технологии из минеральной ваты, торфа, коковита;</w:t>
      </w:r>
    </w:p>
    <w:p w:rsidR="00446FE6" w:rsidRDefault="00446FE6">
      <w:pPr>
        <w:pStyle w:val="ConsPlusNormal"/>
        <w:spacing w:before="220"/>
        <w:ind w:firstLine="540"/>
        <w:jc w:val="both"/>
      </w:pPr>
      <w:r>
        <w:t>3) Заемщиками - организациями потребительской кооперации и организациями, осуществляющими производство чая, травяных настоев, - для расчета (в денежной форме) с организациями, индивидуальными предпринимателями и крестьянскими (фермерскими) хозяйствами - сельскохозяйственными товаропроизводителями Нижегородской области и гражданами, проживающими в Нижегородской области, за приобретенную у них сельскохозяйственную продукцию и дикорастущие растения (их части);</w:t>
      </w:r>
    </w:p>
    <w:p w:rsidR="00446FE6" w:rsidRDefault="00446FE6">
      <w:pPr>
        <w:pStyle w:val="ConsPlusNormal"/>
        <w:spacing w:before="220"/>
        <w:ind w:firstLine="540"/>
        <w:jc w:val="both"/>
      </w:pPr>
      <w:r>
        <w:t>4) Заемщиками - организациями пищевой и перерабатывающей промышленности:</w:t>
      </w:r>
    </w:p>
    <w:p w:rsidR="00446FE6" w:rsidRDefault="00446FE6">
      <w:pPr>
        <w:pStyle w:val="ConsPlusNormal"/>
        <w:spacing w:before="220"/>
        <w:ind w:firstLine="540"/>
        <w:jc w:val="both"/>
      </w:pPr>
      <w:r>
        <w:t>- на авансирование поставок и закупку сырья у сельскохозяйственных товаропроизводителей Нижегородской области для дальнейшей его переработки Заемщиками на собственных или арендованных производственных мощностях;</w:t>
      </w:r>
    </w:p>
    <w:p w:rsidR="00446FE6" w:rsidRDefault="00446FE6">
      <w:pPr>
        <w:pStyle w:val="ConsPlusNormal"/>
        <w:spacing w:before="220"/>
        <w:ind w:firstLine="540"/>
        <w:jc w:val="both"/>
      </w:pPr>
      <w:r>
        <w:t>- на закупку отечественной муки для производства хлебобулочных изделий;</w:t>
      </w:r>
    </w:p>
    <w:p w:rsidR="00446FE6" w:rsidRDefault="00446FE6">
      <w:pPr>
        <w:pStyle w:val="ConsPlusNormal"/>
        <w:spacing w:before="220"/>
        <w:ind w:firstLine="540"/>
        <w:jc w:val="both"/>
      </w:pPr>
      <w:r>
        <w:t>- на авансирование поставок и закупку зерновых и зернобобовых культур у сельскохозяйственных товаропроизводителей Нижегородской области для дальнейшей транспортировки через транспортно-логистические узлы за пределы территории Российской Федерации.</w:t>
      </w:r>
    </w:p>
    <w:p w:rsidR="00446FE6" w:rsidRDefault="00446FE6">
      <w:pPr>
        <w:pStyle w:val="ConsPlusNormal"/>
        <w:spacing w:before="220"/>
        <w:ind w:firstLine="540"/>
        <w:jc w:val="both"/>
      </w:pPr>
      <w:bookmarkStart w:id="11" w:name="P102"/>
      <w:bookmarkEnd w:id="11"/>
      <w:r>
        <w:t xml:space="preserve">2.1.1.2. По инвестиционным кредитам сроком до 3 лет - Заемщиками, осуществляющими товарную аквакультуру (товарное рыбоводство), дополнительно к целям, указанным в </w:t>
      </w:r>
      <w:hyperlink w:anchor="P85" w:history="1">
        <w:r>
          <w:rPr>
            <w:color w:val="0000FF"/>
          </w:rPr>
          <w:t xml:space="preserve">подпункте 1 </w:t>
        </w:r>
        <w:r>
          <w:rPr>
            <w:color w:val="0000FF"/>
          </w:rPr>
          <w:lastRenderedPageBreak/>
          <w:t>подпункта 2.1.1.1 подпункта 2.1.1</w:t>
        </w:r>
      </w:hyperlink>
      <w:r>
        <w:t xml:space="preserve"> настоящего пункта, - на приобретение кормов и рыбопосадочного материала.</w:t>
      </w:r>
    </w:p>
    <w:p w:rsidR="00446FE6" w:rsidRDefault="00446FE6">
      <w:pPr>
        <w:pStyle w:val="ConsPlusNormal"/>
        <w:spacing w:before="220"/>
        <w:ind w:firstLine="540"/>
        <w:jc w:val="both"/>
      </w:pPr>
      <w:bookmarkStart w:id="12" w:name="P103"/>
      <w:bookmarkEnd w:id="12"/>
      <w:r>
        <w:t>2.1.1.3. По инвестиционным кредитам сроком до 5 лет:</w:t>
      </w:r>
    </w:p>
    <w:p w:rsidR="00446FE6" w:rsidRDefault="00446FE6">
      <w:pPr>
        <w:pStyle w:val="ConsPlusNormal"/>
        <w:spacing w:before="220"/>
        <w:ind w:firstLine="540"/>
        <w:jc w:val="both"/>
      </w:pPr>
      <w:bookmarkStart w:id="13" w:name="P104"/>
      <w:bookmarkEnd w:id="13"/>
      <w:r>
        <w:t>1) на приобретение следующей сельскохозяйственной техники и оборудования:</w:t>
      </w:r>
    </w:p>
    <w:p w:rsidR="00446FE6" w:rsidRDefault="00446FE6">
      <w:pPr>
        <w:pStyle w:val="ConsPlusNormal"/>
        <w:spacing w:before="220"/>
        <w:ind w:firstLine="540"/>
        <w:jc w:val="both"/>
      </w:pPr>
      <w:r>
        <w:t xml:space="preserve">- сельскохозяйственной техники (коды Общероссийского классификатора продукции по видам экономической деятельности (далее - ОКПД2) </w:t>
      </w:r>
      <w:hyperlink r:id="rId52" w:history="1">
        <w:r>
          <w:rPr>
            <w:color w:val="0000FF"/>
          </w:rPr>
          <w:t>28.30.2</w:t>
        </w:r>
      </w:hyperlink>
      <w:r>
        <w:t xml:space="preserve">, </w:t>
      </w:r>
      <w:hyperlink r:id="rId53" w:history="1">
        <w:r>
          <w:rPr>
            <w:color w:val="0000FF"/>
          </w:rPr>
          <w:t>28.30.3</w:t>
        </w:r>
      </w:hyperlink>
      <w:r>
        <w:t xml:space="preserve">, </w:t>
      </w:r>
      <w:hyperlink r:id="rId54" w:history="1">
        <w:r>
          <w:rPr>
            <w:color w:val="0000FF"/>
          </w:rPr>
          <w:t>28.30.5</w:t>
        </w:r>
      </w:hyperlink>
      <w:r>
        <w:t xml:space="preserve">, </w:t>
      </w:r>
      <w:hyperlink r:id="rId55" w:history="1">
        <w:r>
          <w:rPr>
            <w:color w:val="0000FF"/>
          </w:rPr>
          <w:t>28.30.6</w:t>
        </w:r>
      </w:hyperlink>
      <w:r>
        <w:t xml:space="preserve">, </w:t>
      </w:r>
      <w:hyperlink r:id="rId56" w:history="1">
        <w:r>
          <w:rPr>
            <w:color w:val="0000FF"/>
          </w:rPr>
          <w:t>28.30.7</w:t>
        </w:r>
      </w:hyperlink>
      <w:r>
        <w:t xml:space="preserve">, </w:t>
      </w:r>
      <w:hyperlink r:id="rId57" w:history="1">
        <w:r>
          <w:rPr>
            <w:color w:val="0000FF"/>
          </w:rPr>
          <w:t>28.92.50.000</w:t>
        </w:r>
      </w:hyperlink>
      <w:r>
        <w:t xml:space="preserve">) и оборудования, используемых в растениеводстве, включая оборудование технологическое для сахарной и крахмало-паточной промышленности (коды ОКПД2 </w:t>
      </w:r>
      <w:hyperlink r:id="rId58" w:history="1">
        <w:r>
          <w:rPr>
            <w:color w:val="0000FF"/>
          </w:rPr>
          <w:t>28.93.16.000</w:t>
        </w:r>
      </w:hyperlink>
      <w:r>
        <w:t xml:space="preserve">, </w:t>
      </w:r>
      <w:hyperlink r:id="rId59" w:history="1">
        <w:r>
          <w:rPr>
            <w:color w:val="0000FF"/>
          </w:rPr>
          <w:t>28.93.20.000</w:t>
        </w:r>
      </w:hyperlink>
      <w:r>
        <w:t xml:space="preserve">, </w:t>
      </w:r>
      <w:hyperlink r:id="rId60" w:history="1">
        <w:r>
          <w:rPr>
            <w:color w:val="0000FF"/>
          </w:rPr>
          <w:t>28.93.13.111</w:t>
        </w:r>
      </w:hyperlink>
      <w:r>
        <w:t xml:space="preserve">, </w:t>
      </w:r>
      <w:hyperlink r:id="rId61" w:history="1">
        <w:r>
          <w:rPr>
            <w:color w:val="0000FF"/>
          </w:rPr>
          <w:t>28.93.13.112</w:t>
        </w:r>
      </w:hyperlink>
      <w:r>
        <w:t xml:space="preserve">, </w:t>
      </w:r>
      <w:hyperlink r:id="rId62" w:history="1">
        <w:r>
          <w:rPr>
            <w:color w:val="0000FF"/>
          </w:rPr>
          <w:t>28.93.13.114</w:t>
        </w:r>
      </w:hyperlink>
      <w:r>
        <w:t xml:space="preserve">, </w:t>
      </w:r>
      <w:hyperlink r:id="rId63" w:history="1">
        <w:r>
          <w:rPr>
            <w:color w:val="0000FF"/>
          </w:rPr>
          <w:t>28.22.17</w:t>
        </w:r>
      </w:hyperlink>
      <w:r>
        <w:t xml:space="preserve">, </w:t>
      </w:r>
      <w:hyperlink r:id="rId64" w:history="1">
        <w:r>
          <w:rPr>
            <w:color w:val="0000FF"/>
          </w:rPr>
          <w:t>28.93.17.150</w:t>
        </w:r>
      </w:hyperlink>
      <w:r>
        <w:t>);</w:t>
      </w:r>
    </w:p>
    <w:p w:rsidR="00446FE6" w:rsidRDefault="00446FE6">
      <w:pPr>
        <w:pStyle w:val="ConsPlusNormal"/>
        <w:spacing w:before="220"/>
        <w:ind w:firstLine="540"/>
        <w:jc w:val="both"/>
      </w:pPr>
      <w:r>
        <w:t xml:space="preserve">- сельскохозяйственной техники (код ОКПД2 </w:t>
      </w:r>
      <w:hyperlink r:id="rId65" w:history="1">
        <w:r>
          <w:rPr>
            <w:color w:val="0000FF"/>
          </w:rPr>
          <w:t>28.30.2</w:t>
        </w:r>
      </w:hyperlink>
      <w:r>
        <w:t xml:space="preserve">, </w:t>
      </w:r>
      <w:hyperlink r:id="rId66" w:history="1">
        <w:r>
          <w:rPr>
            <w:color w:val="0000FF"/>
          </w:rPr>
          <w:t>28.30.3</w:t>
        </w:r>
      </w:hyperlink>
      <w:r>
        <w:t xml:space="preserve">, </w:t>
      </w:r>
      <w:hyperlink r:id="rId67" w:history="1">
        <w:r>
          <w:rPr>
            <w:color w:val="0000FF"/>
          </w:rPr>
          <w:t>28.30.5</w:t>
        </w:r>
      </w:hyperlink>
      <w:r>
        <w:t xml:space="preserve">, </w:t>
      </w:r>
      <w:hyperlink r:id="rId68" w:history="1">
        <w:r>
          <w:rPr>
            <w:color w:val="0000FF"/>
          </w:rPr>
          <w:t>28.92.50.000</w:t>
        </w:r>
      </w:hyperlink>
      <w:r>
        <w:t xml:space="preserve">, </w:t>
      </w:r>
      <w:hyperlink r:id="rId69" w:history="1">
        <w:r>
          <w:rPr>
            <w:color w:val="0000FF"/>
          </w:rPr>
          <w:t>28.30.7</w:t>
        </w:r>
      </w:hyperlink>
      <w:r>
        <w:t xml:space="preserve">, </w:t>
      </w:r>
      <w:hyperlink r:id="rId70" w:history="1">
        <w:r>
          <w:rPr>
            <w:color w:val="0000FF"/>
          </w:rPr>
          <w:t>28.30.8</w:t>
        </w:r>
      </w:hyperlink>
      <w:r>
        <w:t xml:space="preserve">, </w:t>
      </w:r>
      <w:hyperlink r:id="rId71" w:history="1">
        <w:r>
          <w:rPr>
            <w:color w:val="0000FF"/>
          </w:rPr>
          <w:t>28.13.14</w:t>
        </w:r>
      </w:hyperlink>
      <w:r>
        <w:t xml:space="preserve">, </w:t>
      </w:r>
      <w:hyperlink r:id="rId72" w:history="1">
        <w:r>
          <w:rPr>
            <w:color w:val="0000FF"/>
          </w:rPr>
          <w:t>28.29.12.110</w:t>
        </w:r>
      </w:hyperlink>
      <w:r>
        <w:t xml:space="preserve">, </w:t>
      </w:r>
      <w:hyperlink r:id="rId73" w:history="1">
        <w:r>
          <w:rPr>
            <w:color w:val="0000FF"/>
          </w:rPr>
          <w:t>27.52.14</w:t>
        </w:r>
      </w:hyperlink>
      <w:r>
        <w:t xml:space="preserve">, </w:t>
      </w:r>
      <w:hyperlink r:id="rId74" w:history="1">
        <w:r>
          <w:rPr>
            <w:color w:val="0000FF"/>
          </w:rPr>
          <w:t>28.29.12.000</w:t>
        </w:r>
      </w:hyperlink>
      <w:r>
        <w:t xml:space="preserve">, </w:t>
      </w:r>
      <w:hyperlink r:id="rId75" w:history="1">
        <w:r>
          <w:rPr>
            <w:color w:val="0000FF"/>
          </w:rPr>
          <w:t>28.22.17.190</w:t>
        </w:r>
      </w:hyperlink>
      <w:r>
        <w:t xml:space="preserve">, </w:t>
      </w:r>
      <w:hyperlink r:id="rId76" w:history="1">
        <w:r>
          <w:rPr>
            <w:color w:val="0000FF"/>
          </w:rPr>
          <w:t>28.22.18.240</w:t>
        </w:r>
      </w:hyperlink>
      <w:r>
        <w:t xml:space="preserve">, </w:t>
      </w:r>
      <w:hyperlink r:id="rId77" w:history="1">
        <w:r>
          <w:rPr>
            <w:color w:val="0000FF"/>
          </w:rPr>
          <w:t>28.22.18.241</w:t>
        </w:r>
      </w:hyperlink>
      <w:r>
        <w:t xml:space="preserve">, </w:t>
      </w:r>
      <w:hyperlink r:id="rId78" w:history="1">
        <w:r>
          <w:rPr>
            <w:color w:val="0000FF"/>
          </w:rPr>
          <w:t>28.22.18.242</w:t>
        </w:r>
      </w:hyperlink>
      <w:r>
        <w:t xml:space="preserve">, </w:t>
      </w:r>
      <w:hyperlink r:id="rId79" w:history="1">
        <w:r>
          <w:rPr>
            <w:color w:val="0000FF"/>
          </w:rPr>
          <w:t>28.22.18.243</w:t>
        </w:r>
      </w:hyperlink>
      <w:r>
        <w:t xml:space="preserve">, </w:t>
      </w:r>
      <w:hyperlink r:id="rId80" w:history="1">
        <w:r>
          <w:rPr>
            <w:color w:val="0000FF"/>
          </w:rPr>
          <w:t>28.22.18.244</w:t>
        </w:r>
      </w:hyperlink>
      <w:r>
        <w:t xml:space="preserve">, </w:t>
      </w:r>
      <w:hyperlink r:id="rId81" w:history="1">
        <w:r>
          <w:rPr>
            <w:color w:val="0000FF"/>
          </w:rPr>
          <w:t>28.22.18.245</w:t>
        </w:r>
      </w:hyperlink>
      <w:r>
        <w:t xml:space="preserve">, </w:t>
      </w:r>
      <w:hyperlink r:id="rId82" w:history="1">
        <w:r>
          <w:rPr>
            <w:color w:val="0000FF"/>
          </w:rPr>
          <w:t>28.22.18.246</w:t>
        </w:r>
      </w:hyperlink>
      <w:r>
        <w:t xml:space="preserve">, </w:t>
      </w:r>
      <w:hyperlink r:id="rId83" w:history="1">
        <w:r>
          <w:rPr>
            <w:color w:val="0000FF"/>
          </w:rPr>
          <w:t>28.22.18.249</w:t>
        </w:r>
      </w:hyperlink>
      <w:r>
        <w:t xml:space="preserve">, </w:t>
      </w:r>
      <w:hyperlink r:id="rId84" w:history="1">
        <w:r>
          <w:rPr>
            <w:color w:val="0000FF"/>
          </w:rPr>
          <w:t>28.22.18.250</w:t>
        </w:r>
      </w:hyperlink>
      <w:r>
        <w:t xml:space="preserve">, </w:t>
      </w:r>
      <w:hyperlink r:id="rId85" w:history="1">
        <w:r>
          <w:rPr>
            <w:color w:val="0000FF"/>
          </w:rPr>
          <w:t>28.22.18.251</w:t>
        </w:r>
      </w:hyperlink>
      <w:r>
        <w:t xml:space="preserve">, </w:t>
      </w:r>
      <w:hyperlink r:id="rId86" w:history="1">
        <w:r>
          <w:rPr>
            <w:color w:val="0000FF"/>
          </w:rPr>
          <w:t>28.22.18.252</w:t>
        </w:r>
      </w:hyperlink>
      <w:r>
        <w:t xml:space="preserve">, </w:t>
      </w:r>
      <w:hyperlink r:id="rId87" w:history="1">
        <w:r>
          <w:rPr>
            <w:color w:val="0000FF"/>
          </w:rPr>
          <w:t>28.22.18.253</w:t>
        </w:r>
      </w:hyperlink>
      <w:r>
        <w:t xml:space="preserve">, </w:t>
      </w:r>
      <w:hyperlink r:id="rId88" w:history="1">
        <w:r>
          <w:rPr>
            <w:color w:val="0000FF"/>
          </w:rPr>
          <w:t>28.22.18.254</w:t>
        </w:r>
      </w:hyperlink>
      <w:r>
        <w:t xml:space="preserve">, </w:t>
      </w:r>
      <w:hyperlink r:id="rId89" w:history="1">
        <w:r>
          <w:rPr>
            <w:color w:val="0000FF"/>
          </w:rPr>
          <w:t>28.22.18.255</w:t>
        </w:r>
      </w:hyperlink>
      <w:r>
        <w:t xml:space="preserve">, </w:t>
      </w:r>
      <w:hyperlink r:id="rId90" w:history="1">
        <w:r>
          <w:rPr>
            <w:color w:val="0000FF"/>
          </w:rPr>
          <w:t>30.99.10.000</w:t>
        </w:r>
      </w:hyperlink>
      <w:r>
        <w:t xml:space="preserve">, </w:t>
      </w:r>
      <w:hyperlink r:id="rId91" w:history="1">
        <w:r>
          <w:rPr>
            <w:color w:val="0000FF"/>
          </w:rPr>
          <w:t>29.20.23.190</w:t>
        </w:r>
      </w:hyperlink>
      <w:r>
        <w:t xml:space="preserve">, </w:t>
      </w:r>
      <w:hyperlink r:id="rId92" w:history="1">
        <w:r>
          <w:rPr>
            <w:color w:val="0000FF"/>
          </w:rPr>
          <w:t>29.10.44.000</w:t>
        </w:r>
      </w:hyperlink>
      <w:r>
        <w:t>) и оборудования, используемых в животноводстве;</w:t>
      </w:r>
    </w:p>
    <w:p w:rsidR="00446FE6" w:rsidRDefault="00446FE6">
      <w:pPr>
        <w:pStyle w:val="ConsPlusNormal"/>
        <w:spacing w:before="220"/>
        <w:ind w:firstLine="540"/>
        <w:jc w:val="both"/>
      </w:pPr>
      <w:r>
        <w:t xml:space="preserve">- средств автотранспортных грузовых (код ОКПД2 </w:t>
      </w:r>
      <w:hyperlink r:id="rId93" w:history="1">
        <w:r>
          <w:rPr>
            <w:color w:val="0000FF"/>
          </w:rPr>
          <w:t>29.10.4</w:t>
        </w:r>
      </w:hyperlink>
      <w:r>
        <w:t>);</w:t>
      </w:r>
    </w:p>
    <w:p w:rsidR="00446FE6" w:rsidRDefault="00446FE6">
      <w:pPr>
        <w:pStyle w:val="ConsPlusNormal"/>
        <w:spacing w:before="220"/>
        <w:ind w:firstLine="540"/>
        <w:jc w:val="both"/>
      </w:pPr>
      <w:r>
        <w:t xml:space="preserve">- электродвигателей, генераторов и трансформаторов (код ОКПД2 </w:t>
      </w:r>
      <w:hyperlink r:id="rId94" w:history="1">
        <w:r>
          <w:rPr>
            <w:color w:val="0000FF"/>
          </w:rPr>
          <w:t>27.11</w:t>
        </w:r>
      </w:hyperlink>
      <w:r>
        <w:t>);</w:t>
      </w:r>
    </w:p>
    <w:p w:rsidR="00446FE6" w:rsidRDefault="00446FE6">
      <w:pPr>
        <w:pStyle w:val="ConsPlusNormal"/>
        <w:spacing w:before="220"/>
        <w:ind w:firstLine="540"/>
        <w:jc w:val="both"/>
      </w:pPr>
      <w:r>
        <w:t xml:space="preserve">2) на оплату авансового платежа за получаемые по договору лизинга товарно-материальные ценности в соответствии с номенклатурой, указанной в </w:t>
      </w:r>
      <w:hyperlink w:anchor="P102" w:history="1">
        <w:r>
          <w:rPr>
            <w:color w:val="0000FF"/>
          </w:rPr>
          <w:t>подпунктах 2.1.1.2</w:t>
        </w:r>
      </w:hyperlink>
      <w:r>
        <w:t xml:space="preserve">, </w:t>
      </w:r>
      <w:hyperlink w:anchor="P104" w:history="1">
        <w:r>
          <w:rPr>
            <w:color w:val="0000FF"/>
          </w:rPr>
          <w:t>подпункте 1 подпункта 2.1.1.3</w:t>
        </w:r>
      </w:hyperlink>
      <w:r>
        <w:t xml:space="preserve"> и </w:t>
      </w:r>
      <w:hyperlink w:anchor="P123" w:history="1">
        <w:r>
          <w:rPr>
            <w:color w:val="0000FF"/>
          </w:rPr>
          <w:t>подпункте 3 подпункта 2.1.1.4 подпункта 2.1.1</w:t>
        </w:r>
      </w:hyperlink>
      <w:r>
        <w:t xml:space="preserve"> настоящего пункта;</w:t>
      </w:r>
    </w:p>
    <w:p w:rsidR="00446FE6" w:rsidRDefault="00446FE6">
      <w:pPr>
        <w:pStyle w:val="ConsPlusNormal"/>
        <w:spacing w:before="220"/>
        <w:ind w:firstLine="540"/>
        <w:jc w:val="both"/>
      </w:pPr>
      <w:r>
        <w:t>3) на приобретение оборудования для перевода грузовых автомобилей, тракторов и сельскохозяйственных машин на газомоторное топливо, а также 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446FE6" w:rsidRDefault="00446FE6">
      <w:pPr>
        <w:pStyle w:val="ConsPlusNormal"/>
        <w:spacing w:before="220"/>
        <w:ind w:firstLine="540"/>
        <w:jc w:val="both"/>
      </w:pPr>
      <w:r>
        <w:t>4) выполнение работ и приобретение оборудования по переводу зерносушильных комплексов на природный газ;</w:t>
      </w:r>
    </w:p>
    <w:p w:rsidR="00446FE6" w:rsidRDefault="00446FE6">
      <w:pPr>
        <w:pStyle w:val="ConsPlusNormal"/>
        <w:spacing w:before="220"/>
        <w:ind w:firstLine="540"/>
        <w:jc w:val="both"/>
      </w:pPr>
      <w:r>
        <w:t>5) оплату расходов по переоформлению прав на земельные участки из земель сельскохозяйственного назначения;</w:t>
      </w:r>
    </w:p>
    <w:p w:rsidR="00446FE6" w:rsidRDefault="00446FE6">
      <w:pPr>
        <w:pStyle w:val="ConsPlusNormal"/>
        <w:spacing w:before="220"/>
        <w:ind w:firstLine="540"/>
        <w:jc w:val="both"/>
      </w:pPr>
      <w:r>
        <w:t>6) приобретение племенных сельскохозяйственных животных, пчелосемей, племенного молодняка птиц, племенного посадочного материала рыб, вермикультур;</w:t>
      </w:r>
    </w:p>
    <w:p w:rsidR="00446FE6" w:rsidRDefault="00446FE6">
      <w:pPr>
        <w:pStyle w:val="ConsPlusNormal"/>
        <w:spacing w:before="220"/>
        <w:ind w:firstLine="540"/>
        <w:jc w:val="both"/>
      </w:pPr>
      <w:bookmarkStart w:id="14" w:name="P114"/>
      <w:bookmarkEnd w:id="14"/>
      <w:r>
        <w:t>7) строительство, реконструкцию, модернизацию и капитальный ремонт картофеле-, зерно- и овощехранилищ;</w:t>
      </w:r>
    </w:p>
    <w:p w:rsidR="00446FE6" w:rsidRDefault="00446FE6">
      <w:pPr>
        <w:pStyle w:val="ConsPlusNormal"/>
        <w:spacing w:before="220"/>
        <w:ind w:firstLine="540"/>
        <w:jc w:val="both"/>
      </w:pPr>
      <w:bookmarkStart w:id="15" w:name="P115"/>
      <w:bookmarkEnd w:id="15"/>
      <w:r>
        <w:t>8) строительство подъездных путей и площадок к производственным объектам;</w:t>
      </w:r>
    </w:p>
    <w:p w:rsidR="00446FE6" w:rsidRDefault="00446FE6">
      <w:pPr>
        <w:pStyle w:val="ConsPlusNormal"/>
        <w:spacing w:before="220"/>
        <w:ind w:firstLine="540"/>
        <w:jc w:val="both"/>
      </w:pPr>
      <w:bookmarkStart w:id="16" w:name="P116"/>
      <w:bookmarkEnd w:id="16"/>
      <w:r>
        <w:t>9) Заемщиками - организациями пищевой и перерабатывающей промышленности - на предусмотренные бизнес-планами приобретение технологического оборудования, оборудования складского, емкостного и (или) оплату авансового платежа за приобретаемое по договору лизинга технологическое оборудование;</w:t>
      </w:r>
    </w:p>
    <w:p w:rsidR="00446FE6" w:rsidRDefault="00446FE6">
      <w:pPr>
        <w:pStyle w:val="ConsPlusNormal"/>
        <w:spacing w:before="220"/>
        <w:ind w:firstLine="540"/>
        <w:jc w:val="both"/>
      </w:pPr>
      <w:bookmarkStart w:id="17" w:name="P117"/>
      <w:bookmarkEnd w:id="17"/>
      <w:r>
        <w:t>10) на приобретение земельных участков из земель сельскохозяйственного назначения;</w:t>
      </w:r>
    </w:p>
    <w:p w:rsidR="00446FE6" w:rsidRDefault="00446FE6">
      <w:pPr>
        <w:pStyle w:val="ConsPlusNormal"/>
        <w:spacing w:before="220"/>
        <w:ind w:firstLine="540"/>
        <w:jc w:val="both"/>
      </w:pPr>
      <w:r>
        <w:t>11) Заемщиками, включенными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 - на приобретение товарного крупного рогатого скота. Порядок включения в Реестр утверждается Минсельхозпродом;</w:t>
      </w:r>
    </w:p>
    <w:p w:rsidR="00446FE6" w:rsidRDefault="00446FE6">
      <w:pPr>
        <w:pStyle w:val="ConsPlusNormal"/>
        <w:spacing w:before="220"/>
        <w:ind w:firstLine="540"/>
        <w:jc w:val="both"/>
      </w:pPr>
      <w:bookmarkStart w:id="18" w:name="P119"/>
      <w:bookmarkEnd w:id="18"/>
      <w:r>
        <w:lastRenderedPageBreak/>
        <w:t>12) Заемщиками - организациями пищевой и перерабатывающей промышленности - на предусмотренные бизнес-планами приобретение оборудования для обработки и переработки молока и (или) оплату авансового платежа за приобретаемое по договору лизинга оборудование для обработки и переработки молока. При этом стоимость приобретаемого оборудования для обработки и переработки молока не должна превышать 300 миллионов рублей.</w:t>
      </w:r>
    </w:p>
    <w:p w:rsidR="00446FE6" w:rsidRDefault="00446FE6">
      <w:pPr>
        <w:pStyle w:val="ConsPlusNormal"/>
        <w:spacing w:before="220"/>
        <w:ind w:firstLine="540"/>
        <w:jc w:val="both"/>
      </w:pPr>
      <w:bookmarkStart w:id="19" w:name="P120"/>
      <w:bookmarkEnd w:id="19"/>
      <w:r>
        <w:t>2.1.1.4. По инвестиционным кредитам сроком до 8 лет:</w:t>
      </w:r>
    </w:p>
    <w:p w:rsidR="00446FE6" w:rsidRDefault="00446FE6">
      <w:pPr>
        <w:pStyle w:val="ConsPlusNormal"/>
        <w:spacing w:before="220"/>
        <w:ind w:firstLine="540"/>
        <w:jc w:val="both"/>
      </w:pPr>
      <w:r>
        <w:t>1) на строительство, реконструкцию, модернизацию и капитальный ремонт животноводческих помещений;</w:t>
      </w:r>
    </w:p>
    <w:p w:rsidR="00446FE6" w:rsidRDefault="00446FE6">
      <w:pPr>
        <w:pStyle w:val="ConsPlusNormal"/>
        <w:spacing w:before="220"/>
        <w:ind w:firstLine="540"/>
        <w:jc w:val="both"/>
      </w:pPr>
      <w:r>
        <w:t>2) на строительство птицеводческих комплексов (ферм) и приобретение оборудования для них;</w:t>
      </w:r>
    </w:p>
    <w:p w:rsidR="00446FE6" w:rsidRDefault="00446FE6">
      <w:pPr>
        <w:pStyle w:val="ConsPlusNormal"/>
        <w:spacing w:before="220"/>
        <w:ind w:firstLine="540"/>
        <w:jc w:val="both"/>
      </w:pPr>
      <w:bookmarkStart w:id="20" w:name="P123"/>
      <w:bookmarkEnd w:id="20"/>
      <w:r>
        <w:t>3) на строительство, реконструкцию и модернизацию объектов по переработке льна и льноволокна, приобретение оборудования по переработке льна и льноволокна;</w:t>
      </w:r>
    </w:p>
    <w:p w:rsidR="00446FE6" w:rsidRDefault="00446FE6">
      <w:pPr>
        <w:pStyle w:val="ConsPlusNormal"/>
        <w:spacing w:before="220"/>
        <w:ind w:firstLine="540"/>
        <w:jc w:val="both"/>
      </w:pPr>
      <w:r>
        <w:t xml:space="preserve">4) Заемщиками, осуществляющими товарную аквакультуру (товарное рыбоводство), дополнительно к целям, указанным в </w:t>
      </w:r>
      <w:hyperlink w:anchor="P104" w:history="1">
        <w:r>
          <w:rPr>
            <w:color w:val="0000FF"/>
          </w:rPr>
          <w:t>подпунктах 1</w:t>
        </w:r>
      </w:hyperlink>
      <w:r>
        <w:t xml:space="preserve"> - </w:t>
      </w:r>
      <w:hyperlink w:anchor="P115" w:history="1">
        <w:r>
          <w:rPr>
            <w:color w:val="0000FF"/>
          </w:rPr>
          <w:t>8 подпункта 2.1.1.3 подпункта 2.1.1</w:t>
        </w:r>
      </w:hyperlink>
      <w:r>
        <w:t xml:space="preserve"> настоящего пункта, -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транспортных средств и оборудования для разведения, содержания и выращивания объектов товарной аквакультуры в соответствии с классификаторами и справочниками в области аквакультуры (рыбоводства), утвержденными в соответствии с </w:t>
      </w:r>
      <w:hyperlink r:id="rId95" w:history="1">
        <w:r>
          <w:rPr>
            <w:color w:val="0000FF"/>
          </w:rPr>
          <w:t>частью 4 статьи 3</w:t>
        </w:r>
      </w:hyperlink>
      <w:r>
        <w:t xml:space="preserve"> Федерального закона от 2 июля 2013 г. N 148-ФЗ "Об аквакультуре (рыбоводстве) и о внесении изменений в отдельные законодательные акты Российской Федерации".</w:t>
      </w:r>
    </w:p>
    <w:p w:rsidR="00446FE6" w:rsidRDefault="00446FE6">
      <w:pPr>
        <w:pStyle w:val="ConsPlusNormal"/>
        <w:spacing w:before="220"/>
        <w:ind w:firstLine="540"/>
        <w:jc w:val="both"/>
      </w:pPr>
      <w:bookmarkStart w:id="21" w:name="P125"/>
      <w:bookmarkEnd w:id="21"/>
      <w:r>
        <w:t>2.1.1.5. По инвестиционным кредитам сроком до 10 лет - Заемщиками, осуществляющими выращивание овощей в защищенном и открытом грунте, а также грибов, - на строительство, реконструкцию и капитальный ремонт производственных мощностей, комплексов по производству грибного компоста и приобретение оборудования.</w:t>
      </w:r>
    </w:p>
    <w:p w:rsidR="00446FE6" w:rsidRDefault="00446FE6">
      <w:pPr>
        <w:pStyle w:val="ConsPlusNormal"/>
        <w:spacing w:before="220"/>
        <w:ind w:firstLine="540"/>
        <w:jc w:val="both"/>
      </w:pPr>
      <w:bookmarkStart w:id="22" w:name="P126"/>
      <w:bookmarkEnd w:id="22"/>
      <w:r>
        <w:t>2.1.1.6. На рефинансирование кредитов, предусмотренных подпунктами 2.1.1.3 - 2.1.1.5 подпункта 2.1.1 настоящего пункта и настоящим подпунктом, при следующих условиях:</w:t>
      </w:r>
    </w:p>
    <w:p w:rsidR="00446FE6" w:rsidRDefault="00446FE6">
      <w:pPr>
        <w:pStyle w:val="ConsPlusNormal"/>
        <w:spacing w:before="220"/>
        <w:ind w:firstLine="540"/>
        <w:jc w:val="both"/>
      </w:pPr>
      <w:r>
        <w:t>1) суммарный срок пользования кредитами не превышает сроки, установленные подпунктами 2.1.1.3 - 2.1.1.5 подпункта 2.1.1 настоящего пункта;</w:t>
      </w:r>
    </w:p>
    <w:p w:rsidR="00446FE6" w:rsidRDefault="00446FE6">
      <w:pPr>
        <w:pStyle w:val="ConsPlusNormal"/>
        <w:spacing w:before="220"/>
        <w:ind w:firstLine="540"/>
        <w:jc w:val="both"/>
      </w:pPr>
      <w:r>
        <w:t>2) процентная ставка по кредиту, полученному на рефинансирование, ниже действующей процентной ставки по кредиту (за исключением случаев рефинансирования кредитов, полученных в российских кредитных организациях, лицензия на осуществление банковских операций которых отозвана Центральным банком Российской Федерации);</w:t>
      </w:r>
    </w:p>
    <w:p w:rsidR="00446FE6" w:rsidRDefault="00446FE6">
      <w:pPr>
        <w:pStyle w:val="ConsPlusNormal"/>
        <w:spacing w:before="220"/>
        <w:ind w:firstLine="540"/>
        <w:jc w:val="both"/>
      </w:pPr>
      <w:r>
        <w:t xml:space="preserve">3) первоначальный кредит использован по целевому назначению и Заемщиком представлены документы, предусмотренные </w:t>
      </w:r>
      <w:hyperlink w:anchor="P191" w:history="1">
        <w:r>
          <w:rPr>
            <w:color w:val="0000FF"/>
          </w:rPr>
          <w:t>подпунктом 2.11.2 пункта 2.11</w:t>
        </w:r>
      </w:hyperlink>
      <w:r>
        <w:t xml:space="preserve"> настоящего Положения.</w:t>
      </w:r>
    </w:p>
    <w:p w:rsidR="00446FE6" w:rsidRDefault="00446FE6">
      <w:pPr>
        <w:pStyle w:val="ConsPlusNormal"/>
        <w:spacing w:before="220"/>
        <w:ind w:firstLine="540"/>
        <w:jc w:val="both"/>
      </w:pPr>
      <w:bookmarkStart w:id="23" w:name="P130"/>
      <w:bookmarkEnd w:id="23"/>
      <w:r>
        <w:t xml:space="preserve">В случае если ключевая ставка Центрального банка Российской Федерации на момент заключения кредитного договора на рефинансирование кредита, предусмотренного </w:t>
      </w:r>
      <w:hyperlink w:anchor="P103" w:history="1">
        <w:r>
          <w:rPr>
            <w:color w:val="0000FF"/>
          </w:rPr>
          <w:t>подпунктами 2.1.1.3</w:t>
        </w:r>
      </w:hyperlink>
      <w:r>
        <w:t xml:space="preserve"> - </w:t>
      </w:r>
      <w:hyperlink w:anchor="P125" w:history="1">
        <w:r>
          <w:rPr>
            <w:color w:val="0000FF"/>
          </w:rPr>
          <w:t>2.1.1.5 подпункта 2.1.1</w:t>
        </w:r>
      </w:hyperlink>
      <w:r>
        <w:t xml:space="preserve"> настоящего пункта, больше ставки рефинансирования (учетной ставки) Центрального банка Российской Федерации, принятой для субсидирования первоначального кредита, полученного до 31 декабря 2015 г. включительно, субсидирование кредита, полученного на рефинансирование, осуществляется исходя из размера ставки рефинансирования (учетной ставки) Центрального банка Российской Федерации, действовавшей на момент получения первоначального кредита. В случае если ключевая ставка Центрального банка </w:t>
      </w:r>
      <w:r>
        <w:lastRenderedPageBreak/>
        <w:t>Российской Федерации на момент заключения кредитного договора на рефинансирование кредита, предусмотренного подпунктами 2.1.1.3 - 2.1.1.5 подпункта 2.1.1 настоящего пункта, больше ключевой ставки Центрального банка Российской Федерации, принятой для субсидирования первоначального кредита, полученного с 1 января 2016 г. включительно, субсидирование кредита, полученного на рефинансирование, осуществляется исходя из размера ключевой ставки Центрального банка Российской Федерации, действовавшей на момент получения первоначального кредита.</w:t>
      </w:r>
    </w:p>
    <w:p w:rsidR="00446FE6" w:rsidRDefault="00446FE6">
      <w:pPr>
        <w:pStyle w:val="ConsPlusNormal"/>
        <w:spacing w:before="220"/>
        <w:ind w:firstLine="540"/>
        <w:jc w:val="both"/>
      </w:pPr>
      <w:r>
        <w:t xml:space="preserve">Предоставление субсидий по кредитам, полученным для приобретения продукции, указанной в </w:t>
      </w:r>
      <w:hyperlink w:anchor="P102" w:history="1">
        <w:r>
          <w:rPr>
            <w:color w:val="0000FF"/>
          </w:rPr>
          <w:t>подпунктах 2.1.1.2</w:t>
        </w:r>
      </w:hyperlink>
      <w:r>
        <w:t xml:space="preserve">, </w:t>
      </w:r>
      <w:hyperlink w:anchor="P104" w:history="1">
        <w:r>
          <w:rPr>
            <w:color w:val="0000FF"/>
          </w:rPr>
          <w:t>подпункте 1 подпункта 2.1.1.3</w:t>
        </w:r>
      </w:hyperlink>
      <w:r>
        <w:t xml:space="preserve"> и </w:t>
      </w:r>
      <w:hyperlink w:anchor="P123" w:history="1">
        <w:r>
          <w:rPr>
            <w:color w:val="0000FF"/>
          </w:rPr>
          <w:t>подпункте 3 подпункта 2.1.1.4 подпункта 2.1.1</w:t>
        </w:r>
      </w:hyperlink>
      <w:r>
        <w:t xml:space="preserve"> настоящего пункта, осуществляется при условии их использования непосредственно Заемщиками. В случае отчуждения или передачи права пользования на данную продукцию третьим лицам предоставление субсидий по кредиту (соответствующей части кредита) прекращается с момента такого отчуждения или передачи. Данное ограничение не распространяется на Заемщиков, указанных в </w:t>
      </w:r>
      <w:hyperlink w:anchor="P67" w:history="1">
        <w:r>
          <w:rPr>
            <w:color w:val="0000FF"/>
          </w:rPr>
          <w:t>абзаце четвертом пункта 1.2</w:t>
        </w:r>
      </w:hyperlink>
      <w:r>
        <w:t xml:space="preserve"> настоящего Положения.</w:t>
      </w:r>
    </w:p>
    <w:p w:rsidR="00446FE6" w:rsidRDefault="00446FE6">
      <w:pPr>
        <w:pStyle w:val="ConsPlusNormal"/>
        <w:spacing w:before="220"/>
        <w:ind w:firstLine="540"/>
        <w:jc w:val="both"/>
      </w:pPr>
      <w:r>
        <w:t xml:space="preserve">2.1.2. Кредитный договор заключен Заемщиком по направлениям, предусмотренным </w:t>
      </w:r>
      <w:hyperlink w:anchor="P83" w:history="1">
        <w:r>
          <w:rPr>
            <w:color w:val="0000FF"/>
          </w:rPr>
          <w:t>подпунктом 2.1.1</w:t>
        </w:r>
      </w:hyperlink>
      <w:r>
        <w:t xml:space="preserve"> настоящего пункта.</w:t>
      </w:r>
    </w:p>
    <w:p w:rsidR="00446FE6" w:rsidRDefault="00446FE6">
      <w:pPr>
        <w:pStyle w:val="ConsPlusNormal"/>
        <w:spacing w:before="220"/>
        <w:ind w:firstLine="540"/>
        <w:jc w:val="both"/>
      </w:pPr>
      <w:r>
        <w:t>2.1.3. Соблюдение Заемщиком сроков подачи и комплектности документов, предусмотренных настоящим Положением.</w:t>
      </w:r>
    </w:p>
    <w:p w:rsidR="00446FE6" w:rsidRDefault="00446FE6">
      <w:pPr>
        <w:pStyle w:val="ConsPlusNormal"/>
        <w:spacing w:before="220"/>
        <w:ind w:firstLine="540"/>
        <w:jc w:val="both"/>
      </w:pPr>
      <w:r>
        <w:t xml:space="preserve">2.1.4. Соответствие Заемщика требованиям, установленным </w:t>
      </w:r>
      <w:hyperlink w:anchor="P227" w:history="1">
        <w:r>
          <w:rPr>
            <w:color w:val="0000FF"/>
          </w:rPr>
          <w:t>пунктом 2.19</w:t>
        </w:r>
      </w:hyperlink>
      <w:r>
        <w:t xml:space="preserve"> настоящего Положения.</w:t>
      </w:r>
    </w:p>
    <w:p w:rsidR="00446FE6" w:rsidRDefault="00446FE6">
      <w:pPr>
        <w:pStyle w:val="ConsPlusNormal"/>
        <w:spacing w:before="220"/>
        <w:ind w:firstLine="540"/>
        <w:jc w:val="both"/>
      </w:pPr>
      <w:r>
        <w:t>2.1.5. Заемщик выполняет обязательства по погашению основного долга и уплате начисленных процентов.</w:t>
      </w:r>
    </w:p>
    <w:p w:rsidR="00446FE6" w:rsidRDefault="00446FE6">
      <w:pPr>
        <w:pStyle w:val="ConsPlusNormal"/>
        <w:spacing w:before="220"/>
        <w:ind w:firstLine="540"/>
        <w:jc w:val="both"/>
      </w:pPr>
      <w:r>
        <w:t xml:space="preserve">2.1.6. Своевременное представление Заемщиком отчетности о финансово-экономическом состоянии товаропроизводителей агропромышленного комплекса в орган управления сельским хозяйством муниципального района (городского округа) Нижегородской области (далее - Управление) либо в Минсельхозпрод в порядке, установленном </w:t>
      </w:r>
      <w:hyperlink w:anchor="P254" w:history="1">
        <w:r>
          <w:rPr>
            <w:color w:val="0000FF"/>
          </w:rPr>
          <w:t>пунктом 3.1</w:t>
        </w:r>
      </w:hyperlink>
      <w:r>
        <w:t xml:space="preserve"> настоящего Положения, в течение срока действия кредитного договора.</w:t>
      </w:r>
    </w:p>
    <w:p w:rsidR="00446FE6" w:rsidRDefault="00446FE6">
      <w:pPr>
        <w:pStyle w:val="ConsPlusNormal"/>
        <w:spacing w:before="220"/>
        <w:ind w:firstLine="540"/>
        <w:jc w:val="both"/>
      </w:pPr>
      <w:r>
        <w:t xml:space="preserve">2.1.7. Заемщик, заключивший кредитный договор по направлению, предусмотренному </w:t>
      </w:r>
      <w:hyperlink w:anchor="P117" w:history="1">
        <w:r>
          <w:rPr>
            <w:color w:val="0000FF"/>
          </w:rPr>
          <w:t>подпунктом 10 подпункта 2.1.1.3 подпункта 2.1.1 пункта 2.1</w:t>
        </w:r>
      </w:hyperlink>
      <w:r>
        <w:t xml:space="preserve"> настоящего Положения, обеспечивает выполнение следующих обязательств:</w:t>
      </w:r>
    </w:p>
    <w:p w:rsidR="00446FE6" w:rsidRDefault="00446FE6">
      <w:pPr>
        <w:pStyle w:val="ConsPlusNormal"/>
        <w:spacing w:before="220"/>
        <w:ind w:firstLine="540"/>
        <w:jc w:val="both"/>
      </w:pPr>
      <w:r>
        <w:t>а) в течение года с момента заключения кредитного договора увеличить посевные площади в размере не менее 50 процентов площади земельных участков, приобретенных в соответствии с субсидированным кредитным договором. При этом информация о выполнении обязательства должна отражаться в отчетности о финансово-экономическом состоянии товаропроизводителей агропромышленного комплекса;</w:t>
      </w:r>
    </w:p>
    <w:p w:rsidR="00446FE6" w:rsidRDefault="00446FE6">
      <w:pPr>
        <w:pStyle w:val="ConsPlusNormal"/>
        <w:spacing w:before="220"/>
        <w:ind w:firstLine="540"/>
        <w:jc w:val="both"/>
      </w:pPr>
      <w:r>
        <w:t>б) не снижать посевные площади в течение срока действия кредитного договора;</w:t>
      </w:r>
    </w:p>
    <w:p w:rsidR="00446FE6" w:rsidRDefault="00446FE6">
      <w:pPr>
        <w:pStyle w:val="ConsPlusNormal"/>
        <w:spacing w:before="220"/>
        <w:ind w:firstLine="540"/>
        <w:jc w:val="both"/>
      </w:pPr>
      <w:r>
        <w:t>в) использовать земельные участки, приобретенные в соответствии с субсидированным кредитным договором, в целях производства сельскохозяйственной продукции в течение срока действия кредитного договора.</w:t>
      </w:r>
    </w:p>
    <w:p w:rsidR="00446FE6" w:rsidRDefault="00446FE6">
      <w:pPr>
        <w:pStyle w:val="ConsPlusNormal"/>
        <w:jc w:val="both"/>
      </w:pPr>
      <w:r>
        <w:t xml:space="preserve">(п. 2.1 в ред. </w:t>
      </w:r>
      <w:hyperlink r:id="rId96"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2.2. Предоставление субсидий по краткосрочным кредитным договорам производится (в том числе и в случае пролонгации кредитного договора) до 25 декабря следующего года, но не более 18 месяцев со дня заключения кредитного договора.</w:t>
      </w:r>
    </w:p>
    <w:p w:rsidR="00446FE6" w:rsidRDefault="00446FE6">
      <w:pPr>
        <w:pStyle w:val="ConsPlusNormal"/>
        <w:jc w:val="both"/>
      </w:pPr>
      <w:r>
        <w:t xml:space="preserve">(в ред. </w:t>
      </w:r>
      <w:hyperlink r:id="rId97" w:history="1">
        <w:r>
          <w:rPr>
            <w:color w:val="0000FF"/>
          </w:rPr>
          <w:t>постановления</w:t>
        </w:r>
      </w:hyperlink>
      <w:r>
        <w:t xml:space="preserve"> Правительства Нижегородской области от 18.02.2019 N 87)</w:t>
      </w:r>
    </w:p>
    <w:p w:rsidR="00446FE6" w:rsidRDefault="00446FE6">
      <w:pPr>
        <w:pStyle w:val="ConsPlusNormal"/>
        <w:spacing w:before="220"/>
        <w:ind w:firstLine="540"/>
        <w:jc w:val="both"/>
      </w:pPr>
      <w:r>
        <w:lastRenderedPageBreak/>
        <w:t>Предоставление субсидий по инвестиционным кредитным договорам производится:</w:t>
      </w:r>
    </w:p>
    <w:p w:rsidR="00446FE6" w:rsidRDefault="00446FE6">
      <w:pPr>
        <w:pStyle w:val="ConsPlusNormal"/>
        <w:jc w:val="both"/>
      </w:pPr>
      <w:r>
        <w:t xml:space="preserve">(в ред. </w:t>
      </w:r>
      <w:hyperlink r:id="rId98" w:history="1">
        <w:r>
          <w:rPr>
            <w:color w:val="0000FF"/>
          </w:rPr>
          <w:t>постановления</w:t>
        </w:r>
      </w:hyperlink>
      <w:r>
        <w:t xml:space="preserve"> Правительства Нижегородской области от 18.02.2019 N 87)</w:t>
      </w:r>
    </w:p>
    <w:p w:rsidR="00446FE6" w:rsidRDefault="00446FE6">
      <w:pPr>
        <w:pStyle w:val="ConsPlusNormal"/>
        <w:spacing w:before="220"/>
        <w:ind w:firstLine="540"/>
        <w:jc w:val="both"/>
      </w:pPr>
      <w:r>
        <w:t>по кредитам сроком до 3 лет - до 25 декабря второго года, следующего за годом заключения кредитного договора;</w:t>
      </w:r>
    </w:p>
    <w:p w:rsidR="00446FE6" w:rsidRDefault="00446FE6">
      <w:pPr>
        <w:pStyle w:val="ConsPlusNormal"/>
        <w:jc w:val="both"/>
      </w:pPr>
      <w:r>
        <w:t xml:space="preserve">(в ред. </w:t>
      </w:r>
      <w:hyperlink r:id="rId99" w:history="1">
        <w:r>
          <w:rPr>
            <w:color w:val="0000FF"/>
          </w:rPr>
          <w:t>постановления</w:t>
        </w:r>
      </w:hyperlink>
      <w:r>
        <w:t xml:space="preserve"> Правительства Нижегородской области от 18.02.2019 N 87)</w:t>
      </w:r>
    </w:p>
    <w:p w:rsidR="00446FE6" w:rsidRDefault="00446FE6">
      <w:pPr>
        <w:pStyle w:val="ConsPlusNormal"/>
        <w:spacing w:before="220"/>
        <w:ind w:firstLine="540"/>
        <w:jc w:val="both"/>
      </w:pPr>
      <w:r>
        <w:t>по кредитам сроком до 5 лет - до 25 декабря четвертого года, следующего за годом заключения кредитного договора;</w:t>
      </w:r>
    </w:p>
    <w:p w:rsidR="00446FE6" w:rsidRDefault="00446FE6">
      <w:pPr>
        <w:pStyle w:val="ConsPlusNormal"/>
        <w:jc w:val="both"/>
      </w:pPr>
      <w:r>
        <w:t xml:space="preserve">(в ред. </w:t>
      </w:r>
      <w:hyperlink r:id="rId100" w:history="1">
        <w:r>
          <w:rPr>
            <w:color w:val="0000FF"/>
          </w:rPr>
          <w:t>постановления</w:t>
        </w:r>
      </w:hyperlink>
      <w:r>
        <w:t xml:space="preserve"> Правительства Нижегородской области от 18.02.2019 N 87)</w:t>
      </w:r>
    </w:p>
    <w:p w:rsidR="00446FE6" w:rsidRDefault="00446FE6">
      <w:pPr>
        <w:pStyle w:val="ConsPlusNormal"/>
        <w:spacing w:before="220"/>
        <w:ind w:firstLine="540"/>
        <w:jc w:val="both"/>
      </w:pPr>
      <w:r>
        <w:t>по кредитам сроком до 8 лет - до 25 декабря седьмого года, следующего за годом заключения кредитного договора;</w:t>
      </w:r>
    </w:p>
    <w:p w:rsidR="00446FE6" w:rsidRDefault="00446FE6">
      <w:pPr>
        <w:pStyle w:val="ConsPlusNormal"/>
        <w:jc w:val="both"/>
      </w:pPr>
      <w:r>
        <w:t xml:space="preserve">(в ред. </w:t>
      </w:r>
      <w:hyperlink r:id="rId101" w:history="1">
        <w:r>
          <w:rPr>
            <w:color w:val="0000FF"/>
          </w:rPr>
          <w:t>постановления</w:t>
        </w:r>
      </w:hyperlink>
      <w:r>
        <w:t xml:space="preserve"> Правительства Нижегородской области от 18.02.2019 N 87)</w:t>
      </w:r>
    </w:p>
    <w:p w:rsidR="00446FE6" w:rsidRDefault="00446FE6">
      <w:pPr>
        <w:pStyle w:val="ConsPlusNormal"/>
        <w:spacing w:before="220"/>
        <w:ind w:firstLine="540"/>
        <w:jc w:val="both"/>
      </w:pPr>
      <w:r>
        <w:t>по кредитам сроком до 10 лет - до 25 декабря девятого года, следующего за годом заключения кредитного договора.</w:t>
      </w:r>
    </w:p>
    <w:p w:rsidR="00446FE6" w:rsidRDefault="00446FE6">
      <w:pPr>
        <w:pStyle w:val="ConsPlusNormal"/>
        <w:jc w:val="both"/>
      </w:pPr>
      <w:r>
        <w:t xml:space="preserve">(в ред. </w:t>
      </w:r>
      <w:hyperlink r:id="rId102" w:history="1">
        <w:r>
          <w:rPr>
            <w:color w:val="0000FF"/>
          </w:rPr>
          <w:t>постановления</w:t>
        </w:r>
      </w:hyperlink>
      <w:r>
        <w:t xml:space="preserve"> Правительства Нижегородской области от 18.02.2019 N 87)</w:t>
      </w:r>
    </w:p>
    <w:p w:rsidR="00446FE6" w:rsidRDefault="00446FE6">
      <w:pPr>
        <w:pStyle w:val="ConsPlusNormal"/>
        <w:spacing w:before="220"/>
        <w:ind w:firstLine="540"/>
        <w:jc w:val="both"/>
      </w:pPr>
      <w:r>
        <w:t>Предоставление субсидий прекращается в случае полного погашения обязательств Заемщика в соответствии с кредитным договором.</w:t>
      </w:r>
    </w:p>
    <w:p w:rsidR="00446FE6" w:rsidRDefault="00446FE6">
      <w:pPr>
        <w:pStyle w:val="ConsPlusNormal"/>
        <w:spacing w:before="220"/>
        <w:ind w:firstLine="540"/>
        <w:jc w:val="both"/>
      </w:pPr>
      <w:r>
        <w:t>2.3. Субсидии предоставляются в следующих размерах:</w:t>
      </w:r>
    </w:p>
    <w:p w:rsidR="00446FE6" w:rsidRDefault="00446FE6">
      <w:pPr>
        <w:pStyle w:val="ConsPlusNormal"/>
        <w:spacing w:before="220"/>
        <w:ind w:firstLine="540"/>
        <w:jc w:val="both"/>
      </w:pPr>
      <w:r>
        <w:t>а) по инвестиционным кредитным договорам, заключенным с 1 января 2009 г. по 31 декабря 2015 г. включительно, - в размере 100 процентов ставки рефинансирования (учетной ставки) Центрального банка Российской Федерации;</w:t>
      </w:r>
    </w:p>
    <w:p w:rsidR="00446FE6" w:rsidRDefault="00446FE6">
      <w:pPr>
        <w:pStyle w:val="ConsPlusNormal"/>
        <w:jc w:val="both"/>
      </w:pPr>
      <w:r>
        <w:t xml:space="preserve">(в ред. </w:t>
      </w:r>
      <w:hyperlink r:id="rId103" w:history="1">
        <w:r>
          <w:rPr>
            <w:color w:val="0000FF"/>
          </w:rPr>
          <w:t>постановления</w:t>
        </w:r>
      </w:hyperlink>
      <w:r>
        <w:t xml:space="preserve"> Правительства Нижегородской области от 24.01.2019 N 27)</w:t>
      </w:r>
    </w:p>
    <w:p w:rsidR="00446FE6" w:rsidRDefault="00446FE6">
      <w:pPr>
        <w:pStyle w:val="ConsPlusNormal"/>
        <w:spacing w:before="220"/>
        <w:ind w:firstLine="540"/>
        <w:jc w:val="both"/>
      </w:pPr>
      <w:r>
        <w:t xml:space="preserve">б) по инвестиционным кредитным договорам, заключенным с 1 января 2016 г. включительно, - в размере 100 процентов ключевой ставки Центрального банка Российской Федерации (за исключением случая, предусмотренного </w:t>
      </w:r>
      <w:hyperlink w:anchor="P130" w:history="1">
        <w:r>
          <w:rPr>
            <w:color w:val="0000FF"/>
          </w:rPr>
          <w:t>абзацем пятым подпункта 2.1.1.6 подпункта 2.1.1 пункта 2.1</w:t>
        </w:r>
      </w:hyperlink>
      <w:r>
        <w:t xml:space="preserve"> настоящего Положения);</w:t>
      </w:r>
    </w:p>
    <w:p w:rsidR="00446FE6" w:rsidRDefault="00446FE6">
      <w:pPr>
        <w:pStyle w:val="ConsPlusNormal"/>
        <w:jc w:val="both"/>
      </w:pPr>
      <w:r>
        <w:t xml:space="preserve">(в ред. постановлений Правительства Нижегородской области от 24.01.2019 </w:t>
      </w:r>
      <w:hyperlink r:id="rId104" w:history="1">
        <w:r>
          <w:rPr>
            <w:color w:val="0000FF"/>
          </w:rPr>
          <w:t>N 27</w:t>
        </w:r>
      </w:hyperlink>
      <w:r>
        <w:t xml:space="preserve">, от 26.06.2020 </w:t>
      </w:r>
      <w:hyperlink r:id="rId105" w:history="1">
        <w:r>
          <w:rPr>
            <w:color w:val="0000FF"/>
          </w:rPr>
          <w:t>N 518</w:t>
        </w:r>
      </w:hyperlink>
      <w:r>
        <w:t>)</w:t>
      </w:r>
    </w:p>
    <w:p w:rsidR="00446FE6" w:rsidRDefault="00446FE6">
      <w:pPr>
        <w:pStyle w:val="ConsPlusNormal"/>
        <w:spacing w:before="220"/>
        <w:ind w:firstLine="540"/>
        <w:jc w:val="both"/>
      </w:pPr>
      <w:r>
        <w:t>в) по краткосрочным кредитным договорам, заключенным с 1 января 2012 г. по 31 декабря 2015 г. включительно, - в размере 80 процентов ставки рефинансирования (учетной ставки) Центрального банка Российской Федерации;</w:t>
      </w:r>
    </w:p>
    <w:p w:rsidR="00446FE6" w:rsidRDefault="00446FE6">
      <w:pPr>
        <w:pStyle w:val="ConsPlusNormal"/>
        <w:jc w:val="both"/>
      </w:pPr>
      <w:r>
        <w:t xml:space="preserve">(в ред. </w:t>
      </w:r>
      <w:hyperlink r:id="rId106" w:history="1">
        <w:r>
          <w:rPr>
            <w:color w:val="0000FF"/>
          </w:rPr>
          <w:t>постановления</w:t>
        </w:r>
      </w:hyperlink>
      <w:r>
        <w:t xml:space="preserve"> Правительства Нижегородской области от 24.01.2019 N 27)</w:t>
      </w:r>
    </w:p>
    <w:p w:rsidR="00446FE6" w:rsidRDefault="00446FE6">
      <w:pPr>
        <w:pStyle w:val="ConsPlusNormal"/>
        <w:spacing w:before="220"/>
        <w:ind w:firstLine="540"/>
        <w:jc w:val="both"/>
      </w:pPr>
      <w:r>
        <w:t>г) по краткосрочным кредитным договорам, заключенным с 1 января 2016 г. включительно, - в размере 80 процентов ключевой ставки Центрального банка Российской Федерации;</w:t>
      </w:r>
    </w:p>
    <w:p w:rsidR="00446FE6" w:rsidRDefault="00446FE6">
      <w:pPr>
        <w:pStyle w:val="ConsPlusNormal"/>
        <w:jc w:val="both"/>
      </w:pPr>
      <w:r>
        <w:t xml:space="preserve">(в ред. </w:t>
      </w:r>
      <w:hyperlink r:id="rId107" w:history="1">
        <w:r>
          <w:rPr>
            <w:color w:val="0000FF"/>
          </w:rPr>
          <w:t>постановления</w:t>
        </w:r>
      </w:hyperlink>
      <w:r>
        <w:t xml:space="preserve"> Правительства Нижегородской области от 24.01.2019 N 27)</w:t>
      </w:r>
    </w:p>
    <w:p w:rsidR="00446FE6" w:rsidRDefault="00446FE6">
      <w:pPr>
        <w:pStyle w:val="ConsPlusNormal"/>
        <w:spacing w:before="220"/>
        <w:ind w:firstLine="540"/>
        <w:jc w:val="both"/>
      </w:pPr>
      <w:r>
        <w:t xml:space="preserve">д) по инвестиционным кредитным договорам, предусмотренным </w:t>
      </w:r>
      <w:hyperlink w:anchor="P119" w:history="1">
        <w:r>
          <w:rPr>
            <w:color w:val="0000FF"/>
          </w:rPr>
          <w:t>подпунктом 12 подпункта 2.1.1.3 подпункта 2.1.1 пункта 2.1</w:t>
        </w:r>
      </w:hyperlink>
      <w:r>
        <w:t xml:space="preserve"> настоящего Положения, заключенным с 1 января 2020 г. включительно, - в размере 120 процентов ключевой ставки Центрального банка Российской Федерации.</w:t>
      </w:r>
    </w:p>
    <w:p w:rsidR="00446FE6" w:rsidRDefault="00446FE6">
      <w:pPr>
        <w:pStyle w:val="ConsPlusNormal"/>
        <w:jc w:val="both"/>
      </w:pPr>
      <w:r>
        <w:t xml:space="preserve">(подп. "д" введен </w:t>
      </w:r>
      <w:hyperlink r:id="rId108" w:history="1">
        <w:r>
          <w:rPr>
            <w:color w:val="0000FF"/>
          </w:rPr>
          <w:t>постановлением</w:t>
        </w:r>
      </w:hyperlink>
      <w:r>
        <w:t xml:space="preserve"> Правительства Нижегородской области от 26.06.2020 N 518)</w:t>
      </w:r>
    </w:p>
    <w:p w:rsidR="00446FE6" w:rsidRDefault="00446FE6">
      <w:pPr>
        <w:pStyle w:val="ConsPlusNormal"/>
        <w:spacing w:before="220"/>
        <w:ind w:firstLine="540"/>
        <w:jc w:val="both"/>
      </w:pPr>
      <w: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к кредитному договору, связанного с изменением размера процентной ставки по кредиту, - на дату составления дополнительного соглашения к кредитному договору.</w:t>
      </w:r>
    </w:p>
    <w:p w:rsidR="00446FE6" w:rsidRDefault="00446FE6">
      <w:pPr>
        <w:pStyle w:val="ConsPlusNormal"/>
        <w:jc w:val="both"/>
      </w:pPr>
      <w:r>
        <w:lastRenderedPageBreak/>
        <w:t xml:space="preserve">(в ред. </w:t>
      </w:r>
      <w:hyperlink r:id="rId109" w:history="1">
        <w:r>
          <w:rPr>
            <w:color w:val="0000FF"/>
          </w:rPr>
          <w:t>постановления</w:t>
        </w:r>
      </w:hyperlink>
      <w:r>
        <w:t xml:space="preserve"> Правительства Нижегородской области от 26.08.2019 N 596)</w:t>
      </w:r>
    </w:p>
    <w:p w:rsidR="00446FE6" w:rsidRDefault="00446FE6">
      <w:pPr>
        <w:pStyle w:val="ConsPlusNormal"/>
        <w:spacing w:before="220"/>
        <w:ind w:firstLine="540"/>
        <w:jc w:val="both"/>
      </w:pPr>
      <w:r>
        <w:t>Объем средств, предоставленный Заемщику, не должен превышать фактические затраты Заемщика на уплату процентов по кредитам.</w:t>
      </w:r>
    </w:p>
    <w:p w:rsidR="00446FE6" w:rsidRDefault="00446FE6">
      <w:pPr>
        <w:pStyle w:val="ConsPlusNormal"/>
        <w:spacing w:before="220"/>
        <w:ind w:firstLine="540"/>
        <w:jc w:val="both"/>
      </w:pPr>
      <w:r>
        <w:t xml:space="preserve">2.4. Для получения кредита в российской кредитной организации на условиях, установленных настоящим Положением, Заемщик представляет в Минсельхозпрод или Управление по месту представления отчетности о финансово-экономическом состоянии товаропроизводителей агропромышленного комплекса, определяемому в соответствии с </w:t>
      </w:r>
      <w:hyperlink w:anchor="P254" w:history="1">
        <w:r>
          <w:rPr>
            <w:color w:val="0000FF"/>
          </w:rPr>
          <w:t>пунктом 3.1</w:t>
        </w:r>
      </w:hyperlink>
      <w:r>
        <w:t xml:space="preserve"> настоящего Положения, заявку по форме, утвержденной Минсельхозпродом (далее - заявка). В заявке получатель указывает о своем соответствии (несоответствии) требованиям </w:t>
      </w:r>
      <w:hyperlink w:anchor="P227" w:history="1">
        <w:r>
          <w:rPr>
            <w:color w:val="0000FF"/>
          </w:rPr>
          <w:t>пункта 2.19</w:t>
        </w:r>
      </w:hyperlink>
      <w:r>
        <w:t xml:space="preserve"> настоящего Положения.</w:t>
      </w:r>
    </w:p>
    <w:p w:rsidR="00446FE6" w:rsidRDefault="00446FE6">
      <w:pPr>
        <w:pStyle w:val="ConsPlusNormal"/>
        <w:jc w:val="both"/>
      </w:pPr>
      <w:r>
        <w:t xml:space="preserve">(в ред. </w:t>
      </w:r>
      <w:hyperlink r:id="rId110"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2.5. Представленная Заемщиком заявка и пакет документов регистрируются Минсельхозпродом (Управлением) в день их поступления в журнале регистрации.</w:t>
      </w:r>
    </w:p>
    <w:p w:rsidR="00446FE6" w:rsidRDefault="00446FE6">
      <w:pPr>
        <w:pStyle w:val="ConsPlusNormal"/>
        <w:spacing w:before="220"/>
        <w:ind w:firstLine="540"/>
        <w:jc w:val="both"/>
      </w:pPr>
      <w:r>
        <w:t xml:space="preserve">2.6. Управление в течение 7 рабочих дней со дня регистрации заявок проверяет соответствие получателя требованиям, предусмотренным </w:t>
      </w:r>
      <w:hyperlink w:anchor="P227" w:history="1">
        <w:r>
          <w:rPr>
            <w:color w:val="0000FF"/>
          </w:rPr>
          <w:t>пунктом 2.19</w:t>
        </w:r>
      </w:hyperlink>
      <w:r>
        <w:t xml:space="preserve"> настоящего Положения, а также условиям, предусмотренным </w:t>
      </w:r>
      <w:hyperlink w:anchor="P82" w:history="1">
        <w:r>
          <w:rPr>
            <w:color w:val="0000FF"/>
          </w:rPr>
          <w:t>пунктом 2.1</w:t>
        </w:r>
      </w:hyperlink>
      <w:r>
        <w:t xml:space="preserve"> настоящего Положения.</w:t>
      </w:r>
    </w:p>
    <w:p w:rsidR="00446FE6" w:rsidRDefault="00446FE6">
      <w:pPr>
        <w:pStyle w:val="ConsPlusNormal"/>
        <w:spacing w:before="220"/>
        <w:ind w:firstLine="540"/>
        <w:jc w:val="both"/>
      </w:pPr>
      <w:r>
        <w:t xml:space="preserve">Управления самостоятельно осуществляют получение сведений, указанных в </w:t>
      </w:r>
      <w:hyperlink w:anchor="P228" w:history="1">
        <w:r>
          <w:rPr>
            <w:color w:val="0000FF"/>
          </w:rPr>
          <w:t>подпунктах 1</w:t>
        </w:r>
      </w:hyperlink>
      <w:r>
        <w:t xml:space="preserve"> - </w:t>
      </w:r>
      <w:hyperlink w:anchor="P231" w:history="1">
        <w:r>
          <w:rPr>
            <w:color w:val="0000FF"/>
          </w:rPr>
          <w:t>3 пункта 2.19</w:t>
        </w:r>
      </w:hyperlink>
      <w:r>
        <w:t xml:space="preserve"> настоящего Положения, с использованием официального сайта Федеральной налоговой службы (https://www.nalog.ru) в информационно-телекоммуникационной сети "Интернет".</w:t>
      </w:r>
    </w:p>
    <w:p w:rsidR="00446FE6" w:rsidRDefault="00446FE6">
      <w:pPr>
        <w:pStyle w:val="ConsPlusNormal"/>
        <w:spacing w:before="220"/>
        <w:ind w:firstLine="540"/>
        <w:jc w:val="both"/>
      </w:pPr>
      <w:r>
        <w:t>2.7. Поступившие в Минсельхозпрод сводные заявки и заявки Заемщиков, зарегистрированных и осуществляющих производство сельскохозяйственной продукции на территории городского округа город Нижний Новгород, передаются на рассмотрение комиссии Минсельхозпрода.</w:t>
      </w:r>
    </w:p>
    <w:p w:rsidR="00446FE6" w:rsidRDefault="00446FE6">
      <w:pPr>
        <w:pStyle w:val="ConsPlusNormal"/>
        <w:spacing w:before="220"/>
        <w:ind w:firstLine="540"/>
        <w:jc w:val="both"/>
      </w:pPr>
      <w:r>
        <w:t>Состав комиссии и положение о ней утверждаются Минсельхозпродом.</w:t>
      </w:r>
    </w:p>
    <w:p w:rsidR="00446FE6" w:rsidRDefault="00446FE6">
      <w:pPr>
        <w:pStyle w:val="ConsPlusNormal"/>
        <w:spacing w:before="220"/>
        <w:ind w:firstLine="540"/>
        <w:jc w:val="both"/>
      </w:pPr>
      <w:bookmarkStart w:id="24" w:name="P176"/>
      <w:bookmarkEnd w:id="24"/>
      <w:r>
        <w:t xml:space="preserve">2.8. Комиссия Минсельхозпрода в течение 30 рабочих дней со дня регистрации документов принимает решение об утверждении реестров Заемщиков (по направлениям, указанным в </w:t>
      </w:r>
      <w:hyperlink w:anchor="P83" w:history="1">
        <w:r>
          <w:rPr>
            <w:color w:val="0000FF"/>
          </w:rPr>
          <w:t>подпункте 2.1.1 пункта 2.1</w:t>
        </w:r>
      </w:hyperlink>
      <w:r>
        <w:t xml:space="preserve"> настоящего Положения).</w:t>
      </w:r>
    </w:p>
    <w:p w:rsidR="00446FE6" w:rsidRDefault="00446FE6">
      <w:pPr>
        <w:pStyle w:val="ConsPlusNormal"/>
        <w:jc w:val="both"/>
      </w:pPr>
      <w:r>
        <w:t xml:space="preserve">(в ред. </w:t>
      </w:r>
      <w:hyperlink r:id="rId111"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bookmarkStart w:id="25" w:name="P178"/>
      <w:bookmarkEnd w:id="25"/>
      <w:r>
        <w:t>2.9. Основаниями для отказа во включении Заемщиков в реестры Заемщиков являются:</w:t>
      </w:r>
    </w:p>
    <w:p w:rsidR="00446FE6" w:rsidRDefault="00446FE6">
      <w:pPr>
        <w:pStyle w:val="ConsPlusNormal"/>
        <w:spacing w:before="220"/>
        <w:ind w:firstLine="540"/>
        <w:jc w:val="both"/>
      </w:pPr>
      <w:r>
        <w:t>1) несоответствие представленных Заемщиком документов требованиям, установленным настоящим Положением, и (или) непредставление (представление не в полном объеме) указанных документов;</w:t>
      </w:r>
    </w:p>
    <w:p w:rsidR="00446FE6" w:rsidRDefault="00446FE6">
      <w:pPr>
        <w:pStyle w:val="ConsPlusNormal"/>
        <w:spacing w:before="220"/>
        <w:ind w:firstLine="540"/>
        <w:jc w:val="both"/>
      </w:pPr>
      <w:r>
        <w:t>2) недостоверность представленной Заемщиком информации;</w:t>
      </w:r>
    </w:p>
    <w:p w:rsidR="00446FE6" w:rsidRDefault="00446FE6">
      <w:pPr>
        <w:pStyle w:val="ConsPlusNormal"/>
        <w:spacing w:before="220"/>
        <w:ind w:firstLine="540"/>
        <w:jc w:val="both"/>
      </w:pPr>
      <w:r>
        <w:t>3) несоответствия Заемщика установленным настоящим Положением требованиям и условиям предоставления субсидий;</w:t>
      </w:r>
    </w:p>
    <w:p w:rsidR="00446FE6" w:rsidRDefault="00446FE6">
      <w:pPr>
        <w:pStyle w:val="ConsPlusNormal"/>
        <w:spacing w:before="220"/>
        <w:ind w:firstLine="540"/>
        <w:jc w:val="both"/>
      </w:pPr>
      <w:r>
        <w:t>4) отсутствие бюджетных ассигнований, предусмотренных на предоставление субсидий, в областном бюджете.</w:t>
      </w:r>
    </w:p>
    <w:p w:rsidR="00446FE6" w:rsidRDefault="00446FE6">
      <w:pPr>
        <w:pStyle w:val="ConsPlusNormal"/>
        <w:jc w:val="both"/>
      </w:pPr>
      <w:r>
        <w:t xml:space="preserve">(п. 2.9 в ред. </w:t>
      </w:r>
      <w:hyperlink r:id="rId112"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 xml:space="preserve">2.10. Минсельхозпрод при принятии решения о включении в реестр Заемщиков уведомляет в течение 2 рабочих дней со дня его принятия соответствующее Управление в электронном виде (Заемщиков, зарегистрированных и осуществляющих производство сельскохозяйственной </w:t>
      </w:r>
      <w:r>
        <w:lastRenderedPageBreak/>
        <w:t>продукции на территории городского округа город Нижний Новгород, - по телефону). Управления в течение 2 рабочих дней со дня получения информации от Минсельхозпрода уведомляют Заемщиков по телефону о принятом в отношении них решении.</w:t>
      </w:r>
    </w:p>
    <w:p w:rsidR="00446FE6" w:rsidRDefault="00446FE6">
      <w:pPr>
        <w:pStyle w:val="ConsPlusNormal"/>
        <w:spacing w:before="220"/>
        <w:ind w:firstLine="540"/>
        <w:jc w:val="both"/>
      </w:pPr>
      <w:r>
        <w:t>В случае отказа во включении в реестр Заемщиков Минсельхозпрод в течение 2 рабочих дней со дня принятия решения направляет Заемщику письменное уведомление с указанием причины отказа.</w:t>
      </w:r>
    </w:p>
    <w:p w:rsidR="00446FE6" w:rsidRDefault="00446FE6">
      <w:pPr>
        <w:pStyle w:val="ConsPlusNormal"/>
        <w:spacing w:before="220"/>
        <w:ind w:firstLine="540"/>
        <w:jc w:val="both"/>
      </w:pPr>
      <w:r>
        <w:t>В течение 20 рабочих дней со дня принятия решения о включении Заемщика в реестр Заемщиков Минсельхозпрод заключает с Заемщиком соглашение о предоставлении субсидии в соответствии с типовой формой, установленной министерством финансов Нижегородской области (далее - соглашение).</w:t>
      </w:r>
    </w:p>
    <w:p w:rsidR="00446FE6" w:rsidRDefault="00446FE6">
      <w:pPr>
        <w:pStyle w:val="ConsPlusNormal"/>
        <w:spacing w:before="220"/>
        <w:ind w:firstLine="540"/>
        <w:jc w:val="both"/>
      </w:pPr>
      <w:r>
        <w:t>Обязательным условием предоставления субсидии, включаемым в соглашение, является согласие получателя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Положением и договором.</w:t>
      </w:r>
    </w:p>
    <w:p w:rsidR="00446FE6" w:rsidRDefault="00446FE6">
      <w:pPr>
        <w:pStyle w:val="ConsPlusNormal"/>
        <w:spacing w:before="220"/>
        <w:ind w:firstLine="540"/>
        <w:jc w:val="both"/>
      </w:pPr>
      <w:r>
        <w:t xml:space="preserve">2.11. Для получения субсидии Заемщик, включенный в реестр Заемщиков и получивший кредит на цели, соответствующие </w:t>
      </w:r>
      <w:hyperlink w:anchor="P84" w:history="1">
        <w:r>
          <w:rPr>
            <w:color w:val="0000FF"/>
          </w:rPr>
          <w:t>подпунктам 2.1.1.1</w:t>
        </w:r>
      </w:hyperlink>
      <w:r>
        <w:t xml:space="preserve"> - </w:t>
      </w:r>
      <w:hyperlink w:anchor="P126" w:history="1">
        <w:r>
          <w:rPr>
            <w:color w:val="0000FF"/>
          </w:rPr>
          <w:t>2.1.1.6 подпункта 2.1.1 пункта 2.1</w:t>
        </w:r>
      </w:hyperlink>
      <w:r>
        <w:t xml:space="preserve"> настоящего Положения:</w:t>
      </w:r>
    </w:p>
    <w:p w:rsidR="00446FE6" w:rsidRDefault="00446FE6">
      <w:pPr>
        <w:pStyle w:val="ConsPlusNormal"/>
        <w:jc w:val="both"/>
      </w:pPr>
      <w:r>
        <w:t xml:space="preserve">(в ред. </w:t>
      </w:r>
      <w:hyperlink r:id="rId113"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2.11.1. Направляет в Минсельхозпрод заявление о перечислении причитающихся ему (Заемщику) средств областного бюджета непосредственно в кредитную организацию. В заявлении указывается сумма кредита, дата и номер кредитного договора, заключенного между Заемщиком и кредитной организацией;</w:t>
      </w:r>
    </w:p>
    <w:p w:rsidR="00446FE6" w:rsidRDefault="00446FE6">
      <w:pPr>
        <w:pStyle w:val="ConsPlusNormal"/>
        <w:spacing w:before="220"/>
        <w:ind w:firstLine="540"/>
        <w:jc w:val="both"/>
      </w:pPr>
      <w:bookmarkStart w:id="26" w:name="P191"/>
      <w:bookmarkEnd w:id="26"/>
      <w:r>
        <w:t xml:space="preserve">2.11.2. Представляет в Минсельхозпрод (Управление) по месту предоставления отчетности о финансово-экономическом состоянии товаропроизводителей агропромышленного комплекса, определяемому в соответствии с </w:t>
      </w:r>
      <w:hyperlink w:anchor="P254" w:history="1">
        <w:r>
          <w:rPr>
            <w:color w:val="0000FF"/>
          </w:rPr>
          <w:t>пунктом 3.1</w:t>
        </w:r>
      </w:hyperlink>
      <w:r>
        <w:t xml:space="preserve"> настоящего Положения, следующие документы, заверенные Заемщиком:</w:t>
      </w:r>
    </w:p>
    <w:p w:rsidR="00446FE6" w:rsidRDefault="00446FE6">
      <w:pPr>
        <w:pStyle w:val="ConsPlusNormal"/>
        <w:spacing w:before="220"/>
        <w:ind w:firstLine="540"/>
        <w:jc w:val="both"/>
      </w:pPr>
      <w:r>
        <w:t>а) копию кредитного договора;</w:t>
      </w:r>
    </w:p>
    <w:p w:rsidR="00446FE6" w:rsidRDefault="00446FE6">
      <w:pPr>
        <w:pStyle w:val="ConsPlusNormal"/>
        <w:spacing w:before="220"/>
        <w:ind w:firstLine="540"/>
        <w:jc w:val="both"/>
      </w:pPr>
      <w:r>
        <w:t>б) копии документов, подтверждающих целевое использование кредита:</w:t>
      </w:r>
    </w:p>
    <w:p w:rsidR="00446FE6" w:rsidRDefault="00446FE6">
      <w:pPr>
        <w:pStyle w:val="ConsPlusNormal"/>
        <w:spacing w:before="220"/>
        <w:ind w:firstLine="540"/>
        <w:jc w:val="both"/>
      </w:pPr>
      <w:r>
        <w:t>- платежных документов;</w:t>
      </w:r>
    </w:p>
    <w:p w:rsidR="00446FE6" w:rsidRDefault="00446FE6">
      <w:pPr>
        <w:pStyle w:val="ConsPlusNormal"/>
        <w:spacing w:before="220"/>
        <w:ind w:firstLine="540"/>
        <w:jc w:val="both"/>
      </w:pPr>
      <w:r>
        <w:t>- договоров на приобретение товарно-материальных ценностей (выполнение работ, оказание услуг);</w:t>
      </w:r>
    </w:p>
    <w:p w:rsidR="00446FE6" w:rsidRDefault="00446FE6">
      <w:pPr>
        <w:pStyle w:val="ConsPlusNormal"/>
        <w:spacing w:before="220"/>
        <w:ind w:firstLine="540"/>
        <w:jc w:val="both"/>
      </w:pPr>
      <w:r>
        <w:t>- накладных (реестров накладных);</w:t>
      </w:r>
    </w:p>
    <w:p w:rsidR="00446FE6" w:rsidRDefault="00446FE6">
      <w:pPr>
        <w:pStyle w:val="ConsPlusNormal"/>
        <w:spacing w:before="220"/>
        <w:ind w:firstLine="540"/>
        <w:jc w:val="both"/>
      </w:pPr>
      <w:r>
        <w:t>- в случае приобретения самоходных машин и других видов техники, подлежащей регистрации в органах гостехнадзора, - свидетельств о регистрации, заверенных Управлением;</w:t>
      </w:r>
    </w:p>
    <w:p w:rsidR="00446FE6" w:rsidRDefault="00446FE6">
      <w:pPr>
        <w:pStyle w:val="ConsPlusNormal"/>
        <w:spacing w:before="220"/>
        <w:ind w:firstLine="540"/>
        <w:jc w:val="both"/>
      </w:pPr>
      <w:r>
        <w:t>- в случае приобретения автомототранспортных средств и прицепов к ним - регистрационных документов (свидетельств о регистрации или технических паспортов), заверенных Управлением;</w:t>
      </w:r>
    </w:p>
    <w:p w:rsidR="00446FE6" w:rsidRDefault="00446FE6">
      <w:pPr>
        <w:pStyle w:val="ConsPlusNormal"/>
        <w:spacing w:before="220"/>
        <w:ind w:firstLine="540"/>
        <w:jc w:val="both"/>
      </w:pPr>
      <w:r>
        <w:t>- в случае получения кредита на рефинансирование - платежного документа, подтверждающего погашение первоначального кредита;</w:t>
      </w:r>
    </w:p>
    <w:p w:rsidR="00446FE6" w:rsidRDefault="00446FE6">
      <w:pPr>
        <w:pStyle w:val="ConsPlusNormal"/>
        <w:spacing w:before="220"/>
        <w:ind w:firstLine="540"/>
        <w:jc w:val="both"/>
      </w:pPr>
      <w:r>
        <w:t xml:space="preserve">- в случае приобретения машин и оборудования, ранее бывших в эксплуатации, стоимостью более 150 тысяч рублей Заемщик представляет отчет об оценке указанных машин и оборудования организацией, осуществляющей оценочную деятельность. В случае превышения стоимости </w:t>
      </w:r>
      <w:r>
        <w:lastRenderedPageBreak/>
        <w:t>приобретения товарно-материальных ценностей рыночной стоимости, установленной отчетом об оценке, субсидирование производится только на часть кредита, равную ее рыночной стоимости.</w:t>
      </w:r>
    </w:p>
    <w:p w:rsidR="00446FE6" w:rsidRDefault="00446FE6">
      <w:pPr>
        <w:pStyle w:val="ConsPlusNormal"/>
        <w:spacing w:before="220"/>
        <w:ind w:firstLine="540"/>
        <w:jc w:val="both"/>
      </w:pPr>
      <w:r>
        <w:t>Документы, подтверждающие целевое использование кредита, представляются по мере использования кредита в течение 20 дней со дня получения товарно-материальных ценностей (выполнения работ либо оказания услуг), приобретенных (выполненных, оказанных) за счет заемных средств.</w:t>
      </w:r>
    </w:p>
    <w:p w:rsidR="00446FE6" w:rsidRDefault="00446FE6">
      <w:pPr>
        <w:pStyle w:val="ConsPlusNormal"/>
        <w:spacing w:before="220"/>
        <w:ind w:firstLine="540"/>
        <w:jc w:val="both"/>
      </w:pPr>
      <w:r>
        <w:t>2.12. Заемщики несут ответственность за достоверность сведений, представляемых в Минсельхозпрод (Управления), в соответствии с действующим законодательством.</w:t>
      </w:r>
    </w:p>
    <w:p w:rsidR="00446FE6" w:rsidRDefault="00446FE6">
      <w:pPr>
        <w:pStyle w:val="ConsPlusNormal"/>
        <w:spacing w:before="220"/>
        <w:ind w:firstLine="540"/>
        <w:jc w:val="both"/>
      </w:pPr>
      <w:r>
        <w:t xml:space="preserve">2.13. Должностное лицо Минсельхозпрода (Управления) регистрирует документы в день их поступления, проверяет комплектность документов и в случае представления Заемщиком неполного комплекта документов, предусмотренных </w:t>
      </w:r>
      <w:hyperlink w:anchor="P178" w:history="1">
        <w:r>
          <w:rPr>
            <w:color w:val="0000FF"/>
          </w:rPr>
          <w:t>пунктом 2.11</w:t>
        </w:r>
      </w:hyperlink>
      <w:r>
        <w:t xml:space="preserve"> настоящего Положения, либо документов, содержащих ошибки, подчистки, приписки, зачеркнутые слова, иные исправления, а также повреждения, не позволяющие однозначно истолковать их содержание, и (или) противоречивые сведения, а также отсутствие в документах обязательных реквизитов, документы, представленные Заемщиком, в течение 5 дней со дня их регистрации возвращаются Заемщику с письменным уведомлением для устранения выявленных замечаний.</w:t>
      </w:r>
    </w:p>
    <w:p w:rsidR="00446FE6" w:rsidRDefault="00446FE6">
      <w:pPr>
        <w:pStyle w:val="ConsPlusNormal"/>
        <w:spacing w:before="220"/>
        <w:ind w:firstLine="540"/>
        <w:jc w:val="both"/>
      </w:pPr>
      <w:r>
        <w:t>Заемщики после устранения выявленных замечаний имеют право повторно направить документы в Минсельхозпрод (Управление).</w:t>
      </w:r>
    </w:p>
    <w:p w:rsidR="00446FE6" w:rsidRDefault="00446FE6">
      <w:pPr>
        <w:pStyle w:val="ConsPlusNormal"/>
        <w:spacing w:before="220"/>
        <w:ind w:firstLine="540"/>
        <w:jc w:val="both"/>
      </w:pPr>
      <w:r>
        <w:t xml:space="preserve">В течение 10 дней со дня регистрации документов Заемщика при отсутствии оснований для отказа в предоставлении субсидий, указанных в </w:t>
      </w:r>
      <w:hyperlink w:anchor="P83" w:history="1">
        <w:r>
          <w:rPr>
            <w:color w:val="0000FF"/>
          </w:rPr>
          <w:t>пункте 2.9</w:t>
        </w:r>
      </w:hyperlink>
      <w:r>
        <w:t xml:space="preserve"> настоящего Положения, Минсельхозпрод заключает с Заемщиком соглашение о предоставлении субсидии по типовой форме, утвержденной министерством финансов Нижегородской области.</w:t>
      </w:r>
    </w:p>
    <w:p w:rsidR="00446FE6" w:rsidRDefault="00446FE6">
      <w:pPr>
        <w:pStyle w:val="ConsPlusNormal"/>
        <w:jc w:val="both"/>
      </w:pPr>
      <w:r>
        <w:t xml:space="preserve">(абзац введен </w:t>
      </w:r>
      <w:hyperlink r:id="rId114" w:history="1">
        <w:r>
          <w:rPr>
            <w:color w:val="0000FF"/>
          </w:rPr>
          <w:t>постановлением</w:t>
        </w:r>
      </w:hyperlink>
      <w:r>
        <w:t xml:space="preserve"> Правительства Нижегородской области от 26.06.2020 N 518)</w:t>
      </w:r>
    </w:p>
    <w:p w:rsidR="00446FE6" w:rsidRDefault="00446FE6">
      <w:pPr>
        <w:pStyle w:val="ConsPlusNormal"/>
        <w:spacing w:before="220"/>
        <w:ind w:firstLine="540"/>
        <w:jc w:val="both"/>
      </w:pPr>
      <w:r>
        <w:t>Обязательным условием предоставления субсидии, включаемым в соглашение о предоставлении субсидии, является согласие Заемщика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Положением и соглашением о предоставлении субсидии.</w:t>
      </w:r>
    </w:p>
    <w:p w:rsidR="00446FE6" w:rsidRDefault="00446FE6">
      <w:pPr>
        <w:pStyle w:val="ConsPlusNormal"/>
        <w:jc w:val="both"/>
      </w:pPr>
      <w:r>
        <w:t xml:space="preserve">(абзац введен </w:t>
      </w:r>
      <w:hyperlink r:id="rId115" w:history="1">
        <w:r>
          <w:rPr>
            <w:color w:val="0000FF"/>
          </w:rPr>
          <w:t>постановлением</w:t>
        </w:r>
      </w:hyperlink>
      <w:r>
        <w:t xml:space="preserve"> Правительства Нижегородской области от 26.06.2020 N 518)</w:t>
      </w:r>
    </w:p>
    <w:p w:rsidR="00446FE6" w:rsidRDefault="00446FE6">
      <w:pPr>
        <w:pStyle w:val="ConsPlusNormal"/>
        <w:spacing w:before="220"/>
        <w:ind w:firstLine="540"/>
        <w:jc w:val="both"/>
      </w:pPr>
      <w:bookmarkStart w:id="27" w:name="P209"/>
      <w:bookmarkEnd w:id="27"/>
      <w:r>
        <w:t>2.14. Предоставление субсидий осуществляется путем перечисления бюджетных средств в кредитную организацию (ежемесячно) для зачисления их в счет уплаты части процентов, начисленных Заемщикам за пользование кредитами. Предоставление субсидий производится в соответствии с соглашениями, заключенными между кредитными организациями и Минсельхозпродом. Право выбора кредитной организации для предоставления субсидии в соответствии с настоящим Положением предоставляется Заемщику.</w:t>
      </w:r>
    </w:p>
    <w:p w:rsidR="00446FE6" w:rsidRDefault="00446FE6">
      <w:pPr>
        <w:pStyle w:val="ConsPlusNormal"/>
        <w:spacing w:before="220"/>
        <w:ind w:firstLine="540"/>
        <w:jc w:val="both"/>
      </w:pPr>
      <w:r>
        <w:t>Размер бюджетных средств на возмещение части затрат на уплату процентов по кредитам рассчитывается кредитными организациями исходя из размера (непросроченной и использованной по целевому назначению) ссудной задолженности, указанной в реестрах Заемщиков на предоставление из областного бюджета субсидий (далее - реестры на предоставление субсидий), предоставляемым кредитными организациями.</w:t>
      </w:r>
    </w:p>
    <w:p w:rsidR="00446FE6" w:rsidRDefault="00446FE6">
      <w:pPr>
        <w:pStyle w:val="ConsPlusNormal"/>
        <w:spacing w:before="220"/>
        <w:ind w:firstLine="540"/>
        <w:jc w:val="both"/>
      </w:pPr>
      <w:r>
        <w:t>Соглашениями между кредитными организациями и Минсельхозпродом предусматривается изменение стоимости кредитных ресурсов по действующим инвестиционным кредитным договорам при изменении ключевой ставки Центрального банка Российской Федерации.</w:t>
      </w:r>
    </w:p>
    <w:p w:rsidR="00446FE6" w:rsidRDefault="00446FE6">
      <w:pPr>
        <w:pStyle w:val="ConsPlusNormal"/>
        <w:spacing w:before="220"/>
        <w:ind w:firstLine="540"/>
        <w:jc w:val="both"/>
      </w:pPr>
      <w:r>
        <w:t xml:space="preserve">В случае возникновения у Заемщика просроченной задолженности по основному долгу или процентам оплата процентов за пользование просроченными кредитными ресурсами, а также оплата штрафных санкций за просрочку платежа производится Заемщиками в полном объеме в </w:t>
      </w:r>
      <w:r>
        <w:lastRenderedPageBreak/>
        <w:t>соответствии с условиями кредитного договора.</w:t>
      </w:r>
    </w:p>
    <w:p w:rsidR="00446FE6" w:rsidRDefault="00446FE6">
      <w:pPr>
        <w:pStyle w:val="ConsPlusNormal"/>
        <w:spacing w:before="220"/>
        <w:ind w:firstLine="540"/>
        <w:jc w:val="both"/>
      </w:pPr>
      <w:r>
        <w:t xml:space="preserve">Предоставление субсидии осуществляется ежемесячно, начиная с месяца принятия Минсельхозпродом решения о включении Заемщика в реестр, указанный в </w:t>
      </w:r>
      <w:hyperlink w:anchor="P176" w:history="1">
        <w:r>
          <w:rPr>
            <w:color w:val="0000FF"/>
          </w:rPr>
          <w:t>пункте 2.8</w:t>
        </w:r>
      </w:hyperlink>
      <w:r>
        <w:t xml:space="preserve"> настоящего Положения.</w:t>
      </w:r>
    </w:p>
    <w:p w:rsidR="00446FE6" w:rsidRDefault="00446FE6">
      <w:pPr>
        <w:pStyle w:val="ConsPlusNormal"/>
        <w:jc w:val="both"/>
      </w:pPr>
      <w:r>
        <w:t xml:space="preserve">(абзац введен </w:t>
      </w:r>
      <w:hyperlink r:id="rId116" w:history="1">
        <w:r>
          <w:rPr>
            <w:color w:val="0000FF"/>
          </w:rPr>
          <w:t>постановлением</w:t>
        </w:r>
      </w:hyperlink>
      <w:r>
        <w:t xml:space="preserve"> Правительства Нижегородской области от 18.02.2019 N 87)</w:t>
      </w:r>
    </w:p>
    <w:p w:rsidR="00446FE6" w:rsidRDefault="00446FE6">
      <w:pPr>
        <w:pStyle w:val="ConsPlusNormal"/>
        <w:spacing w:before="220"/>
        <w:ind w:firstLine="540"/>
        <w:jc w:val="both"/>
      </w:pPr>
      <w:r>
        <w:t>2.15. В соответствии с заключенными между кредитными организациями и Минсельхозпродом соглашениями ежемесячно, не позднее 23-го числа текущего месяца (в декабре - до 15 декабря включительно), кредитные организации представляют в Минсельхозпрод на бумажном и электронном носителях:</w:t>
      </w:r>
    </w:p>
    <w:p w:rsidR="00446FE6" w:rsidRDefault="00446FE6">
      <w:pPr>
        <w:pStyle w:val="ConsPlusNormal"/>
        <w:spacing w:before="220"/>
        <w:ind w:firstLine="540"/>
        <w:jc w:val="both"/>
      </w:pPr>
      <w:r>
        <w:t xml:space="preserve">2.15.1. </w:t>
      </w:r>
      <w:hyperlink w:anchor="P321" w:history="1">
        <w:r>
          <w:rPr>
            <w:color w:val="0000FF"/>
          </w:rPr>
          <w:t>Реестры</w:t>
        </w:r>
      </w:hyperlink>
      <w:r>
        <w:t xml:space="preserve"> на предоставление субсидий по форме согласно приложению 1 к настоящему Положению отдельно по каждому виду кредита (краткосрочные кредиты, инвестиционные кредиты до 3 лет, до 5 лет, до 8 лет и до 10 лет) и по годам получения кредита (в двух экземплярах). При этом период нахождения задолженности на счете просроченных ссуд в реестры на предоставление субсидий не включается;</w:t>
      </w:r>
    </w:p>
    <w:p w:rsidR="00446FE6" w:rsidRDefault="00446FE6">
      <w:pPr>
        <w:pStyle w:val="ConsPlusNormal"/>
        <w:jc w:val="both"/>
      </w:pPr>
      <w:r>
        <w:t xml:space="preserve">(в ред. </w:t>
      </w:r>
      <w:hyperlink r:id="rId117" w:history="1">
        <w:r>
          <w:rPr>
            <w:color w:val="0000FF"/>
          </w:rPr>
          <w:t>постановления</w:t>
        </w:r>
      </w:hyperlink>
      <w:r>
        <w:t xml:space="preserve"> Правительства Нижегородской области от 22.05.2018 N 363)</w:t>
      </w:r>
    </w:p>
    <w:p w:rsidR="00446FE6" w:rsidRDefault="00446FE6">
      <w:pPr>
        <w:pStyle w:val="ConsPlusNormal"/>
        <w:spacing w:before="220"/>
        <w:ind w:firstLine="540"/>
        <w:jc w:val="both"/>
      </w:pPr>
      <w:r>
        <w:t xml:space="preserve">2.15.2. </w:t>
      </w:r>
      <w:hyperlink w:anchor="P399" w:history="1">
        <w:r>
          <w:rPr>
            <w:color w:val="0000FF"/>
          </w:rPr>
          <w:t>Реестры</w:t>
        </w:r>
      </w:hyperlink>
      <w:r>
        <w:t xml:space="preserve"> об объемах выданных кредитов и целевом их использовании в разрезе Заемщиков по форме согласно приложению 2 к настоящему Положению (в одном экземпляре).</w:t>
      </w:r>
    </w:p>
    <w:p w:rsidR="00446FE6" w:rsidRDefault="00446FE6">
      <w:pPr>
        <w:pStyle w:val="ConsPlusNormal"/>
        <w:spacing w:before="220"/>
        <w:ind w:firstLine="540"/>
        <w:jc w:val="both"/>
      </w:pPr>
      <w:r>
        <w:t xml:space="preserve">2.15.3. Плановый </w:t>
      </w:r>
      <w:hyperlink w:anchor="P524" w:history="1">
        <w:r>
          <w:rPr>
            <w:color w:val="0000FF"/>
          </w:rPr>
          <w:t>расчет</w:t>
        </w:r>
      </w:hyperlink>
      <w:r>
        <w:t xml:space="preserve"> субсидий на возмещение части процентной ставки из областного бюджета в текущем году по каждому Заемщику по форме в соответствии с приложением 3 к настоящему Положению (в одном экземпляре).</w:t>
      </w:r>
    </w:p>
    <w:p w:rsidR="00446FE6" w:rsidRDefault="00446FE6">
      <w:pPr>
        <w:pStyle w:val="ConsPlusNormal"/>
        <w:jc w:val="both"/>
      </w:pPr>
      <w:r>
        <w:t xml:space="preserve">(в ред. </w:t>
      </w:r>
      <w:hyperlink r:id="rId118" w:history="1">
        <w:r>
          <w:rPr>
            <w:color w:val="0000FF"/>
          </w:rPr>
          <w:t>постановления</w:t>
        </w:r>
      </w:hyperlink>
      <w:r>
        <w:t xml:space="preserve"> Правительства Нижегородской области от 22.05.2018 N 363)</w:t>
      </w:r>
    </w:p>
    <w:p w:rsidR="00446FE6" w:rsidRDefault="00446FE6">
      <w:pPr>
        <w:pStyle w:val="ConsPlusNormal"/>
        <w:spacing w:before="220"/>
        <w:ind w:firstLine="540"/>
        <w:jc w:val="both"/>
      </w:pPr>
      <w:r>
        <w:t>2.16. Минсельхозпрод проверяет реестры на предоставление субсидий и вместе с заявкой на финансирование по данному виду финансовой поддержки направляет их в управление областного казначейства министерства финансов Нижегородской области (далее - управление областного казначейства) не позднее 26-го числа текущего месяца.</w:t>
      </w:r>
    </w:p>
    <w:p w:rsidR="00446FE6" w:rsidRDefault="00446FE6">
      <w:pPr>
        <w:pStyle w:val="ConsPlusNormal"/>
        <w:spacing w:before="220"/>
        <w:ind w:firstLine="540"/>
        <w:jc w:val="both"/>
      </w:pPr>
      <w:r>
        <w:t>Управление областного казначейства не позднее 28-го числа текущего месяца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и в установленном законодательством порядке.</w:t>
      </w:r>
    </w:p>
    <w:p w:rsidR="00446FE6" w:rsidRDefault="00446FE6">
      <w:pPr>
        <w:pStyle w:val="ConsPlusNormal"/>
        <w:spacing w:before="220"/>
        <w:ind w:firstLine="540"/>
        <w:jc w:val="both"/>
      </w:pPr>
      <w:r>
        <w:t>2.17. Минсельхозпрод ежеквартально, не позднее 15 числа месяца, следующего за отчетным кварталом, информирует в электронном виде Управления в разрезе Заемщиков об объемах финансирования из средств областного бюджета, направленных на возмещение части процентной ставки по кредитам.</w:t>
      </w:r>
    </w:p>
    <w:p w:rsidR="00446FE6" w:rsidRDefault="00446FE6">
      <w:pPr>
        <w:pStyle w:val="ConsPlusNormal"/>
        <w:spacing w:before="220"/>
        <w:ind w:firstLine="540"/>
        <w:jc w:val="both"/>
      </w:pPr>
      <w:r>
        <w:t>Минсельхозпрод ежемесячно, не позднее 10 числа месяца, следующего за отчетным, направляет в Управления в электронном виде реестры об объемах выданных кредитов по соответствующему муниципальному району (городскому округу) в разрезе Заемщиков.</w:t>
      </w:r>
    </w:p>
    <w:p w:rsidR="00446FE6" w:rsidRDefault="00446FE6">
      <w:pPr>
        <w:pStyle w:val="ConsPlusNormal"/>
        <w:spacing w:before="220"/>
        <w:ind w:firstLine="540"/>
        <w:jc w:val="both"/>
      </w:pPr>
      <w:r>
        <w:t>2.18. Перечисленные непосредственно кредитной организации средства субсидии Заемщики отражают в бухгалтерском учете по кредиту счета 86 "Целевое финансирование" в корреспонденции с дебетом счета 66 "Расчеты по краткосрочным кредитам и займам" или дебетом счета 67 "Расчеты по долгосрочным кредитам и займам". Одновременно полученная субсидия отражается по дебету счета 86 "Целевое финансирование" и кредиту счета 98 "Доходы будущих периодов".</w:t>
      </w:r>
    </w:p>
    <w:p w:rsidR="00446FE6" w:rsidRDefault="00446FE6">
      <w:pPr>
        <w:pStyle w:val="ConsPlusNormal"/>
        <w:spacing w:before="220"/>
        <w:ind w:firstLine="540"/>
        <w:jc w:val="both"/>
      </w:pPr>
      <w:r>
        <w:t xml:space="preserve">Абзац исключен с 22 мая 2018 года. - </w:t>
      </w:r>
      <w:hyperlink r:id="rId119" w:history="1">
        <w:r>
          <w:rPr>
            <w:color w:val="0000FF"/>
          </w:rPr>
          <w:t>Постановление</w:t>
        </w:r>
      </w:hyperlink>
      <w:r>
        <w:t xml:space="preserve"> Правительства Нижегородской области от 22.05.2018 N 363.</w:t>
      </w:r>
    </w:p>
    <w:p w:rsidR="00446FE6" w:rsidRDefault="00446FE6">
      <w:pPr>
        <w:pStyle w:val="ConsPlusNormal"/>
        <w:spacing w:before="220"/>
        <w:ind w:firstLine="540"/>
        <w:jc w:val="both"/>
      </w:pPr>
      <w:bookmarkStart w:id="28" w:name="P227"/>
      <w:bookmarkEnd w:id="28"/>
      <w:r>
        <w:lastRenderedPageBreak/>
        <w:t>2.19. Требования, которым должны соответствовать Заемщики на первое число месяца, предшествующего месяцу, в котором планируется принятие решения о включении Заемщика в реестр Заемщиков:</w:t>
      </w:r>
    </w:p>
    <w:p w:rsidR="00446FE6" w:rsidRDefault="00446FE6">
      <w:pPr>
        <w:pStyle w:val="ConsPlusNormal"/>
        <w:spacing w:before="220"/>
        <w:ind w:firstLine="540"/>
        <w:jc w:val="both"/>
      </w:pPr>
      <w:bookmarkStart w:id="29" w:name="P228"/>
      <w:bookmarkEnd w:id="29"/>
      <w:r>
        <w:t>1)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w:t>
      </w:r>
    </w:p>
    <w:p w:rsidR="00446FE6" w:rsidRDefault="00446FE6">
      <w:pPr>
        <w:pStyle w:val="ConsPlusNormal"/>
        <w:spacing w:before="220"/>
        <w:ind w:firstLine="540"/>
        <w:jc w:val="both"/>
      </w:pPr>
      <w:r>
        <w:t>2) Заемщики - юридические лица не должны находиться в процессе ликвидации, в отношении их не должна быть введена процедура банкротства, деятельность Заемщика не должна быть приостановлена в порядке, предусмотренном законодательством Российской Федерации, а Заемщики - индивидуальные предприниматели не должны прекратить деятельность в качестве индивидуального предпринимателя;</w:t>
      </w:r>
    </w:p>
    <w:p w:rsidR="00446FE6" w:rsidRDefault="00446FE6">
      <w:pPr>
        <w:pStyle w:val="ConsPlusNormal"/>
        <w:jc w:val="both"/>
      </w:pPr>
      <w:r>
        <w:t xml:space="preserve">(подп. 2 в ред. </w:t>
      </w:r>
      <w:hyperlink r:id="rId120"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bookmarkStart w:id="30" w:name="P231"/>
      <w:bookmarkEnd w:id="30"/>
      <w:r>
        <w:t>3) Заемщик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46FE6" w:rsidRDefault="00446FE6">
      <w:pPr>
        <w:pStyle w:val="ConsPlusNormal"/>
        <w:spacing w:before="220"/>
        <w:ind w:firstLine="540"/>
        <w:jc w:val="both"/>
      </w:pPr>
      <w:r>
        <w:t xml:space="preserve">4) не получают средства из областного бюджета в соответствии с иными нормативными правовыми актами на цели, предусмотренные </w:t>
      </w:r>
      <w:hyperlink w:anchor="P78" w:history="1">
        <w:r>
          <w:rPr>
            <w:color w:val="0000FF"/>
          </w:rPr>
          <w:t>пунктом 1.5</w:t>
        </w:r>
      </w:hyperlink>
      <w:r>
        <w:t xml:space="preserve"> настоящего Положения;</w:t>
      </w:r>
    </w:p>
    <w:p w:rsidR="00446FE6" w:rsidRDefault="00446FE6">
      <w:pPr>
        <w:pStyle w:val="ConsPlusNormal"/>
        <w:jc w:val="both"/>
      </w:pPr>
      <w:r>
        <w:t xml:space="preserve">(в ред. </w:t>
      </w:r>
      <w:hyperlink r:id="rId121"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5) в отношении Заемщика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Заемщиков, устранивших нарушения либо возвративших средства в областной (федеральный) бюджет;</w:t>
      </w:r>
    </w:p>
    <w:p w:rsidR="00446FE6" w:rsidRDefault="00446FE6">
      <w:pPr>
        <w:pStyle w:val="ConsPlusNormal"/>
        <w:spacing w:before="220"/>
        <w:ind w:firstLine="540"/>
        <w:jc w:val="both"/>
      </w:pPr>
      <w:r>
        <w:t>6) своевременное предоставление отчетности о финансово-экономическом состоянии товаропроизводителей агропромышленного комплекса на последнюю отчетную дату, определенную приказом Минсельхоза России;</w:t>
      </w:r>
    </w:p>
    <w:p w:rsidR="00446FE6" w:rsidRDefault="00446FE6">
      <w:pPr>
        <w:pStyle w:val="ConsPlusNormal"/>
        <w:spacing w:before="220"/>
        <w:ind w:firstLine="540"/>
        <w:jc w:val="both"/>
      </w:pPr>
      <w:r>
        <w:t xml:space="preserve">7) наличие у Заемщика уровня среднемесячной заработной платы не ниже полутора величин прожиточного минимума по Нижегородской области для трудоспособного населения за отчетный год (кроме индивидуальных предпринимателей и глав крестьянских (фермерских) хозяйств, не производящих выплат и иных вознаграждений физическим лицам, а также Заемщиков, указанных в </w:t>
      </w:r>
      <w:hyperlink w:anchor="P71" w:history="1">
        <w:r>
          <w:rPr>
            <w:color w:val="0000FF"/>
          </w:rPr>
          <w:t>абзаце восьмом пункта 1.2</w:t>
        </w:r>
      </w:hyperlink>
      <w:r>
        <w:t xml:space="preserve"> настоящего Положения).</w:t>
      </w:r>
    </w:p>
    <w:p w:rsidR="00446FE6" w:rsidRDefault="00446FE6">
      <w:pPr>
        <w:pStyle w:val="ConsPlusNormal"/>
        <w:jc w:val="both"/>
      </w:pPr>
      <w:r>
        <w:t xml:space="preserve">(в ред. постановлений Правительства Нижегородской области от 26.08.2019 </w:t>
      </w:r>
      <w:hyperlink r:id="rId122" w:history="1">
        <w:r>
          <w:rPr>
            <w:color w:val="0000FF"/>
          </w:rPr>
          <w:t>N 596</w:t>
        </w:r>
      </w:hyperlink>
      <w:r>
        <w:t xml:space="preserve">, от 26.06.2020 </w:t>
      </w:r>
      <w:hyperlink r:id="rId123" w:history="1">
        <w:r>
          <w:rPr>
            <w:color w:val="0000FF"/>
          </w:rPr>
          <w:t>N 518</w:t>
        </w:r>
      </w:hyperlink>
      <w:r>
        <w:t>)</w:t>
      </w:r>
    </w:p>
    <w:p w:rsidR="00446FE6" w:rsidRDefault="00446FE6">
      <w:pPr>
        <w:pStyle w:val="ConsPlusNormal"/>
        <w:spacing w:before="220"/>
        <w:ind w:firstLine="540"/>
        <w:jc w:val="both"/>
      </w:pPr>
      <w:r>
        <w:t>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отчетного года, установленных постановлениями Правительства Нижегородской области "Об установлении величины прожиточного минимума на душу населения и по основным социально-демографическим группам населения по Нижегородской области".</w:t>
      </w:r>
    </w:p>
    <w:p w:rsidR="00446FE6" w:rsidRDefault="00446FE6">
      <w:pPr>
        <w:pStyle w:val="ConsPlusNormal"/>
        <w:spacing w:before="220"/>
        <w:ind w:firstLine="540"/>
        <w:jc w:val="both"/>
      </w:pPr>
      <w:r>
        <w:t>В целях предоставления субсидий среднемесячная заработная плата определяется:</w:t>
      </w:r>
    </w:p>
    <w:p w:rsidR="00446FE6" w:rsidRDefault="00446FE6">
      <w:pPr>
        <w:pStyle w:val="ConsPlusNormal"/>
        <w:spacing w:before="220"/>
        <w:ind w:firstLine="540"/>
        <w:jc w:val="both"/>
      </w:pPr>
      <w:r>
        <w:t xml:space="preserve">для Заемщиков, указанных в </w:t>
      </w:r>
      <w:hyperlink w:anchor="P66" w:history="1">
        <w:r>
          <w:rPr>
            <w:color w:val="0000FF"/>
          </w:rPr>
          <w:t>абзацах третьем</w:t>
        </w:r>
      </w:hyperlink>
      <w:r>
        <w:t xml:space="preserve">, </w:t>
      </w:r>
      <w:hyperlink w:anchor="P69" w:history="1">
        <w:r>
          <w:rPr>
            <w:color w:val="0000FF"/>
          </w:rPr>
          <w:t>шестом</w:t>
        </w:r>
      </w:hyperlink>
      <w:r>
        <w:t xml:space="preserve"> - </w:t>
      </w:r>
      <w:hyperlink w:anchor="P71" w:history="1">
        <w:r>
          <w:rPr>
            <w:color w:val="0000FF"/>
          </w:rPr>
          <w:t>восьмом пункта 1.2</w:t>
        </w:r>
      </w:hyperlink>
      <w:r>
        <w:t xml:space="preserve"> настоящего Положения, - на основании форм отчетности о финансово-экономическом состоянии товаропроизводителей агропромышленного комплекса за отчетный год N 5-АПК (строка 51000 графа 4 / строка 51000 графа 3) / 12 (для сельскохозяйственных организаций), N 1-КФХ (строка </w:t>
      </w:r>
      <w:r>
        <w:lastRenderedPageBreak/>
        <w:t>231230 графа 3 / строка 231310 графа 3) / 12 (для крестьянских (фермерских) хозяйств), N 1-ИП (строка 241230 графа 3 / строка 241300 графа 3) / 12 (для индивидуальных предпринимателей);</w:t>
      </w:r>
    </w:p>
    <w:p w:rsidR="00446FE6" w:rsidRDefault="00446FE6">
      <w:pPr>
        <w:pStyle w:val="ConsPlusNormal"/>
        <w:jc w:val="both"/>
      </w:pPr>
      <w:r>
        <w:t xml:space="preserve">(в ред. постановлений Правительства Нижегородской области от 22.05.2018 </w:t>
      </w:r>
      <w:hyperlink r:id="rId124" w:history="1">
        <w:r>
          <w:rPr>
            <w:color w:val="0000FF"/>
          </w:rPr>
          <w:t>N 363</w:t>
        </w:r>
      </w:hyperlink>
      <w:r>
        <w:t xml:space="preserve">, от 26.06.2020 </w:t>
      </w:r>
      <w:hyperlink r:id="rId125" w:history="1">
        <w:r>
          <w:rPr>
            <w:color w:val="0000FF"/>
          </w:rPr>
          <w:t>N 518</w:t>
        </w:r>
      </w:hyperlink>
      <w:r>
        <w:t>)</w:t>
      </w:r>
    </w:p>
    <w:p w:rsidR="00446FE6" w:rsidRDefault="00446FE6">
      <w:pPr>
        <w:pStyle w:val="ConsPlusNormal"/>
        <w:spacing w:before="220"/>
        <w:ind w:firstLine="540"/>
        <w:jc w:val="both"/>
      </w:pPr>
      <w:r>
        <w:t xml:space="preserve">для Заемщиков, указанных в </w:t>
      </w:r>
      <w:hyperlink w:anchor="P67" w:history="1">
        <w:r>
          <w:rPr>
            <w:color w:val="0000FF"/>
          </w:rPr>
          <w:t>абзацах четвертом</w:t>
        </w:r>
      </w:hyperlink>
      <w:r>
        <w:t xml:space="preserve"> - </w:t>
      </w:r>
      <w:hyperlink w:anchor="P68" w:history="1">
        <w:r>
          <w:rPr>
            <w:color w:val="0000FF"/>
          </w:rPr>
          <w:t>пятом пункта 1.2</w:t>
        </w:r>
      </w:hyperlink>
      <w:r>
        <w:t xml:space="preserve"> настоящего Положения, - на основании сведений о численности и заработной плате работников, представленных по форме, утвержденной Минсельхозпродом.</w:t>
      </w:r>
    </w:p>
    <w:p w:rsidR="00446FE6" w:rsidRDefault="00446FE6">
      <w:pPr>
        <w:pStyle w:val="ConsPlusNormal"/>
        <w:jc w:val="both"/>
      </w:pPr>
      <w:r>
        <w:t xml:space="preserve">(в ред. </w:t>
      </w:r>
      <w:hyperlink r:id="rId126"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2.20. Результатом предоставления субсидии является объем остатка ссудной задолженности по субсидируемым кредитам (займам) в целом по Нижегородской области (в тысячах рублей).</w:t>
      </w:r>
    </w:p>
    <w:p w:rsidR="00446FE6" w:rsidRDefault="00446FE6">
      <w:pPr>
        <w:pStyle w:val="ConsPlusNormal"/>
        <w:spacing w:before="220"/>
        <w:ind w:firstLine="540"/>
        <w:jc w:val="both"/>
      </w:pPr>
      <w:r>
        <w:t xml:space="preserve">Минсельхозпрод ежегодно на основании отчетности, представленной в соответствии с </w:t>
      </w:r>
      <w:hyperlink w:anchor="P252" w:history="1">
        <w:r>
          <w:rPr>
            <w:color w:val="0000FF"/>
          </w:rPr>
          <w:t>разделом 3</w:t>
        </w:r>
      </w:hyperlink>
      <w:r>
        <w:t xml:space="preserve"> настоящего Положения, оценивает эффективность использования субсидии Заемщиками, использующими кредитные ресурсы на цели, указанные в </w:t>
      </w:r>
      <w:hyperlink w:anchor="P114" w:history="1">
        <w:r>
          <w:rPr>
            <w:color w:val="0000FF"/>
          </w:rPr>
          <w:t>подпунктах 7</w:t>
        </w:r>
      </w:hyperlink>
      <w:r>
        <w:t xml:space="preserve">, </w:t>
      </w:r>
      <w:hyperlink w:anchor="P116" w:history="1">
        <w:r>
          <w:rPr>
            <w:color w:val="0000FF"/>
          </w:rPr>
          <w:t>9</w:t>
        </w:r>
      </w:hyperlink>
      <w:r>
        <w:t xml:space="preserve">, </w:t>
      </w:r>
      <w:hyperlink w:anchor="P119" w:history="1">
        <w:r>
          <w:rPr>
            <w:color w:val="0000FF"/>
          </w:rPr>
          <w:t>12 подпункта 2.1.1.3</w:t>
        </w:r>
      </w:hyperlink>
      <w:r>
        <w:t xml:space="preserve">, </w:t>
      </w:r>
      <w:hyperlink w:anchor="P120" w:history="1">
        <w:r>
          <w:rPr>
            <w:color w:val="0000FF"/>
          </w:rPr>
          <w:t>подпунктах 2.1.1.4</w:t>
        </w:r>
      </w:hyperlink>
      <w:r>
        <w:t xml:space="preserve"> и </w:t>
      </w:r>
      <w:hyperlink w:anchor="P125" w:history="1">
        <w:r>
          <w:rPr>
            <w:color w:val="0000FF"/>
          </w:rPr>
          <w:t>2.1.1.5 подпункта 2.1.1 пункта 2.1</w:t>
        </w:r>
      </w:hyperlink>
      <w:r>
        <w:t xml:space="preserve"> настоящего Положения.</w:t>
      </w:r>
    </w:p>
    <w:p w:rsidR="00446FE6" w:rsidRDefault="00446FE6">
      <w:pPr>
        <w:pStyle w:val="ConsPlusNormal"/>
        <w:spacing w:before="220"/>
        <w:ind w:firstLine="540"/>
        <w:jc w:val="both"/>
      </w:pPr>
      <w:r>
        <w:t>Для оценки эффективности использования субсидии для Заемщиков, указанных в абзаце втором настоящего пункта, устанавливается показатель, необходимый для достижения результата предоставления субсидий (далее - показатель), - объем введенных в эксплуатацию (отремонтированных либо модернизированных) производственных мощностей. Для иных Заемщиков показатели не устанавливаются.</w:t>
      </w:r>
    </w:p>
    <w:p w:rsidR="00446FE6" w:rsidRDefault="00446FE6">
      <w:pPr>
        <w:pStyle w:val="ConsPlusNormal"/>
        <w:spacing w:before="220"/>
        <w:ind w:firstLine="540"/>
        <w:jc w:val="both"/>
      </w:pPr>
      <w:r>
        <w:t>Оценка эффективности использования субсидии осуществляется Минсельхозпродом путем сопоставления фактически достигнутого Заемщиком значения показателя с плановым значением, установленным в соглашении о предоставлении субсидии.</w:t>
      </w:r>
    </w:p>
    <w:p w:rsidR="00446FE6" w:rsidRDefault="00446FE6">
      <w:pPr>
        <w:pStyle w:val="ConsPlusNormal"/>
        <w:jc w:val="both"/>
      </w:pPr>
      <w:r>
        <w:t xml:space="preserve">(п. 2.20 в ред. </w:t>
      </w:r>
      <w:hyperlink r:id="rId127"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 xml:space="preserve">2.21. Субсидия перечисляется на расчетный счет кредитной организации, указанный в соглашении между кредитной организацией и Минсельхозпродом, заключенном в соответствии </w:t>
      </w:r>
      <w:hyperlink w:anchor="P209" w:history="1">
        <w:r>
          <w:rPr>
            <w:color w:val="0000FF"/>
          </w:rPr>
          <w:t>пунктом 2.14</w:t>
        </w:r>
      </w:hyperlink>
      <w:r>
        <w:t xml:space="preserve"> настоящего Положения.</w:t>
      </w:r>
    </w:p>
    <w:p w:rsidR="00446FE6" w:rsidRDefault="00446FE6">
      <w:pPr>
        <w:pStyle w:val="ConsPlusNormal"/>
        <w:jc w:val="both"/>
      </w:pPr>
      <w:r>
        <w:t xml:space="preserve">(в ред. </w:t>
      </w:r>
      <w:hyperlink r:id="rId128" w:history="1">
        <w:r>
          <w:rPr>
            <w:color w:val="0000FF"/>
          </w:rPr>
          <w:t>постановления</w:t>
        </w:r>
      </w:hyperlink>
      <w:r>
        <w:t xml:space="preserve"> Правительства Нижегородской области от 22.05.2018 N 363)</w:t>
      </w:r>
    </w:p>
    <w:p w:rsidR="00446FE6" w:rsidRDefault="00446FE6">
      <w:pPr>
        <w:pStyle w:val="ConsPlusNormal"/>
        <w:ind w:firstLine="540"/>
        <w:jc w:val="both"/>
      </w:pPr>
    </w:p>
    <w:p w:rsidR="00446FE6" w:rsidRDefault="00446FE6">
      <w:pPr>
        <w:pStyle w:val="ConsPlusTitle"/>
        <w:jc w:val="center"/>
        <w:outlineLvl w:val="1"/>
      </w:pPr>
      <w:bookmarkStart w:id="31" w:name="P252"/>
      <w:bookmarkEnd w:id="31"/>
      <w:r>
        <w:t>III. Требования к отчетности</w:t>
      </w:r>
    </w:p>
    <w:p w:rsidR="00446FE6" w:rsidRDefault="00446FE6">
      <w:pPr>
        <w:pStyle w:val="ConsPlusNormal"/>
        <w:ind w:firstLine="540"/>
        <w:jc w:val="both"/>
      </w:pPr>
    </w:p>
    <w:p w:rsidR="00446FE6" w:rsidRDefault="00446FE6">
      <w:pPr>
        <w:pStyle w:val="ConsPlusNormal"/>
        <w:ind w:firstLine="540"/>
        <w:jc w:val="both"/>
      </w:pPr>
      <w:bookmarkStart w:id="32" w:name="P254"/>
      <w:bookmarkEnd w:id="32"/>
      <w:r>
        <w:t>3.1. Заемщики представляют:</w:t>
      </w:r>
    </w:p>
    <w:p w:rsidR="00446FE6" w:rsidRDefault="00446FE6">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446FE6" w:rsidRDefault="00446FE6">
      <w:pPr>
        <w:pStyle w:val="ConsPlusNormal"/>
        <w:spacing w:before="220"/>
        <w:ind w:firstLine="540"/>
        <w:jc w:val="both"/>
      </w:pPr>
      <w:r>
        <w:t>- отчет о достижении показателей (для Заемщиков, указанных в абзаце втором пункта 2.20 настоящего Положения).</w:t>
      </w:r>
    </w:p>
    <w:p w:rsidR="00446FE6" w:rsidRDefault="00446FE6">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Заемщик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Заемщик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Заемщика по проверке достоверности показателей в представленных получателем документах.</w:t>
      </w:r>
    </w:p>
    <w:p w:rsidR="00446FE6" w:rsidRDefault="00446FE6">
      <w:pPr>
        <w:pStyle w:val="ConsPlusNormal"/>
        <w:spacing w:before="220"/>
        <w:ind w:firstLine="540"/>
        <w:jc w:val="both"/>
      </w:pPr>
      <w:r>
        <w:t xml:space="preserve">Отчет о достижении показателей составляется по форме, утвержденной Минсельхозпродом, и представляется по месту представления отчетности о финансово-экономическом состоянии </w:t>
      </w:r>
      <w:r>
        <w:lastRenderedPageBreak/>
        <w:t>товаропроизводителей агропромышленного комплекса в срок до 20 января года, следующего за отчетным годом, ежегодно в течение срока действия кредитного договора, включая год окончания действия кредитного договора.</w:t>
      </w:r>
    </w:p>
    <w:p w:rsidR="00446FE6" w:rsidRDefault="00446FE6">
      <w:pPr>
        <w:pStyle w:val="ConsPlusNormal"/>
        <w:jc w:val="both"/>
      </w:pPr>
      <w:r>
        <w:t xml:space="preserve">(п. 3.1 в ред. </w:t>
      </w:r>
      <w:hyperlink r:id="rId129"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bookmarkStart w:id="33" w:name="P260"/>
      <w:bookmarkEnd w:id="33"/>
      <w:r>
        <w:t xml:space="preserve">3.2. Документы, подтверждающие целевое использование кредита, предусмотренные </w:t>
      </w:r>
      <w:hyperlink w:anchor="P191" w:history="1">
        <w:r>
          <w:rPr>
            <w:color w:val="0000FF"/>
          </w:rPr>
          <w:t>подпунктом 2.11.2 пункта 2.11</w:t>
        </w:r>
      </w:hyperlink>
      <w:r>
        <w:t xml:space="preserve"> настоящего Положения, представляются в Минсельхозпрод (Управления) по месту представления отчетности о финансово-экономическом состоянии товаропроизводителей агропромышленного комплекса по мере использования кредита в течение 20 дней со дня получения товарно-материальных ценностей (выполнения работ либо оказания услуг), приобретенных (выполненных, оказанных) за счет заемных средств.</w:t>
      </w:r>
    </w:p>
    <w:p w:rsidR="00446FE6" w:rsidRDefault="00446FE6">
      <w:pPr>
        <w:pStyle w:val="ConsPlusNormal"/>
        <w:spacing w:before="220"/>
        <w:ind w:firstLine="540"/>
        <w:jc w:val="both"/>
      </w:pPr>
      <w:r>
        <w:t xml:space="preserve">В случае установления факта несоблюдения Заемщиком срока, установленного </w:t>
      </w:r>
      <w:hyperlink w:anchor="P260" w:history="1">
        <w:r>
          <w:rPr>
            <w:color w:val="0000FF"/>
          </w:rPr>
          <w:t>абзацем первым</w:t>
        </w:r>
      </w:hyperlink>
      <w:r>
        <w:t xml:space="preserve"> настоящего пункта, Управления в течение пяти рабочих дней уведомляют Заемщика о прекращении предоставления субсидий и направляют информацию о выявленном нарушении в Минсельхозпрод. Минсельхозпрод в течение 2 рабочих дней со дня установления факта нарушения (получения информации от Управления) уведомляет кредитную организацию о прекращении предоставления субсидий Заемщику.</w:t>
      </w:r>
    </w:p>
    <w:p w:rsidR="00446FE6" w:rsidRDefault="00446FE6">
      <w:pPr>
        <w:pStyle w:val="ConsPlusNormal"/>
        <w:spacing w:before="220"/>
        <w:ind w:firstLine="540"/>
        <w:jc w:val="both"/>
      </w:pPr>
      <w:r>
        <w:t xml:space="preserve">Заемщик, предоставление субсидий которому прекращено в связи с несоблюдением срока, установленного </w:t>
      </w:r>
      <w:hyperlink w:anchor="P260" w:history="1">
        <w:r>
          <w:rPr>
            <w:color w:val="0000FF"/>
          </w:rPr>
          <w:t>абзацем первым</w:t>
        </w:r>
      </w:hyperlink>
      <w:r>
        <w:t xml:space="preserve"> настоящего пункта, вправе представить документы, подтверждающие целевое использование кредита, для возобновления предоставления субсидий. При этом предоставление субсидий начинается с месяца, следующего за месяцем представления документов. Управления в течение 2 рабочих дней письменно уведомляют Минсельхозпрод о поступлении документов, подтверждающих целевое использование кредита. Минсельхозпрод в течение 5 рабочих дней со дня получения указанной информации уведомляет кредитную организацию о возобновлении предоставления субсидий Заемщику.</w:t>
      </w:r>
    </w:p>
    <w:p w:rsidR="00446FE6" w:rsidRDefault="00446FE6">
      <w:pPr>
        <w:pStyle w:val="ConsPlusNormal"/>
        <w:spacing w:before="220"/>
        <w:ind w:firstLine="540"/>
        <w:jc w:val="both"/>
      </w:pPr>
      <w:r>
        <w:t xml:space="preserve">3.3. Управление (Минсельхозпрод) в течение месяца проводит проверку документов, представленных в соответствии с </w:t>
      </w:r>
      <w:hyperlink w:anchor="P260" w:history="1">
        <w:r>
          <w:rPr>
            <w:color w:val="0000FF"/>
          </w:rPr>
          <w:t>пунктом 3.2</w:t>
        </w:r>
      </w:hyperlink>
      <w:r>
        <w:t xml:space="preserve"> настоящего Положения. При поступлении информации об использовании кредитов на цели, не установленные настоящим Положением, проводится проверка фактического наличия приобретенных товарно-материальных ценностей у Заемщика.</w:t>
      </w:r>
    </w:p>
    <w:p w:rsidR="00446FE6" w:rsidRDefault="00446FE6">
      <w:pPr>
        <w:pStyle w:val="ConsPlusNormal"/>
        <w:spacing w:before="220"/>
        <w:ind w:firstLine="540"/>
        <w:jc w:val="both"/>
      </w:pPr>
      <w:r>
        <w:t>В случае обнаружения фактов несоблюдение условий, целей и порядка предоставления субсидий, установленных настоящим Положением, Управления в течение 3 рабочих дней письменно уведомляют об этом Минсельхозпрод.</w:t>
      </w:r>
    </w:p>
    <w:p w:rsidR="00446FE6" w:rsidRDefault="00446FE6">
      <w:pPr>
        <w:pStyle w:val="ConsPlusNormal"/>
        <w:spacing w:before="220"/>
        <w:ind w:firstLine="540"/>
        <w:jc w:val="both"/>
      </w:pPr>
      <w:r>
        <w:t>3.4. Минсельхозпрод вправе устанавливать в соглашении о предоставлении субсидии сроки и формы представления Заемщиком дополнительной отчетности.</w:t>
      </w:r>
    </w:p>
    <w:p w:rsidR="00446FE6" w:rsidRDefault="00446FE6">
      <w:pPr>
        <w:pStyle w:val="ConsPlusNormal"/>
        <w:jc w:val="both"/>
      </w:pPr>
      <w:r>
        <w:t xml:space="preserve">(п. 3.4 введен </w:t>
      </w:r>
      <w:hyperlink r:id="rId130" w:history="1">
        <w:r>
          <w:rPr>
            <w:color w:val="0000FF"/>
          </w:rPr>
          <w:t>постановлением</w:t>
        </w:r>
      </w:hyperlink>
      <w:r>
        <w:t xml:space="preserve"> Правительства Нижегородской области от 26.06.2020 N 518)</w:t>
      </w:r>
    </w:p>
    <w:p w:rsidR="00446FE6" w:rsidRDefault="00446FE6">
      <w:pPr>
        <w:pStyle w:val="ConsPlusNormal"/>
        <w:ind w:firstLine="540"/>
        <w:jc w:val="both"/>
      </w:pPr>
    </w:p>
    <w:p w:rsidR="00446FE6" w:rsidRDefault="00446FE6">
      <w:pPr>
        <w:pStyle w:val="ConsPlusTitle"/>
        <w:jc w:val="center"/>
        <w:outlineLvl w:val="1"/>
      </w:pPr>
      <w:r>
        <w:t>IV. Требования об осуществлении контроля</w:t>
      </w:r>
    </w:p>
    <w:p w:rsidR="00446FE6" w:rsidRDefault="00446FE6">
      <w:pPr>
        <w:pStyle w:val="ConsPlusTitle"/>
        <w:jc w:val="center"/>
      </w:pPr>
      <w:r>
        <w:t>за соблюдением условий, целей и порядка предоставления</w:t>
      </w:r>
    </w:p>
    <w:p w:rsidR="00446FE6" w:rsidRDefault="00446FE6">
      <w:pPr>
        <w:pStyle w:val="ConsPlusTitle"/>
        <w:jc w:val="center"/>
      </w:pPr>
      <w:r>
        <w:t>субсидий и ответственности за их нарушение</w:t>
      </w:r>
    </w:p>
    <w:p w:rsidR="00446FE6" w:rsidRDefault="00446FE6">
      <w:pPr>
        <w:pStyle w:val="ConsPlusNormal"/>
        <w:ind w:firstLine="540"/>
        <w:jc w:val="both"/>
      </w:pPr>
    </w:p>
    <w:p w:rsidR="00446FE6" w:rsidRDefault="00446FE6">
      <w:pPr>
        <w:pStyle w:val="ConsPlusNormal"/>
        <w:ind w:firstLine="540"/>
        <w:jc w:val="both"/>
      </w:pPr>
      <w:r>
        <w:t xml:space="preserve">4.1. Соблюдение условий, целей и порядка предоставления субсидий подлежит обязательной проверке в соответствии со </w:t>
      </w:r>
      <w:hyperlink r:id="rId131" w:history="1">
        <w:r>
          <w:rPr>
            <w:color w:val="0000FF"/>
          </w:rPr>
          <w:t>статьей 78</w:t>
        </w:r>
      </w:hyperlink>
      <w:r>
        <w:t xml:space="preserve"> Бюджетного кодекса Российской Федерации.</w:t>
      </w:r>
    </w:p>
    <w:p w:rsidR="00446FE6" w:rsidRDefault="00446FE6">
      <w:pPr>
        <w:pStyle w:val="ConsPlusNormal"/>
        <w:spacing w:before="220"/>
        <w:ind w:firstLine="540"/>
        <w:jc w:val="both"/>
      </w:pPr>
      <w:r>
        <w:t>4.2. Контроль за соблюдением условий, целей и порядка предоставления субсидий осуществляется Минсельхозпродом и органами государственного финансового контроля в пределах компетенции.</w:t>
      </w:r>
    </w:p>
    <w:p w:rsidR="00446FE6" w:rsidRDefault="00446FE6">
      <w:pPr>
        <w:pStyle w:val="ConsPlusNormal"/>
        <w:jc w:val="both"/>
      </w:pPr>
      <w:r>
        <w:t xml:space="preserve">(в ред. </w:t>
      </w:r>
      <w:hyperlink r:id="rId132"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bookmarkStart w:id="34" w:name="P275"/>
      <w:bookmarkEnd w:id="34"/>
      <w:r>
        <w:t xml:space="preserve">4.3. В случае выявления средств областного бюджета, выплаченных (полученных) с </w:t>
      </w:r>
      <w:r>
        <w:lastRenderedPageBreak/>
        <w:t>нарушением условий, целей и порядка предоставления субсидий, установленных настоящим Положением, субсидии подлежат возврату в областной бюджет в течение 30 дней с момента установления факта нарушения.</w:t>
      </w:r>
    </w:p>
    <w:p w:rsidR="00446FE6" w:rsidRDefault="00446FE6">
      <w:pPr>
        <w:pStyle w:val="ConsPlusNormal"/>
        <w:spacing w:before="220"/>
        <w:ind w:firstLine="540"/>
        <w:jc w:val="both"/>
      </w:pPr>
      <w:r>
        <w:t xml:space="preserve">4.4. Неисполнение Заемщиком в срок, установленный </w:t>
      </w:r>
      <w:hyperlink w:anchor="P275" w:history="1">
        <w:r>
          <w:rPr>
            <w:color w:val="0000FF"/>
          </w:rPr>
          <w:t>пунктом 4.3</w:t>
        </w:r>
      </w:hyperlink>
      <w:r>
        <w:t xml:space="preserve"> настоящего Положения, обязательств по возврату средств областного бюджета является для Минсельхозпрода основанием для исключения Заемщика из реестра на предоставление субсидий, представляемого кредитной организацией, начиная с отчетного периода, в течение которого установлен факт нарушения, и взыскания с Заемщика полученной суммы субсидии в порядке, предусмотренном законодательством.</w:t>
      </w:r>
    </w:p>
    <w:p w:rsidR="00446FE6" w:rsidRDefault="00446FE6">
      <w:pPr>
        <w:pStyle w:val="ConsPlusNormal"/>
        <w:jc w:val="both"/>
      </w:pPr>
      <w:r>
        <w:t xml:space="preserve">(в ред. </w:t>
      </w:r>
      <w:hyperlink r:id="rId133" w:history="1">
        <w:r>
          <w:rPr>
            <w:color w:val="0000FF"/>
          </w:rPr>
          <w:t>постановления</w:t>
        </w:r>
      </w:hyperlink>
      <w:r>
        <w:t xml:space="preserve"> Правительства Нижегородской области от 22.05.2018 N 363)</w:t>
      </w:r>
    </w:p>
    <w:p w:rsidR="00446FE6" w:rsidRDefault="00446FE6">
      <w:pPr>
        <w:pStyle w:val="ConsPlusNormal"/>
        <w:spacing w:before="220"/>
        <w:ind w:firstLine="540"/>
        <w:jc w:val="both"/>
      </w:pPr>
      <w:r>
        <w:t>4.5. Контроль за целевым использованием Заемщиком кредитных ресурсов осуществляют кредитные организации в соответствии с заключенными между кредитной организацией и Минсельхозпродом соглашениями. Минсельхозпрод и кредитные организации в течение 3 рабочих дней письменно уведомляют друг друга о ставших им известными фактах использования кредитных ресурсов на цели, не предусмотренные настоящим Положением.</w:t>
      </w:r>
    </w:p>
    <w:p w:rsidR="00446FE6" w:rsidRDefault="00446FE6">
      <w:pPr>
        <w:pStyle w:val="ConsPlusNormal"/>
        <w:spacing w:before="220"/>
        <w:ind w:firstLine="540"/>
        <w:jc w:val="both"/>
      </w:pPr>
      <w:r>
        <w:t>4.6. В случае выявления фактов нецелевого использования кредитных ресурсов:</w:t>
      </w:r>
    </w:p>
    <w:p w:rsidR="00446FE6" w:rsidRDefault="00446FE6">
      <w:pPr>
        <w:pStyle w:val="ConsPlusNormal"/>
        <w:spacing w:before="220"/>
        <w:ind w:firstLine="540"/>
        <w:jc w:val="both"/>
      </w:pPr>
      <w:r>
        <w:t>расходы по уплате процентной ставки по кредиту (части кредита), использованному не по целевому назначению, несет Заемщик в полном объеме, начиная с отчетного периода, в течение которого установлен факт нецелевого использования;</w:t>
      </w:r>
    </w:p>
    <w:p w:rsidR="00446FE6" w:rsidRDefault="00446FE6">
      <w:pPr>
        <w:pStyle w:val="ConsPlusNormal"/>
        <w:spacing w:before="220"/>
        <w:ind w:firstLine="540"/>
        <w:jc w:val="both"/>
      </w:pPr>
      <w:r>
        <w:t>предоставление субсидий производится только на часть кредита, использованную по целевому назначению.</w:t>
      </w:r>
    </w:p>
    <w:p w:rsidR="00446FE6" w:rsidRDefault="00446FE6">
      <w:pPr>
        <w:pStyle w:val="ConsPlusNormal"/>
        <w:spacing w:before="220"/>
        <w:ind w:firstLine="540"/>
        <w:jc w:val="both"/>
      </w:pPr>
      <w:bookmarkStart w:id="35" w:name="P282"/>
      <w:bookmarkEnd w:id="35"/>
      <w:r>
        <w:t>4.7. Остаток субсидии, не использованной в отчетном финансовом году, подлежит возврату в текущем финансовом году не позднее 10 (десяти) рабочих дней с момента возникновения обстоятельств, свидетельствующих о прекращении потребности получателя в указанной субсидии, путем перечисления получателем указанных средств в областной бюджет.</w:t>
      </w:r>
    </w:p>
    <w:p w:rsidR="00446FE6" w:rsidRDefault="00446FE6">
      <w:pPr>
        <w:pStyle w:val="ConsPlusNormal"/>
        <w:spacing w:before="220"/>
        <w:ind w:firstLine="540"/>
        <w:jc w:val="both"/>
      </w:pPr>
      <w:r>
        <w:t xml:space="preserve">4.8. Неисполнение получателем обязательств по возврату субсидии в областной бюджет в сроки, установленные </w:t>
      </w:r>
      <w:hyperlink w:anchor="P275" w:history="1">
        <w:r>
          <w:rPr>
            <w:color w:val="0000FF"/>
          </w:rPr>
          <w:t>пунктами 4.3</w:t>
        </w:r>
      </w:hyperlink>
      <w:r>
        <w:t xml:space="preserve"> и </w:t>
      </w:r>
      <w:hyperlink w:anchor="P282" w:history="1">
        <w:r>
          <w:rPr>
            <w:color w:val="0000FF"/>
          </w:rPr>
          <w:t>4.7</w:t>
        </w:r>
      </w:hyperlink>
      <w:r>
        <w:t xml:space="preserve"> настоящего Положения, является основанием для взыскания с него полученной суммы субсидии в судебном порядке.</w:t>
      </w:r>
    </w:p>
    <w:p w:rsidR="00446FE6" w:rsidRDefault="00446FE6">
      <w:pPr>
        <w:pStyle w:val="ConsPlusNormal"/>
        <w:spacing w:before="220"/>
        <w:ind w:firstLine="540"/>
        <w:jc w:val="both"/>
      </w:pPr>
      <w:r>
        <w:t>4.9. В случае, если Заемщиком по состоянию на первую отчетную дату после окончания срока действия кредитного договора допущены нарушения обязательств по достижению значения показателя, предусмотренных соглашением, Заемщик обязан в течение 30 дней обеспечить возврат субсидии в размере (Vвозврата), определяемом по формуле:</w:t>
      </w:r>
    </w:p>
    <w:p w:rsidR="00446FE6" w:rsidRDefault="00446FE6">
      <w:pPr>
        <w:pStyle w:val="ConsPlusNormal"/>
        <w:jc w:val="both"/>
      </w:pPr>
      <w:r>
        <w:t xml:space="preserve">(в ред. </w:t>
      </w:r>
      <w:hyperlink r:id="rId134"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ind w:firstLine="540"/>
        <w:jc w:val="both"/>
      </w:pPr>
    </w:p>
    <w:p w:rsidR="00446FE6" w:rsidRDefault="00446FE6">
      <w:pPr>
        <w:pStyle w:val="ConsPlusNormal"/>
        <w:jc w:val="center"/>
      </w:pPr>
      <w:r>
        <w:t>Vвозврата = Vсредств x k</w:t>
      </w:r>
    </w:p>
    <w:p w:rsidR="00446FE6" w:rsidRDefault="00446FE6">
      <w:pPr>
        <w:pStyle w:val="ConsPlusNormal"/>
        <w:jc w:val="both"/>
      </w:pPr>
      <w:r>
        <w:t xml:space="preserve">(в ред. </w:t>
      </w:r>
      <w:hyperlink r:id="rId135"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ind w:firstLine="540"/>
        <w:jc w:val="both"/>
      </w:pPr>
    </w:p>
    <w:p w:rsidR="00446FE6" w:rsidRDefault="00446FE6">
      <w:pPr>
        <w:pStyle w:val="ConsPlusNormal"/>
        <w:ind w:firstLine="540"/>
        <w:jc w:val="both"/>
      </w:pPr>
      <w:r>
        <w:t>где:</w:t>
      </w:r>
    </w:p>
    <w:p w:rsidR="00446FE6" w:rsidRDefault="00446FE6">
      <w:pPr>
        <w:pStyle w:val="ConsPlusNormal"/>
        <w:spacing w:before="220"/>
        <w:ind w:firstLine="540"/>
        <w:jc w:val="both"/>
      </w:pPr>
      <w:r>
        <w:t>Vсредств - размер предоставленной организации субсидии;</w:t>
      </w:r>
    </w:p>
    <w:p w:rsidR="00446FE6" w:rsidRDefault="00446FE6">
      <w:pPr>
        <w:pStyle w:val="ConsPlusNormal"/>
        <w:spacing w:before="220"/>
        <w:ind w:firstLine="540"/>
        <w:jc w:val="both"/>
      </w:pPr>
      <w:r>
        <w:t>k - коэффициент возврата субсидии.</w:t>
      </w:r>
    </w:p>
    <w:p w:rsidR="00446FE6" w:rsidRDefault="00446FE6">
      <w:pPr>
        <w:pStyle w:val="ConsPlusNormal"/>
        <w:spacing w:before="220"/>
        <w:ind w:firstLine="540"/>
        <w:jc w:val="both"/>
      </w:pPr>
      <w:r>
        <w:t>Коэффициент возврата субсидии (k) определяется по формуле:</w:t>
      </w:r>
    </w:p>
    <w:p w:rsidR="00446FE6" w:rsidRDefault="00446FE6">
      <w:pPr>
        <w:pStyle w:val="ConsPlusNormal"/>
        <w:ind w:firstLine="540"/>
        <w:jc w:val="both"/>
      </w:pPr>
    </w:p>
    <w:p w:rsidR="00446FE6" w:rsidRDefault="00446FE6">
      <w:pPr>
        <w:pStyle w:val="ConsPlusNormal"/>
        <w:jc w:val="center"/>
      </w:pPr>
      <w:r>
        <w:t>k = 1 - T / S</w:t>
      </w:r>
    </w:p>
    <w:p w:rsidR="00446FE6" w:rsidRDefault="00446FE6">
      <w:pPr>
        <w:pStyle w:val="ConsPlusNormal"/>
        <w:ind w:firstLine="540"/>
        <w:jc w:val="both"/>
      </w:pPr>
    </w:p>
    <w:p w:rsidR="00446FE6" w:rsidRDefault="00446FE6">
      <w:pPr>
        <w:pStyle w:val="ConsPlusNormal"/>
        <w:ind w:firstLine="540"/>
        <w:jc w:val="both"/>
      </w:pPr>
      <w:r>
        <w:t>где:</w:t>
      </w:r>
    </w:p>
    <w:p w:rsidR="00446FE6" w:rsidRDefault="00446FE6">
      <w:pPr>
        <w:pStyle w:val="ConsPlusNormal"/>
        <w:spacing w:before="220"/>
        <w:ind w:firstLine="540"/>
        <w:jc w:val="both"/>
      </w:pPr>
      <w:r>
        <w:lastRenderedPageBreak/>
        <w:t>T - фактически достигнутое значение показателя на отчетную дату;</w:t>
      </w:r>
    </w:p>
    <w:p w:rsidR="00446FE6" w:rsidRDefault="00446FE6">
      <w:pPr>
        <w:pStyle w:val="ConsPlusNormal"/>
        <w:jc w:val="both"/>
      </w:pPr>
      <w:r>
        <w:t xml:space="preserve">(в ред. </w:t>
      </w:r>
      <w:hyperlink r:id="rId136"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S - плановое значение показателя, установленное соглашением.</w:t>
      </w:r>
    </w:p>
    <w:p w:rsidR="00446FE6" w:rsidRDefault="00446FE6">
      <w:pPr>
        <w:pStyle w:val="ConsPlusNormal"/>
        <w:jc w:val="both"/>
      </w:pPr>
      <w:r>
        <w:t xml:space="preserve">(в ред. </w:t>
      </w:r>
      <w:hyperlink r:id="rId137" w:history="1">
        <w:r>
          <w:rPr>
            <w:color w:val="0000FF"/>
          </w:rPr>
          <w:t>постановления</w:t>
        </w:r>
      </w:hyperlink>
      <w:r>
        <w:t xml:space="preserve"> Правительства Нижегородской области от 26.06.2020 N 518)</w:t>
      </w:r>
    </w:p>
    <w:p w:rsidR="00446FE6" w:rsidRDefault="00446FE6">
      <w:pPr>
        <w:pStyle w:val="ConsPlusNormal"/>
        <w:spacing w:before="220"/>
        <w:ind w:firstLine="540"/>
        <w:jc w:val="both"/>
      </w:pPr>
      <w:r>
        <w:t>Неисполнение Заемщиком в срок, установленный абзацем первым настоящего пункта, обязательств по возврату средств областного бюджета является для Минсельхозпрода основанием для взыскания с Заемщика части субсидии, рассчитанной в соответствии с настоящим пунктом, в порядке, предусмотренном законодательством.</w:t>
      </w:r>
    </w:p>
    <w:p w:rsidR="00446FE6" w:rsidRDefault="00446FE6">
      <w:pPr>
        <w:pStyle w:val="ConsPlusNormal"/>
        <w:jc w:val="both"/>
      </w:pPr>
      <w:r>
        <w:t xml:space="preserve">(п. 4.9 введен </w:t>
      </w:r>
      <w:hyperlink r:id="rId138" w:history="1">
        <w:r>
          <w:rPr>
            <w:color w:val="0000FF"/>
          </w:rPr>
          <w:t>постановлением</w:t>
        </w:r>
      </w:hyperlink>
      <w:r>
        <w:t xml:space="preserve"> Правительства Нижегородской области от 26.08.2019 N 596)</w:t>
      </w:r>
    </w:p>
    <w:p w:rsidR="00446FE6" w:rsidRDefault="00446FE6">
      <w:pPr>
        <w:pStyle w:val="ConsPlusNormal"/>
        <w:spacing w:before="220"/>
        <w:ind w:firstLine="540"/>
        <w:jc w:val="both"/>
      </w:pPr>
      <w:r>
        <w:t>4.10. Основанием для освобождения Заемщика от применения мер ответственности, предусмотренных пунктом 4.9 настоящего Положения, является документально подтвержденное наступление обстоятельств непреодолимой силы.</w:t>
      </w:r>
    </w:p>
    <w:p w:rsidR="00446FE6" w:rsidRDefault="00446FE6">
      <w:pPr>
        <w:pStyle w:val="ConsPlusNormal"/>
        <w:spacing w:before="220"/>
        <w:ind w:firstLine="540"/>
        <w:jc w:val="both"/>
      </w:pPr>
      <w:r>
        <w:t>Минсельхозпрод в соответствии с абзацем первым настоящего пункта, на основании представленных Заемщиком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446FE6" w:rsidRDefault="00446FE6">
      <w:pPr>
        <w:pStyle w:val="ConsPlusNormal"/>
        <w:jc w:val="both"/>
      </w:pPr>
      <w:r>
        <w:t xml:space="preserve">(п. 4.10 введен </w:t>
      </w:r>
      <w:hyperlink r:id="rId139" w:history="1">
        <w:r>
          <w:rPr>
            <w:color w:val="0000FF"/>
          </w:rPr>
          <w:t>постановлением</w:t>
        </w:r>
      </w:hyperlink>
      <w:r>
        <w:t xml:space="preserve"> Правительства Нижегородской области от 26.06.2020 N 518)</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1"/>
      </w:pPr>
      <w:r>
        <w:t>Приложение 1</w:t>
      </w:r>
    </w:p>
    <w:p w:rsidR="00446FE6" w:rsidRDefault="00446FE6">
      <w:pPr>
        <w:pStyle w:val="ConsPlusNormal"/>
        <w:jc w:val="right"/>
      </w:pPr>
      <w:r>
        <w:t>к Положению о порядке предоставления из средств</w:t>
      </w:r>
    </w:p>
    <w:p w:rsidR="00446FE6" w:rsidRDefault="00446FE6">
      <w:pPr>
        <w:pStyle w:val="ConsPlusNormal"/>
        <w:jc w:val="right"/>
      </w:pPr>
      <w:r>
        <w:t>областного бюджета субсидий на возмещение части</w:t>
      </w:r>
    </w:p>
    <w:p w:rsidR="00446FE6" w:rsidRDefault="00446FE6">
      <w:pPr>
        <w:pStyle w:val="ConsPlusNormal"/>
        <w:jc w:val="right"/>
      </w:pPr>
      <w:r>
        <w:t>затрат на уплату процентов по кредитам, полученным</w:t>
      </w:r>
    </w:p>
    <w:p w:rsidR="00446FE6" w:rsidRDefault="00446FE6">
      <w:pPr>
        <w:pStyle w:val="ConsPlusNormal"/>
        <w:jc w:val="right"/>
      </w:pPr>
      <w:r>
        <w:t>в российских кредитных организациях</w:t>
      </w:r>
    </w:p>
    <w:p w:rsidR="00446FE6" w:rsidRDefault="00446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E6">
        <w:trPr>
          <w:jc w:val="center"/>
        </w:trPr>
        <w:tc>
          <w:tcPr>
            <w:tcW w:w="9294" w:type="dxa"/>
            <w:tcBorders>
              <w:top w:val="nil"/>
              <w:left w:val="single" w:sz="24" w:space="0" w:color="CED3F1"/>
              <w:bottom w:val="nil"/>
              <w:right w:val="single" w:sz="24" w:space="0" w:color="F4F3F8"/>
            </w:tcBorders>
            <w:shd w:val="clear" w:color="auto" w:fill="F4F3F8"/>
          </w:tcPr>
          <w:p w:rsidR="00446FE6" w:rsidRDefault="00446FE6">
            <w:pPr>
              <w:pStyle w:val="ConsPlusNormal"/>
              <w:jc w:val="center"/>
            </w:pPr>
            <w:r>
              <w:rPr>
                <w:color w:val="392C69"/>
              </w:rPr>
              <w:t>Список изменяющих документов</w:t>
            </w:r>
          </w:p>
          <w:p w:rsidR="00446FE6" w:rsidRDefault="00446FE6">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Нижегородской области</w:t>
            </w:r>
          </w:p>
          <w:p w:rsidR="00446FE6" w:rsidRDefault="00446FE6">
            <w:pPr>
              <w:pStyle w:val="ConsPlusNormal"/>
              <w:jc w:val="center"/>
            </w:pPr>
            <w:r>
              <w:rPr>
                <w:color w:val="392C69"/>
              </w:rPr>
              <w:t>от 26.06.2020 N 518)</w:t>
            </w:r>
          </w:p>
        </w:tc>
      </w:tr>
    </w:tbl>
    <w:p w:rsidR="00446FE6" w:rsidRDefault="00446FE6">
      <w:pPr>
        <w:pStyle w:val="ConsPlusNormal"/>
        <w:ind w:firstLine="540"/>
        <w:jc w:val="both"/>
      </w:pPr>
    </w:p>
    <w:p w:rsidR="00446FE6" w:rsidRDefault="00446FE6">
      <w:pPr>
        <w:pStyle w:val="ConsPlusNormal"/>
        <w:jc w:val="center"/>
      </w:pPr>
      <w:bookmarkStart w:id="36" w:name="P321"/>
      <w:bookmarkEnd w:id="36"/>
      <w:r>
        <w:t>РЕЕСТР</w:t>
      </w:r>
    </w:p>
    <w:p w:rsidR="00446FE6" w:rsidRDefault="00446FE6">
      <w:pPr>
        <w:pStyle w:val="ConsPlusNormal"/>
        <w:jc w:val="center"/>
      </w:pPr>
      <w:r>
        <w:t>на предоставление субсидий на возмещение части затрат</w:t>
      </w:r>
    </w:p>
    <w:p w:rsidR="00446FE6" w:rsidRDefault="00446FE6">
      <w:pPr>
        <w:pStyle w:val="ConsPlusNormal"/>
        <w:jc w:val="center"/>
      </w:pPr>
      <w:r>
        <w:t>на уплату процентов по _____________ кредитам,</w:t>
      </w:r>
    </w:p>
    <w:p w:rsidR="00446FE6" w:rsidRDefault="00446FE6">
      <w:pPr>
        <w:pStyle w:val="ConsPlusNormal"/>
        <w:jc w:val="center"/>
      </w:pPr>
      <w:r>
        <w:t>полученным в 20__ году</w:t>
      </w:r>
    </w:p>
    <w:p w:rsidR="00446FE6" w:rsidRDefault="00446FE6">
      <w:pPr>
        <w:pStyle w:val="ConsPlusNormal"/>
        <w:jc w:val="center"/>
      </w:pPr>
      <w:r>
        <w:t>в _________________________________________________________,</w:t>
      </w:r>
    </w:p>
    <w:p w:rsidR="00446FE6" w:rsidRDefault="00446FE6">
      <w:pPr>
        <w:pStyle w:val="ConsPlusNormal"/>
        <w:jc w:val="center"/>
      </w:pPr>
      <w:r>
        <w:rPr>
          <w:i/>
        </w:rPr>
        <w:t>(наименование кредитной организации)</w:t>
      </w:r>
    </w:p>
    <w:p w:rsidR="00446FE6" w:rsidRDefault="00446FE6">
      <w:pPr>
        <w:pStyle w:val="ConsPlusNormal"/>
        <w:ind w:firstLine="540"/>
        <w:jc w:val="both"/>
      </w:pPr>
    </w:p>
    <w:p w:rsidR="00446FE6" w:rsidRDefault="00446FE6">
      <w:pPr>
        <w:pStyle w:val="ConsPlusNormal"/>
        <w:jc w:val="center"/>
      </w:pPr>
      <w:r>
        <w:t>за ___________________ 20__ года</w:t>
      </w:r>
    </w:p>
    <w:p w:rsidR="00446FE6" w:rsidRDefault="00446FE6">
      <w:pPr>
        <w:pStyle w:val="ConsPlusNormal"/>
        <w:jc w:val="center"/>
      </w:pPr>
      <w:r>
        <w:rPr>
          <w:i/>
        </w:rPr>
        <w:t>(месяц)</w:t>
      </w:r>
    </w:p>
    <w:p w:rsidR="00446FE6" w:rsidRDefault="00446FE6">
      <w:pPr>
        <w:pStyle w:val="ConsPlusNormal"/>
        <w:ind w:firstLine="540"/>
        <w:jc w:val="both"/>
      </w:pPr>
    </w:p>
    <w:p w:rsidR="00446FE6" w:rsidRDefault="00446FE6">
      <w:pPr>
        <w:sectPr w:rsidR="00446FE6" w:rsidSect="00EF36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07"/>
        <w:gridCol w:w="850"/>
        <w:gridCol w:w="850"/>
        <w:gridCol w:w="1191"/>
        <w:gridCol w:w="1134"/>
        <w:gridCol w:w="1304"/>
        <w:gridCol w:w="1247"/>
        <w:gridCol w:w="1191"/>
        <w:gridCol w:w="1247"/>
        <w:gridCol w:w="1701"/>
        <w:gridCol w:w="567"/>
        <w:gridCol w:w="964"/>
        <w:gridCol w:w="1304"/>
        <w:gridCol w:w="1191"/>
      </w:tblGrid>
      <w:tr w:rsidR="00446FE6">
        <w:tc>
          <w:tcPr>
            <w:tcW w:w="1134" w:type="dxa"/>
            <w:vMerge w:val="restart"/>
          </w:tcPr>
          <w:p w:rsidR="00446FE6" w:rsidRDefault="00446FE6">
            <w:pPr>
              <w:pStyle w:val="ConsPlusNormal"/>
              <w:jc w:val="center"/>
            </w:pPr>
            <w:r>
              <w:lastRenderedPageBreak/>
              <w:t>Наименование заемщика</w:t>
            </w:r>
          </w:p>
        </w:tc>
        <w:tc>
          <w:tcPr>
            <w:tcW w:w="907" w:type="dxa"/>
            <w:vMerge w:val="restart"/>
          </w:tcPr>
          <w:p w:rsidR="00446FE6" w:rsidRDefault="00446FE6">
            <w:pPr>
              <w:pStyle w:val="ConsPlusNormal"/>
              <w:jc w:val="center"/>
            </w:pPr>
            <w:r>
              <w:t>ИНН заемщика</w:t>
            </w:r>
          </w:p>
        </w:tc>
        <w:tc>
          <w:tcPr>
            <w:tcW w:w="850" w:type="dxa"/>
            <w:vMerge w:val="restart"/>
          </w:tcPr>
          <w:p w:rsidR="00446FE6" w:rsidRDefault="00446FE6">
            <w:pPr>
              <w:pStyle w:val="ConsPlusNormal"/>
              <w:jc w:val="center"/>
            </w:pPr>
            <w:r>
              <w:t>Код района</w:t>
            </w:r>
          </w:p>
        </w:tc>
        <w:tc>
          <w:tcPr>
            <w:tcW w:w="850" w:type="dxa"/>
            <w:vMerge w:val="restart"/>
          </w:tcPr>
          <w:p w:rsidR="00446FE6" w:rsidRDefault="00446FE6">
            <w:pPr>
              <w:pStyle w:val="ConsPlusNormal"/>
              <w:jc w:val="center"/>
            </w:pPr>
            <w:r>
              <w:t>Код отрасли</w:t>
            </w:r>
          </w:p>
        </w:tc>
        <w:tc>
          <w:tcPr>
            <w:tcW w:w="1191" w:type="dxa"/>
            <w:vMerge w:val="restart"/>
          </w:tcPr>
          <w:p w:rsidR="00446FE6" w:rsidRDefault="00446FE6">
            <w:pPr>
              <w:pStyle w:val="ConsPlusNormal"/>
              <w:jc w:val="center"/>
            </w:pPr>
            <w:r>
              <w:t>Номер кредитного договора</w:t>
            </w:r>
          </w:p>
        </w:tc>
        <w:tc>
          <w:tcPr>
            <w:tcW w:w="1134" w:type="dxa"/>
            <w:vMerge w:val="restart"/>
          </w:tcPr>
          <w:p w:rsidR="00446FE6" w:rsidRDefault="00446FE6">
            <w:pPr>
              <w:pStyle w:val="ConsPlusNormal"/>
              <w:jc w:val="center"/>
            </w:pPr>
            <w:r>
              <w:t>Дата кредитного договора</w:t>
            </w:r>
          </w:p>
        </w:tc>
        <w:tc>
          <w:tcPr>
            <w:tcW w:w="1304" w:type="dxa"/>
            <w:vMerge w:val="restart"/>
          </w:tcPr>
          <w:p w:rsidR="00446FE6" w:rsidRDefault="00446FE6">
            <w:pPr>
              <w:pStyle w:val="ConsPlusNormal"/>
              <w:jc w:val="center"/>
            </w:pPr>
            <w:r>
              <w:t>Сумма кредита по договору, рублей</w:t>
            </w:r>
          </w:p>
        </w:tc>
        <w:tc>
          <w:tcPr>
            <w:tcW w:w="1247" w:type="dxa"/>
            <w:vMerge w:val="restart"/>
          </w:tcPr>
          <w:p w:rsidR="00446FE6" w:rsidRDefault="00446FE6">
            <w:pPr>
              <w:pStyle w:val="ConsPlusNormal"/>
              <w:jc w:val="center"/>
            </w:pPr>
            <w:r>
              <w:t>Процентная ставка по кредитному договору, %</w:t>
            </w:r>
          </w:p>
        </w:tc>
        <w:tc>
          <w:tcPr>
            <w:tcW w:w="1191" w:type="dxa"/>
            <w:vMerge w:val="restart"/>
          </w:tcPr>
          <w:p w:rsidR="00446FE6" w:rsidRDefault="00446FE6">
            <w:pPr>
              <w:pStyle w:val="ConsPlusNormal"/>
              <w:jc w:val="center"/>
            </w:pPr>
            <w:r>
              <w:t>Срок возврата кредита по договору</w:t>
            </w:r>
          </w:p>
        </w:tc>
        <w:tc>
          <w:tcPr>
            <w:tcW w:w="1247" w:type="dxa"/>
            <w:vMerge w:val="restart"/>
          </w:tcPr>
          <w:p w:rsidR="00446FE6" w:rsidRDefault="00446FE6">
            <w:pPr>
              <w:pStyle w:val="ConsPlusNormal"/>
              <w:jc w:val="center"/>
            </w:pPr>
            <w:r>
              <w:t>Остаток ссудной задолженности, рублей</w:t>
            </w:r>
          </w:p>
        </w:tc>
        <w:tc>
          <w:tcPr>
            <w:tcW w:w="1701" w:type="dxa"/>
            <w:vMerge w:val="restart"/>
          </w:tcPr>
          <w:p w:rsidR="00446FE6" w:rsidRDefault="00446FE6">
            <w:pPr>
              <w:pStyle w:val="ConsPlusNormal"/>
              <w:jc w:val="center"/>
            </w:pPr>
            <w:r>
              <w:t>Остаток ссудной задолженности, используемый по целевому назначению, рублей</w:t>
            </w:r>
          </w:p>
        </w:tc>
        <w:tc>
          <w:tcPr>
            <w:tcW w:w="1531" w:type="dxa"/>
            <w:gridSpan w:val="2"/>
          </w:tcPr>
          <w:p w:rsidR="00446FE6" w:rsidRDefault="00446FE6">
            <w:pPr>
              <w:pStyle w:val="ConsPlusNormal"/>
              <w:jc w:val="center"/>
            </w:pPr>
            <w:r>
              <w:t>Начислено процентов с начала действия кредитного договора, рублей</w:t>
            </w:r>
          </w:p>
        </w:tc>
        <w:tc>
          <w:tcPr>
            <w:tcW w:w="1304" w:type="dxa"/>
            <w:vMerge w:val="restart"/>
          </w:tcPr>
          <w:p w:rsidR="00446FE6" w:rsidRDefault="00446FE6">
            <w:pPr>
              <w:pStyle w:val="ConsPlusNormal"/>
              <w:jc w:val="center"/>
            </w:pPr>
            <w:r>
              <w:t>Процент возмещения, %</w:t>
            </w:r>
          </w:p>
        </w:tc>
        <w:tc>
          <w:tcPr>
            <w:tcW w:w="1191" w:type="dxa"/>
            <w:vMerge w:val="restart"/>
          </w:tcPr>
          <w:p w:rsidR="00446FE6" w:rsidRDefault="00446FE6">
            <w:pPr>
              <w:pStyle w:val="ConsPlusNormal"/>
              <w:jc w:val="center"/>
            </w:pPr>
            <w:r>
              <w:t>Подлежит возмещению в отчетном месяце, рублей</w:t>
            </w:r>
          </w:p>
        </w:tc>
      </w:tr>
      <w:tr w:rsidR="00446FE6">
        <w:tc>
          <w:tcPr>
            <w:tcW w:w="1134" w:type="dxa"/>
            <w:vMerge/>
          </w:tcPr>
          <w:p w:rsidR="00446FE6" w:rsidRDefault="00446FE6"/>
        </w:tc>
        <w:tc>
          <w:tcPr>
            <w:tcW w:w="907" w:type="dxa"/>
            <w:vMerge/>
          </w:tcPr>
          <w:p w:rsidR="00446FE6" w:rsidRDefault="00446FE6"/>
        </w:tc>
        <w:tc>
          <w:tcPr>
            <w:tcW w:w="850" w:type="dxa"/>
            <w:vMerge/>
          </w:tcPr>
          <w:p w:rsidR="00446FE6" w:rsidRDefault="00446FE6"/>
        </w:tc>
        <w:tc>
          <w:tcPr>
            <w:tcW w:w="850" w:type="dxa"/>
            <w:vMerge/>
          </w:tcPr>
          <w:p w:rsidR="00446FE6" w:rsidRDefault="00446FE6"/>
        </w:tc>
        <w:tc>
          <w:tcPr>
            <w:tcW w:w="1191" w:type="dxa"/>
            <w:vMerge/>
          </w:tcPr>
          <w:p w:rsidR="00446FE6" w:rsidRDefault="00446FE6"/>
        </w:tc>
        <w:tc>
          <w:tcPr>
            <w:tcW w:w="1134" w:type="dxa"/>
            <w:vMerge/>
          </w:tcPr>
          <w:p w:rsidR="00446FE6" w:rsidRDefault="00446FE6"/>
        </w:tc>
        <w:tc>
          <w:tcPr>
            <w:tcW w:w="1304" w:type="dxa"/>
            <w:vMerge/>
          </w:tcPr>
          <w:p w:rsidR="00446FE6" w:rsidRDefault="00446FE6"/>
        </w:tc>
        <w:tc>
          <w:tcPr>
            <w:tcW w:w="1247" w:type="dxa"/>
            <w:vMerge/>
          </w:tcPr>
          <w:p w:rsidR="00446FE6" w:rsidRDefault="00446FE6"/>
        </w:tc>
        <w:tc>
          <w:tcPr>
            <w:tcW w:w="1191" w:type="dxa"/>
            <w:vMerge/>
          </w:tcPr>
          <w:p w:rsidR="00446FE6" w:rsidRDefault="00446FE6"/>
        </w:tc>
        <w:tc>
          <w:tcPr>
            <w:tcW w:w="1247" w:type="dxa"/>
            <w:vMerge/>
          </w:tcPr>
          <w:p w:rsidR="00446FE6" w:rsidRDefault="00446FE6"/>
        </w:tc>
        <w:tc>
          <w:tcPr>
            <w:tcW w:w="1701" w:type="dxa"/>
            <w:vMerge/>
          </w:tcPr>
          <w:p w:rsidR="00446FE6" w:rsidRDefault="00446FE6"/>
        </w:tc>
        <w:tc>
          <w:tcPr>
            <w:tcW w:w="567" w:type="dxa"/>
          </w:tcPr>
          <w:p w:rsidR="00446FE6" w:rsidRDefault="00446FE6">
            <w:pPr>
              <w:pStyle w:val="ConsPlusNormal"/>
              <w:jc w:val="center"/>
            </w:pPr>
            <w:r>
              <w:t>всего</w:t>
            </w:r>
          </w:p>
        </w:tc>
        <w:tc>
          <w:tcPr>
            <w:tcW w:w="964" w:type="dxa"/>
          </w:tcPr>
          <w:p w:rsidR="00446FE6" w:rsidRDefault="00446FE6">
            <w:pPr>
              <w:pStyle w:val="ConsPlusNormal"/>
              <w:jc w:val="center"/>
            </w:pPr>
            <w:r>
              <w:t>в т.ч. за отчетный месяц</w:t>
            </w:r>
          </w:p>
        </w:tc>
        <w:tc>
          <w:tcPr>
            <w:tcW w:w="1304" w:type="dxa"/>
            <w:vMerge/>
          </w:tcPr>
          <w:p w:rsidR="00446FE6" w:rsidRDefault="00446FE6"/>
        </w:tc>
        <w:tc>
          <w:tcPr>
            <w:tcW w:w="1191" w:type="dxa"/>
            <w:vMerge/>
          </w:tcPr>
          <w:p w:rsidR="00446FE6" w:rsidRDefault="00446FE6"/>
        </w:tc>
      </w:tr>
      <w:tr w:rsidR="00446FE6">
        <w:tc>
          <w:tcPr>
            <w:tcW w:w="1134" w:type="dxa"/>
          </w:tcPr>
          <w:p w:rsidR="00446FE6" w:rsidRDefault="00446FE6">
            <w:pPr>
              <w:pStyle w:val="ConsPlusNormal"/>
              <w:jc w:val="center"/>
            </w:pPr>
            <w:r>
              <w:t>1</w:t>
            </w:r>
          </w:p>
        </w:tc>
        <w:tc>
          <w:tcPr>
            <w:tcW w:w="907" w:type="dxa"/>
          </w:tcPr>
          <w:p w:rsidR="00446FE6" w:rsidRDefault="00446FE6">
            <w:pPr>
              <w:pStyle w:val="ConsPlusNormal"/>
              <w:jc w:val="center"/>
            </w:pPr>
            <w:r>
              <w:t>2</w:t>
            </w:r>
          </w:p>
        </w:tc>
        <w:tc>
          <w:tcPr>
            <w:tcW w:w="850" w:type="dxa"/>
          </w:tcPr>
          <w:p w:rsidR="00446FE6" w:rsidRDefault="00446FE6">
            <w:pPr>
              <w:pStyle w:val="ConsPlusNormal"/>
              <w:jc w:val="center"/>
            </w:pPr>
            <w:r>
              <w:t>3</w:t>
            </w:r>
          </w:p>
        </w:tc>
        <w:tc>
          <w:tcPr>
            <w:tcW w:w="850" w:type="dxa"/>
          </w:tcPr>
          <w:p w:rsidR="00446FE6" w:rsidRDefault="00446FE6">
            <w:pPr>
              <w:pStyle w:val="ConsPlusNormal"/>
              <w:jc w:val="center"/>
            </w:pPr>
            <w:r>
              <w:t>4</w:t>
            </w:r>
          </w:p>
        </w:tc>
        <w:tc>
          <w:tcPr>
            <w:tcW w:w="1191" w:type="dxa"/>
          </w:tcPr>
          <w:p w:rsidR="00446FE6" w:rsidRDefault="00446FE6">
            <w:pPr>
              <w:pStyle w:val="ConsPlusNormal"/>
              <w:jc w:val="center"/>
            </w:pPr>
            <w:r>
              <w:t>5</w:t>
            </w:r>
          </w:p>
        </w:tc>
        <w:tc>
          <w:tcPr>
            <w:tcW w:w="1134" w:type="dxa"/>
          </w:tcPr>
          <w:p w:rsidR="00446FE6" w:rsidRDefault="00446FE6">
            <w:pPr>
              <w:pStyle w:val="ConsPlusNormal"/>
              <w:jc w:val="center"/>
            </w:pPr>
            <w:r>
              <w:t>6</w:t>
            </w:r>
          </w:p>
        </w:tc>
        <w:tc>
          <w:tcPr>
            <w:tcW w:w="1304" w:type="dxa"/>
          </w:tcPr>
          <w:p w:rsidR="00446FE6" w:rsidRDefault="00446FE6">
            <w:pPr>
              <w:pStyle w:val="ConsPlusNormal"/>
              <w:jc w:val="center"/>
            </w:pPr>
            <w:r>
              <w:t>7</w:t>
            </w:r>
          </w:p>
        </w:tc>
        <w:tc>
          <w:tcPr>
            <w:tcW w:w="1247" w:type="dxa"/>
          </w:tcPr>
          <w:p w:rsidR="00446FE6" w:rsidRDefault="00446FE6">
            <w:pPr>
              <w:pStyle w:val="ConsPlusNormal"/>
              <w:jc w:val="center"/>
            </w:pPr>
            <w:r>
              <w:t>8</w:t>
            </w:r>
          </w:p>
        </w:tc>
        <w:tc>
          <w:tcPr>
            <w:tcW w:w="1191" w:type="dxa"/>
          </w:tcPr>
          <w:p w:rsidR="00446FE6" w:rsidRDefault="00446FE6">
            <w:pPr>
              <w:pStyle w:val="ConsPlusNormal"/>
              <w:jc w:val="center"/>
            </w:pPr>
            <w:r>
              <w:t>9</w:t>
            </w:r>
          </w:p>
        </w:tc>
        <w:tc>
          <w:tcPr>
            <w:tcW w:w="1247" w:type="dxa"/>
          </w:tcPr>
          <w:p w:rsidR="00446FE6" w:rsidRDefault="00446FE6">
            <w:pPr>
              <w:pStyle w:val="ConsPlusNormal"/>
              <w:jc w:val="center"/>
            </w:pPr>
            <w:r>
              <w:t>10</w:t>
            </w:r>
          </w:p>
        </w:tc>
        <w:tc>
          <w:tcPr>
            <w:tcW w:w="1701" w:type="dxa"/>
          </w:tcPr>
          <w:p w:rsidR="00446FE6" w:rsidRDefault="00446FE6">
            <w:pPr>
              <w:pStyle w:val="ConsPlusNormal"/>
              <w:jc w:val="center"/>
            </w:pPr>
            <w:r>
              <w:t>11</w:t>
            </w:r>
          </w:p>
        </w:tc>
        <w:tc>
          <w:tcPr>
            <w:tcW w:w="567" w:type="dxa"/>
          </w:tcPr>
          <w:p w:rsidR="00446FE6" w:rsidRDefault="00446FE6">
            <w:pPr>
              <w:pStyle w:val="ConsPlusNormal"/>
              <w:jc w:val="center"/>
            </w:pPr>
            <w:r>
              <w:t>12</w:t>
            </w:r>
          </w:p>
        </w:tc>
        <w:tc>
          <w:tcPr>
            <w:tcW w:w="964" w:type="dxa"/>
          </w:tcPr>
          <w:p w:rsidR="00446FE6" w:rsidRDefault="00446FE6">
            <w:pPr>
              <w:pStyle w:val="ConsPlusNormal"/>
              <w:jc w:val="center"/>
            </w:pPr>
            <w:r>
              <w:t>13</w:t>
            </w:r>
          </w:p>
        </w:tc>
        <w:tc>
          <w:tcPr>
            <w:tcW w:w="1304" w:type="dxa"/>
          </w:tcPr>
          <w:p w:rsidR="00446FE6" w:rsidRDefault="00446FE6">
            <w:pPr>
              <w:pStyle w:val="ConsPlusNormal"/>
              <w:jc w:val="center"/>
            </w:pPr>
            <w:r>
              <w:t>14</w:t>
            </w:r>
          </w:p>
        </w:tc>
        <w:tc>
          <w:tcPr>
            <w:tcW w:w="1191" w:type="dxa"/>
          </w:tcPr>
          <w:p w:rsidR="00446FE6" w:rsidRDefault="00446FE6">
            <w:pPr>
              <w:pStyle w:val="ConsPlusNormal"/>
              <w:jc w:val="center"/>
            </w:pPr>
            <w:r>
              <w:t>15</w:t>
            </w:r>
          </w:p>
        </w:tc>
      </w:tr>
      <w:tr w:rsidR="00446FE6">
        <w:tc>
          <w:tcPr>
            <w:tcW w:w="1134" w:type="dxa"/>
          </w:tcPr>
          <w:p w:rsidR="00446FE6" w:rsidRDefault="00446FE6">
            <w:pPr>
              <w:pStyle w:val="ConsPlusNormal"/>
            </w:pPr>
          </w:p>
        </w:tc>
        <w:tc>
          <w:tcPr>
            <w:tcW w:w="907" w:type="dxa"/>
          </w:tcPr>
          <w:p w:rsidR="00446FE6" w:rsidRDefault="00446FE6">
            <w:pPr>
              <w:pStyle w:val="ConsPlusNormal"/>
            </w:pPr>
          </w:p>
        </w:tc>
        <w:tc>
          <w:tcPr>
            <w:tcW w:w="850" w:type="dxa"/>
          </w:tcPr>
          <w:p w:rsidR="00446FE6" w:rsidRDefault="00446FE6">
            <w:pPr>
              <w:pStyle w:val="ConsPlusNormal"/>
            </w:pPr>
          </w:p>
        </w:tc>
        <w:tc>
          <w:tcPr>
            <w:tcW w:w="850" w:type="dxa"/>
          </w:tcPr>
          <w:p w:rsidR="00446FE6" w:rsidRDefault="00446FE6">
            <w:pPr>
              <w:pStyle w:val="ConsPlusNormal"/>
            </w:pPr>
          </w:p>
        </w:tc>
        <w:tc>
          <w:tcPr>
            <w:tcW w:w="1191" w:type="dxa"/>
          </w:tcPr>
          <w:p w:rsidR="00446FE6" w:rsidRDefault="00446FE6">
            <w:pPr>
              <w:pStyle w:val="ConsPlusNormal"/>
            </w:pPr>
          </w:p>
        </w:tc>
        <w:tc>
          <w:tcPr>
            <w:tcW w:w="1134" w:type="dxa"/>
          </w:tcPr>
          <w:p w:rsidR="00446FE6" w:rsidRDefault="00446FE6">
            <w:pPr>
              <w:pStyle w:val="ConsPlusNormal"/>
            </w:pPr>
          </w:p>
        </w:tc>
        <w:tc>
          <w:tcPr>
            <w:tcW w:w="1304" w:type="dxa"/>
          </w:tcPr>
          <w:p w:rsidR="00446FE6" w:rsidRDefault="00446FE6">
            <w:pPr>
              <w:pStyle w:val="ConsPlusNormal"/>
            </w:pPr>
          </w:p>
        </w:tc>
        <w:tc>
          <w:tcPr>
            <w:tcW w:w="1247" w:type="dxa"/>
          </w:tcPr>
          <w:p w:rsidR="00446FE6" w:rsidRDefault="00446FE6">
            <w:pPr>
              <w:pStyle w:val="ConsPlusNormal"/>
            </w:pPr>
          </w:p>
        </w:tc>
        <w:tc>
          <w:tcPr>
            <w:tcW w:w="1191" w:type="dxa"/>
          </w:tcPr>
          <w:p w:rsidR="00446FE6" w:rsidRDefault="00446FE6">
            <w:pPr>
              <w:pStyle w:val="ConsPlusNormal"/>
            </w:pPr>
          </w:p>
        </w:tc>
        <w:tc>
          <w:tcPr>
            <w:tcW w:w="1247" w:type="dxa"/>
          </w:tcPr>
          <w:p w:rsidR="00446FE6" w:rsidRDefault="00446FE6">
            <w:pPr>
              <w:pStyle w:val="ConsPlusNormal"/>
            </w:pPr>
          </w:p>
        </w:tc>
        <w:tc>
          <w:tcPr>
            <w:tcW w:w="1701" w:type="dxa"/>
          </w:tcPr>
          <w:p w:rsidR="00446FE6" w:rsidRDefault="00446FE6">
            <w:pPr>
              <w:pStyle w:val="ConsPlusNormal"/>
            </w:pPr>
          </w:p>
        </w:tc>
        <w:tc>
          <w:tcPr>
            <w:tcW w:w="567" w:type="dxa"/>
          </w:tcPr>
          <w:p w:rsidR="00446FE6" w:rsidRDefault="00446FE6">
            <w:pPr>
              <w:pStyle w:val="ConsPlusNormal"/>
            </w:pPr>
          </w:p>
        </w:tc>
        <w:tc>
          <w:tcPr>
            <w:tcW w:w="964" w:type="dxa"/>
          </w:tcPr>
          <w:p w:rsidR="00446FE6" w:rsidRDefault="00446FE6">
            <w:pPr>
              <w:pStyle w:val="ConsPlusNormal"/>
            </w:pPr>
          </w:p>
        </w:tc>
        <w:tc>
          <w:tcPr>
            <w:tcW w:w="1304" w:type="dxa"/>
          </w:tcPr>
          <w:p w:rsidR="00446FE6" w:rsidRDefault="00446FE6">
            <w:pPr>
              <w:pStyle w:val="ConsPlusNormal"/>
            </w:pPr>
          </w:p>
        </w:tc>
        <w:tc>
          <w:tcPr>
            <w:tcW w:w="1191" w:type="dxa"/>
          </w:tcPr>
          <w:p w:rsidR="00446FE6" w:rsidRDefault="00446FE6">
            <w:pPr>
              <w:pStyle w:val="ConsPlusNormal"/>
            </w:pPr>
          </w:p>
        </w:tc>
      </w:tr>
    </w:tbl>
    <w:p w:rsidR="00446FE6" w:rsidRDefault="00446FE6">
      <w:pPr>
        <w:sectPr w:rsidR="00446FE6">
          <w:pgSz w:w="16838" w:h="11905" w:orient="landscape"/>
          <w:pgMar w:top="1701" w:right="1134" w:bottom="850" w:left="1134" w:header="0" w:footer="0" w:gutter="0"/>
          <w:cols w:space="720"/>
        </w:sectPr>
      </w:pPr>
    </w:p>
    <w:p w:rsidR="00446FE6" w:rsidRDefault="00446FE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3270"/>
      </w:tblGrid>
      <w:tr w:rsidR="00446FE6">
        <w:tc>
          <w:tcPr>
            <w:tcW w:w="9053" w:type="dxa"/>
            <w:gridSpan w:val="2"/>
            <w:tcBorders>
              <w:top w:val="nil"/>
              <w:left w:val="nil"/>
              <w:bottom w:val="nil"/>
              <w:right w:val="nil"/>
            </w:tcBorders>
          </w:tcPr>
          <w:p w:rsidR="00446FE6" w:rsidRDefault="00446FE6">
            <w:pPr>
              <w:pStyle w:val="ConsPlusNormal"/>
            </w:pPr>
            <w:r>
              <w:t>Руководитель кредитной организации</w:t>
            </w:r>
          </w:p>
          <w:p w:rsidR="00446FE6" w:rsidRDefault="00446FE6">
            <w:pPr>
              <w:pStyle w:val="ConsPlusNormal"/>
            </w:pPr>
            <w:r>
              <w:t>_______/___________________</w:t>
            </w:r>
          </w:p>
          <w:p w:rsidR="00446FE6" w:rsidRDefault="00446FE6">
            <w:pPr>
              <w:pStyle w:val="ConsPlusNormal"/>
            </w:pPr>
            <w:r>
              <w:rPr>
                <w:i/>
              </w:rPr>
              <w:t>подпись расшифровка подписи</w:t>
            </w:r>
          </w:p>
        </w:tc>
      </w:tr>
      <w:tr w:rsidR="00446FE6">
        <w:tc>
          <w:tcPr>
            <w:tcW w:w="9053" w:type="dxa"/>
            <w:gridSpan w:val="2"/>
            <w:tcBorders>
              <w:top w:val="nil"/>
              <w:left w:val="nil"/>
              <w:bottom w:val="nil"/>
              <w:right w:val="nil"/>
            </w:tcBorders>
          </w:tcPr>
          <w:p w:rsidR="00446FE6" w:rsidRDefault="00446FE6">
            <w:pPr>
              <w:pStyle w:val="ConsPlusNormal"/>
            </w:pPr>
            <w:r>
              <w:t>Главный бухгалтер</w:t>
            </w:r>
          </w:p>
          <w:p w:rsidR="00446FE6" w:rsidRDefault="00446FE6">
            <w:pPr>
              <w:pStyle w:val="ConsPlusNormal"/>
            </w:pPr>
            <w:r>
              <w:t>_______/___________________</w:t>
            </w:r>
          </w:p>
          <w:p w:rsidR="00446FE6" w:rsidRDefault="00446FE6">
            <w:pPr>
              <w:pStyle w:val="ConsPlusNormal"/>
            </w:pPr>
            <w:r>
              <w:rPr>
                <w:i/>
              </w:rPr>
              <w:t>подпись расшифровка подписи</w:t>
            </w:r>
          </w:p>
        </w:tc>
      </w:tr>
      <w:tr w:rsidR="00446FE6">
        <w:tc>
          <w:tcPr>
            <w:tcW w:w="5783" w:type="dxa"/>
            <w:tcBorders>
              <w:top w:val="nil"/>
              <w:left w:val="nil"/>
              <w:bottom w:val="nil"/>
              <w:right w:val="nil"/>
            </w:tcBorders>
          </w:tcPr>
          <w:p w:rsidR="00446FE6" w:rsidRDefault="00446FE6">
            <w:pPr>
              <w:pStyle w:val="ConsPlusNormal"/>
            </w:pPr>
            <w:r>
              <w:t>________________ 20__ г.</w:t>
            </w:r>
          </w:p>
          <w:p w:rsidR="00446FE6" w:rsidRDefault="00446FE6">
            <w:pPr>
              <w:pStyle w:val="ConsPlusNormal"/>
            </w:pPr>
            <w:r>
              <w:t>Исполнитель: ________________________</w:t>
            </w:r>
          </w:p>
          <w:p w:rsidR="00446FE6" w:rsidRDefault="00446FE6">
            <w:pPr>
              <w:pStyle w:val="ConsPlusNormal"/>
            </w:pPr>
            <w:r>
              <w:t>Телефон: ____________________________</w:t>
            </w:r>
          </w:p>
        </w:tc>
        <w:tc>
          <w:tcPr>
            <w:tcW w:w="3270" w:type="dxa"/>
            <w:tcBorders>
              <w:top w:val="nil"/>
              <w:left w:val="nil"/>
              <w:bottom w:val="nil"/>
              <w:right w:val="nil"/>
            </w:tcBorders>
          </w:tcPr>
          <w:p w:rsidR="00446FE6" w:rsidRDefault="00446FE6">
            <w:pPr>
              <w:pStyle w:val="ConsPlusNormal"/>
              <w:jc w:val="both"/>
            </w:pPr>
            <w:r>
              <w:t>М.П. (при наличии)</w:t>
            </w:r>
          </w:p>
        </w:tc>
      </w:tr>
    </w:tbl>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1"/>
      </w:pPr>
      <w:r>
        <w:t>Приложение 2</w:t>
      </w:r>
    </w:p>
    <w:p w:rsidR="00446FE6" w:rsidRDefault="00446FE6">
      <w:pPr>
        <w:pStyle w:val="ConsPlusNormal"/>
        <w:jc w:val="right"/>
      </w:pPr>
      <w:r>
        <w:t>к Положению о порядке предоставления из средств</w:t>
      </w:r>
    </w:p>
    <w:p w:rsidR="00446FE6" w:rsidRDefault="00446FE6">
      <w:pPr>
        <w:pStyle w:val="ConsPlusNormal"/>
        <w:jc w:val="right"/>
      </w:pPr>
      <w:r>
        <w:t>областного бюджета субсидий на возмещение части</w:t>
      </w:r>
    </w:p>
    <w:p w:rsidR="00446FE6" w:rsidRDefault="00446FE6">
      <w:pPr>
        <w:pStyle w:val="ConsPlusNormal"/>
        <w:jc w:val="right"/>
      </w:pPr>
      <w:r>
        <w:t>затрат на уплату процентов по кредитам, полученным</w:t>
      </w:r>
    </w:p>
    <w:p w:rsidR="00446FE6" w:rsidRDefault="00446FE6">
      <w:pPr>
        <w:pStyle w:val="ConsPlusNormal"/>
        <w:jc w:val="right"/>
      </w:pPr>
      <w:r>
        <w:t>в российских кредитных организациях</w:t>
      </w:r>
    </w:p>
    <w:p w:rsidR="00446FE6" w:rsidRDefault="00446FE6">
      <w:pPr>
        <w:pStyle w:val="ConsPlusNormal"/>
        <w:ind w:firstLine="540"/>
        <w:jc w:val="both"/>
      </w:pPr>
    </w:p>
    <w:p w:rsidR="00446FE6" w:rsidRDefault="00446FE6">
      <w:pPr>
        <w:pStyle w:val="ConsPlusNormal"/>
        <w:jc w:val="center"/>
      </w:pPr>
      <w:bookmarkStart w:id="37" w:name="P399"/>
      <w:bookmarkEnd w:id="37"/>
      <w:r>
        <w:t>Реестр</w:t>
      </w:r>
    </w:p>
    <w:p w:rsidR="00446FE6" w:rsidRDefault="00446FE6">
      <w:pPr>
        <w:pStyle w:val="ConsPlusNormal"/>
        <w:jc w:val="center"/>
      </w:pPr>
      <w:r>
        <w:t>об объемах выданных кредитов и целевом</w:t>
      </w:r>
    </w:p>
    <w:p w:rsidR="00446FE6" w:rsidRDefault="00446FE6">
      <w:pPr>
        <w:pStyle w:val="ConsPlusNormal"/>
        <w:jc w:val="center"/>
      </w:pPr>
      <w:r>
        <w:t>их использовании в ____ году в разрезе заемщиков</w:t>
      </w:r>
    </w:p>
    <w:p w:rsidR="00446FE6" w:rsidRDefault="00446FE6">
      <w:pPr>
        <w:pStyle w:val="ConsPlusNormal"/>
        <w:jc w:val="center"/>
      </w:pPr>
      <w:r>
        <w:t>________________________________________</w:t>
      </w:r>
    </w:p>
    <w:p w:rsidR="00446FE6" w:rsidRDefault="00446FE6">
      <w:pPr>
        <w:pStyle w:val="ConsPlusNormal"/>
        <w:jc w:val="center"/>
      </w:pPr>
      <w:r>
        <w:t>(наименование банка)</w:t>
      </w:r>
    </w:p>
    <w:p w:rsidR="00446FE6" w:rsidRDefault="00446FE6">
      <w:pPr>
        <w:pStyle w:val="ConsPlusNormal"/>
        <w:ind w:firstLine="540"/>
        <w:jc w:val="both"/>
      </w:pPr>
    </w:p>
    <w:p w:rsidR="00446FE6" w:rsidRDefault="00446FE6">
      <w:pPr>
        <w:sectPr w:rsidR="00446F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94"/>
        <w:gridCol w:w="794"/>
        <w:gridCol w:w="794"/>
        <w:gridCol w:w="1191"/>
        <w:gridCol w:w="1191"/>
        <w:gridCol w:w="1474"/>
        <w:gridCol w:w="1077"/>
        <w:gridCol w:w="1701"/>
        <w:gridCol w:w="1531"/>
        <w:gridCol w:w="1701"/>
      </w:tblGrid>
      <w:tr w:rsidR="00446FE6">
        <w:tc>
          <w:tcPr>
            <w:tcW w:w="1304" w:type="dxa"/>
            <w:vMerge w:val="restart"/>
          </w:tcPr>
          <w:p w:rsidR="00446FE6" w:rsidRDefault="00446FE6">
            <w:pPr>
              <w:pStyle w:val="ConsPlusNormal"/>
              <w:jc w:val="center"/>
            </w:pPr>
            <w:r>
              <w:lastRenderedPageBreak/>
              <w:t>Наименование заемщика</w:t>
            </w:r>
          </w:p>
        </w:tc>
        <w:tc>
          <w:tcPr>
            <w:tcW w:w="794" w:type="dxa"/>
            <w:vMerge w:val="restart"/>
          </w:tcPr>
          <w:p w:rsidR="00446FE6" w:rsidRDefault="00446FE6">
            <w:pPr>
              <w:pStyle w:val="ConsPlusNormal"/>
              <w:jc w:val="center"/>
            </w:pPr>
            <w:r>
              <w:t>ИНН</w:t>
            </w:r>
          </w:p>
        </w:tc>
        <w:tc>
          <w:tcPr>
            <w:tcW w:w="794" w:type="dxa"/>
            <w:vMerge w:val="restart"/>
          </w:tcPr>
          <w:p w:rsidR="00446FE6" w:rsidRDefault="00446FE6">
            <w:pPr>
              <w:pStyle w:val="ConsPlusNormal"/>
              <w:jc w:val="center"/>
            </w:pPr>
            <w:r>
              <w:t>Код района</w:t>
            </w:r>
          </w:p>
        </w:tc>
        <w:tc>
          <w:tcPr>
            <w:tcW w:w="794" w:type="dxa"/>
            <w:vMerge w:val="restart"/>
          </w:tcPr>
          <w:p w:rsidR="00446FE6" w:rsidRDefault="00446FE6">
            <w:pPr>
              <w:pStyle w:val="ConsPlusNormal"/>
              <w:jc w:val="center"/>
            </w:pPr>
            <w:r>
              <w:t>Код отрасли</w:t>
            </w:r>
          </w:p>
        </w:tc>
        <w:tc>
          <w:tcPr>
            <w:tcW w:w="1191" w:type="dxa"/>
            <w:vMerge w:val="restart"/>
          </w:tcPr>
          <w:p w:rsidR="00446FE6" w:rsidRDefault="00446FE6">
            <w:pPr>
              <w:pStyle w:val="ConsPlusNormal"/>
              <w:jc w:val="center"/>
            </w:pPr>
            <w:r>
              <w:t>Дата кредитного договора</w:t>
            </w:r>
          </w:p>
        </w:tc>
        <w:tc>
          <w:tcPr>
            <w:tcW w:w="1191" w:type="dxa"/>
            <w:vMerge w:val="restart"/>
          </w:tcPr>
          <w:p w:rsidR="00446FE6" w:rsidRDefault="00446FE6">
            <w:pPr>
              <w:pStyle w:val="ConsPlusNormal"/>
              <w:jc w:val="center"/>
            </w:pPr>
            <w:r>
              <w:t>Номер кредитного договора</w:t>
            </w:r>
          </w:p>
        </w:tc>
        <w:tc>
          <w:tcPr>
            <w:tcW w:w="1474" w:type="dxa"/>
            <w:vMerge w:val="restart"/>
          </w:tcPr>
          <w:p w:rsidR="00446FE6" w:rsidRDefault="00446FE6">
            <w:pPr>
              <w:pStyle w:val="ConsPlusNormal"/>
              <w:jc w:val="center"/>
            </w:pPr>
            <w:r>
              <w:t>Сумма по кредитному договору</w:t>
            </w:r>
          </w:p>
        </w:tc>
        <w:tc>
          <w:tcPr>
            <w:tcW w:w="1077" w:type="dxa"/>
            <w:vMerge w:val="restart"/>
          </w:tcPr>
          <w:p w:rsidR="00446FE6" w:rsidRDefault="00446FE6">
            <w:pPr>
              <w:pStyle w:val="ConsPlusNormal"/>
              <w:jc w:val="center"/>
            </w:pPr>
            <w:r>
              <w:t>Сумма полученного кредита</w:t>
            </w:r>
          </w:p>
        </w:tc>
        <w:tc>
          <w:tcPr>
            <w:tcW w:w="4933" w:type="dxa"/>
            <w:gridSpan w:val="3"/>
          </w:tcPr>
          <w:p w:rsidR="00446FE6" w:rsidRDefault="00446FE6">
            <w:pPr>
              <w:pStyle w:val="ConsPlusNormal"/>
              <w:jc w:val="center"/>
            </w:pPr>
            <w:r>
              <w:t>Целевое направление кредитных средств</w:t>
            </w:r>
          </w:p>
        </w:tc>
      </w:tr>
      <w:tr w:rsidR="00446FE6">
        <w:tc>
          <w:tcPr>
            <w:tcW w:w="1304" w:type="dxa"/>
            <w:vMerge/>
          </w:tcPr>
          <w:p w:rsidR="00446FE6" w:rsidRDefault="00446FE6"/>
        </w:tc>
        <w:tc>
          <w:tcPr>
            <w:tcW w:w="794" w:type="dxa"/>
            <w:vMerge/>
          </w:tcPr>
          <w:p w:rsidR="00446FE6" w:rsidRDefault="00446FE6"/>
        </w:tc>
        <w:tc>
          <w:tcPr>
            <w:tcW w:w="794" w:type="dxa"/>
            <w:vMerge/>
          </w:tcPr>
          <w:p w:rsidR="00446FE6" w:rsidRDefault="00446FE6"/>
        </w:tc>
        <w:tc>
          <w:tcPr>
            <w:tcW w:w="794" w:type="dxa"/>
            <w:vMerge/>
          </w:tcPr>
          <w:p w:rsidR="00446FE6" w:rsidRDefault="00446FE6"/>
        </w:tc>
        <w:tc>
          <w:tcPr>
            <w:tcW w:w="1191" w:type="dxa"/>
            <w:vMerge/>
          </w:tcPr>
          <w:p w:rsidR="00446FE6" w:rsidRDefault="00446FE6"/>
        </w:tc>
        <w:tc>
          <w:tcPr>
            <w:tcW w:w="1191" w:type="dxa"/>
            <w:vMerge/>
          </w:tcPr>
          <w:p w:rsidR="00446FE6" w:rsidRDefault="00446FE6"/>
        </w:tc>
        <w:tc>
          <w:tcPr>
            <w:tcW w:w="1474" w:type="dxa"/>
            <w:vMerge/>
          </w:tcPr>
          <w:p w:rsidR="00446FE6" w:rsidRDefault="00446FE6"/>
        </w:tc>
        <w:tc>
          <w:tcPr>
            <w:tcW w:w="1077" w:type="dxa"/>
            <w:vMerge/>
          </w:tcPr>
          <w:p w:rsidR="00446FE6" w:rsidRDefault="00446FE6"/>
        </w:tc>
        <w:tc>
          <w:tcPr>
            <w:tcW w:w="1701" w:type="dxa"/>
          </w:tcPr>
          <w:p w:rsidR="00446FE6" w:rsidRDefault="00446FE6">
            <w:pPr>
              <w:pStyle w:val="ConsPlusNormal"/>
              <w:jc w:val="center"/>
            </w:pPr>
            <w:r>
              <w:t>Наименование товарно-материальных ценностей</w:t>
            </w:r>
          </w:p>
        </w:tc>
        <w:tc>
          <w:tcPr>
            <w:tcW w:w="1531" w:type="dxa"/>
          </w:tcPr>
          <w:p w:rsidR="00446FE6" w:rsidRDefault="00446FE6">
            <w:pPr>
              <w:pStyle w:val="ConsPlusNormal"/>
              <w:jc w:val="center"/>
            </w:pPr>
            <w:r>
              <w:t>Сумма по каждому виду товарно-материальных ценностей</w:t>
            </w:r>
          </w:p>
        </w:tc>
        <w:tc>
          <w:tcPr>
            <w:tcW w:w="1701" w:type="dxa"/>
          </w:tcPr>
          <w:p w:rsidR="00446FE6" w:rsidRDefault="00446FE6">
            <w:pPr>
              <w:pStyle w:val="ConsPlusNormal"/>
              <w:jc w:val="center"/>
            </w:pPr>
            <w:r>
              <w:t>Наименование поставщика товарно-материальных ценностей</w:t>
            </w:r>
          </w:p>
        </w:tc>
      </w:tr>
      <w:tr w:rsidR="00446FE6">
        <w:tc>
          <w:tcPr>
            <w:tcW w:w="130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1191" w:type="dxa"/>
          </w:tcPr>
          <w:p w:rsidR="00446FE6" w:rsidRDefault="00446FE6">
            <w:pPr>
              <w:pStyle w:val="ConsPlusNormal"/>
            </w:pPr>
          </w:p>
        </w:tc>
        <w:tc>
          <w:tcPr>
            <w:tcW w:w="1191" w:type="dxa"/>
          </w:tcPr>
          <w:p w:rsidR="00446FE6" w:rsidRDefault="00446FE6">
            <w:pPr>
              <w:pStyle w:val="ConsPlusNormal"/>
            </w:pPr>
          </w:p>
        </w:tc>
        <w:tc>
          <w:tcPr>
            <w:tcW w:w="1474" w:type="dxa"/>
          </w:tcPr>
          <w:p w:rsidR="00446FE6" w:rsidRDefault="00446FE6">
            <w:pPr>
              <w:pStyle w:val="ConsPlusNormal"/>
            </w:pPr>
          </w:p>
        </w:tc>
        <w:tc>
          <w:tcPr>
            <w:tcW w:w="1077" w:type="dxa"/>
          </w:tcPr>
          <w:p w:rsidR="00446FE6" w:rsidRDefault="00446FE6">
            <w:pPr>
              <w:pStyle w:val="ConsPlusNormal"/>
            </w:pPr>
          </w:p>
        </w:tc>
        <w:tc>
          <w:tcPr>
            <w:tcW w:w="1701" w:type="dxa"/>
          </w:tcPr>
          <w:p w:rsidR="00446FE6" w:rsidRDefault="00446FE6">
            <w:pPr>
              <w:pStyle w:val="ConsPlusNormal"/>
            </w:pPr>
          </w:p>
        </w:tc>
        <w:tc>
          <w:tcPr>
            <w:tcW w:w="1531" w:type="dxa"/>
          </w:tcPr>
          <w:p w:rsidR="00446FE6" w:rsidRDefault="00446FE6">
            <w:pPr>
              <w:pStyle w:val="ConsPlusNormal"/>
            </w:pPr>
          </w:p>
        </w:tc>
        <w:tc>
          <w:tcPr>
            <w:tcW w:w="1701" w:type="dxa"/>
          </w:tcPr>
          <w:p w:rsidR="00446FE6" w:rsidRDefault="00446FE6">
            <w:pPr>
              <w:pStyle w:val="ConsPlusNormal"/>
            </w:pPr>
          </w:p>
        </w:tc>
      </w:tr>
      <w:tr w:rsidR="00446FE6">
        <w:tc>
          <w:tcPr>
            <w:tcW w:w="130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1191" w:type="dxa"/>
          </w:tcPr>
          <w:p w:rsidR="00446FE6" w:rsidRDefault="00446FE6">
            <w:pPr>
              <w:pStyle w:val="ConsPlusNormal"/>
            </w:pPr>
          </w:p>
        </w:tc>
        <w:tc>
          <w:tcPr>
            <w:tcW w:w="1191" w:type="dxa"/>
          </w:tcPr>
          <w:p w:rsidR="00446FE6" w:rsidRDefault="00446FE6">
            <w:pPr>
              <w:pStyle w:val="ConsPlusNormal"/>
            </w:pPr>
          </w:p>
        </w:tc>
        <w:tc>
          <w:tcPr>
            <w:tcW w:w="1474" w:type="dxa"/>
          </w:tcPr>
          <w:p w:rsidR="00446FE6" w:rsidRDefault="00446FE6">
            <w:pPr>
              <w:pStyle w:val="ConsPlusNormal"/>
            </w:pPr>
          </w:p>
        </w:tc>
        <w:tc>
          <w:tcPr>
            <w:tcW w:w="1077" w:type="dxa"/>
          </w:tcPr>
          <w:p w:rsidR="00446FE6" w:rsidRDefault="00446FE6">
            <w:pPr>
              <w:pStyle w:val="ConsPlusNormal"/>
            </w:pPr>
          </w:p>
        </w:tc>
        <w:tc>
          <w:tcPr>
            <w:tcW w:w="1701" w:type="dxa"/>
          </w:tcPr>
          <w:p w:rsidR="00446FE6" w:rsidRDefault="00446FE6">
            <w:pPr>
              <w:pStyle w:val="ConsPlusNormal"/>
            </w:pPr>
          </w:p>
        </w:tc>
        <w:tc>
          <w:tcPr>
            <w:tcW w:w="1531" w:type="dxa"/>
          </w:tcPr>
          <w:p w:rsidR="00446FE6" w:rsidRDefault="00446FE6">
            <w:pPr>
              <w:pStyle w:val="ConsPlusNormal"/>
            </w:pPr>
          </w:p>
        </w:tc>
        <w:tc>
          <w:tcPr>
            <w:tcW w:w="1701" w:type="dxa"/>
          </w:tcPr>
          <w:p w:rsidR="00446FE6" w:rsidRDefault="00446FE6">
            <w:pPr>
              <w:pStyle w:val="ConsPlusNormal"/>
            </w:pPr>
          </w:p>
        </w:tc>
      </w:tr>
      <w:tr w:rsidR="00446FE6">
        <w:tc>
          <w:tcPr>
            <w:tcW w:w="130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1191" w:type="dxa"/>
          </w:tcPr>
          <w:p w:rsidR="00446FE6" w:rsidRDefault="00446FE6">
            <w:pPr>
              <w:pStyle w:val="ConsPlusNormal"/>
            </w:pPr>
          </w:p>
        </w:tc>
        <w:tc>
          <w:tcPr>
            <w:tcW w:w="1191" w:type="dxa"/>
          </w:tcPr>
          <w:p w:rsidR="00446FE6" w:rsidRDefault="00446FE6">
            <w:pPr>
              <w:pStyle w:val="ConsPlusNormal"/>
            </w:pPr>
          </w:p>
        </w:tc>
        <w:tc>
          <w:tcPr>
            <w:tcW w:w="1474" w:type="dxa"/>
          </w:tcPr>
          <w:p w:rsidR="00446FE6" w:rsidRDefault="00446FE6">
            <w:pPr>
              <w:pStyle w:val="ConsPlusNormal"/>
            </w:pPr>
          </w:p>
        </w:tc>
        <w:tc>
          <w:tcPr>
            <w:tcW w:w="1077" w:type="dxa"/>
          </w:tcPr>
          <w:p w:rsidR="00446FE6" w:rsidRDefault="00446FE6">
            <w:pPr>
              <w:pStyle w:val="ConsPlusNormal"/>
            </w:pPr>
          </w:p>
        </w:tc>
        <w:tc>
          <w:tcPr>
            <w:tcW w:w="1701" w:type="dxa"/>
          </w:tcPr>
          <w:p w:rsidR="00446FE6" w:rsidRDefault="00446FE6">
            <w:pPr>
              <w:pStyle w:val="ConsPlusNormal"/>
            </w:pPr>
          </w:p>
        </w:tc>
        <w:tc>
          <w:tcPr>
            <w:tcW w:w="1531" w:type="dxa"/>
          </w:tcPr>
          <w:p w:rsidR="00446FE6" w:rsidRDefault="00446FE6">
            <w:pPr>
              <w:pStyle w:val="ConsPlusNormal"/>
            </w:pPr>
          </w:p>
        </w:tc>
        <w:tc>
          <w:tcPr>
            <w:tcW w:w="1701" w:type="dxa"/>
          </w:tcPr>
          <w:p w:rsidR="00446FE6" w:rsidRDefault="00446FE6">
            <w:pPr>
              <w:pStyle w:val="ConsPlusNormal"/>
            </w:pPr>
          </w:p>
        </w:tc>
      </w:tr>
      <w:tr w:rsidR="00446FE6">
        <w:tc>
          <w:tcPr>
            <w:tcW w:w="130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1191" w:type="dxa"/>
          </w:tcPr>
          <w:p w:rsidR="00446FE6" w:rsidRDefault="00446FE6">
            <w:pPr>
              <w:pStyle w:val="ConsPlusNormal"/>
            </w:pPr>
          </w:p>
        </w:tc>
        <w:tc>
          <w:tcPr>
            <w:tcW w:w="1191" w:type="dxa"/>
          </w:tcPr>
          <w:p w:rsidR="00446FE6" w:rsidRDefault="00446FE6">
            <w:pPr>
              <w:pStyle w:val="ConsPlusNormal"/>
            </w:pPr>
          </w:p>
        </w:tc>
        <w:tc>
          <w:tcPr>
            <w:tcW w:w="1474" w:type="dxa"/>
          </w:tcPr>
          <w:p w:rsidR="00446FE6" w:rsidRDefault="00446FE6">
            <w:pPr>
              <w:pStyle w:val="ConsPlusNormal"/>
            </w:pPr>
          </w:p>
        </w:tc>
        <w:tc>
          <w:tcPr>
            <w:tcW w:w="1077" w:type="dxa"/>
          </w:tcPr>
          <w:p w:rsidR="00446FE6" w:rsidRDefault="00446FE6">
            <w:pPr>
              <w:pStyle w:val="ConsPlusNormal"/>
            </w:pPr>
          </w:p>
        </w:tc>
        <w:tc>
          <w:tcPr>
            <w:tcW w:w="1701" w:type="dxa"/>
          </w:tcPr>
          <w:p w:rsidR="00446FE6" w:rsidRDefault="00446FE6">
            <w:pPr>
              <w:pStyle w:val="ConsPlusNormal"/>
            </w:pPr>
          </w:p>
        </w:tc>
        <w:tc>
          <w:tcPr>
            <w:tcW w:w="1531" w:type="dxa"/>
          </w:tcPr>
          <w:p w:rsidR="00446FE6" w:rsidRDefault="00446FE6">
            <w:pPr>
              <w:pStyle w:val="ConsPlusNormal"/>
            </w:pPr>
          </w:p>
        </w:tc>
        <w:tc>
          <w:tcPr>
            <w:tcW w:w="1701" w:type="dxa"/>
          </w:tcPr>
          <w:p w:rsidR="00446FE6" w:rsidRDefault="00446FE6">
            <w:pPr>
              <w:pStyle w:val="ConsPlusNormal"/>
            </w:pPr>
          </w:p>
        </w:tc>
      </w:tr>
      <w:tr w:rsidR="00446FE6">
        <w:tc>
          <w:tcPr>
            <w:tcW w:w="130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1191" w:type="dxa"/>
          </w:tcPr>
          <w:p w:rsidR="00446FE6" w:rsidRDefault="00446FE6">
            <w:pPr>
              <w:pStyle w:val="ConsPlusNormal"/>
            </w:pPr>
          </w:p>
        </w:tc>
        <w:tc>
          <w:tcPr>
            <w:tcW w:w="1191" w:type="dxa"/>
          </w:tcPr>
          <w:p w:rsidR="00446FE6" w:rsidRDefault="00446FE6">
            <w:pPr>
              <w:pStyle w:val="ConsPlusNormal"/>
            </w:pPr>
          </w:p>
        </w:tc>
        <w:tc>
          <w:tcPr>
            <w:tcW w:w="1474" w:type="dxa"/>
          </w:tcPr>
          <w:p w:rsidR="00446FE6" w:rsidRDefault="00446FE6">
            <w:pPr>
              <w:pStyle w:val="ConsPlusNormal"/>
            </w:pPr>
          </w:p>
        </w:tc>
        <w:tc>
          <w:tcPr>
            <w:tcW w:w="1077" w:type="dxa"/>
          </w:tcPr>
          <w:p w:rsidR="00446FE6" w:rsidRDefault="00446FE6">
            <w:pPr>
              <w:pStyle w:val="ConsPlusNormal"/>
            </w:pPr>
          </w:p>
        </w:tc>
        <w:tc>
          <w:tcPr>
            <w:tcW w:w="1701" w:type="dxa"/>
          </w:tcPr>
          <w:p w:rsidR="00446FE6" w:rsidRDefault="00446FE6">
            <w:pPr>
              <w:pStyle w:val="ConsPlusNormal"/>
            </w:pPr>
          </w:p>
        </w:tc>
        <w:tc>
          <w:tcPr>
            <w:tcW w:w="1531" w:type="dxa"/>
          </w:tcPr>
          <w:p w:rsidR="00446FE6" w:rsidRDefault="00446FE6">
            <w:pPr>
              <w:pStyle w:val="ConsPlusNormal"/>
            </w:pPr>
          </w:p>
        </w:tc>
        <w:tc>
          <w:tcPr>
            <w:tcW w:w="1701" w:type="dxa"/>
          </w:tcPr>
          <w:p w:rsidR="00446FE6" w:rsidRDefault="00446FE6">
            <w:pPr>
              <w:pStyle w:val="ConsPlusNormal"/>
            </w:pPr>
          </w:p>
        </w:tc>
      </w:tr>
      <w:tr w:rsidR="00446FE6">
        <w:tc>
          <w:tcPr>
            <w:tcW w:w="130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1191" w:type="dxa"/>
          </w:tcPr>
          <w:p w:rsidR="00446FE6" w:rsidRDefault="00446FE6">
            <w:pPr>
              <w:pStyle w:val="ConsPlusNormal"/>
            </w:pPr>
          </w:p>
        </w:tc>
        <w:tc>
          <w:tcPr>
            <w:tcW w:w="1191" w:type="dxa"/>
          </w:tcPr>
          <w:p w:rsidR="00446FE6" w:rsidRDefault="00446FE6">
            <w:pPr>
              <w:pStyle w:val="ConsPlusNormal"/>
            </w:pPr>
          </w:p>
        </w:tc>
        <w:tc>
          <w:tcPr>
            <w:tcW w:w="1474" w:type="dxa"/>
          </w:tcPr>
          <w:p w:rsidR="00446FE6" w:rsidRDefault="00446FE6">
            <w:pPr>
              <w:pStyle w:val="ConsPlusNormal"/>
            </w:pPr>
          </w:p>
        </w:tc>
        <w:tc>
          <w:tcPr>
            <w:tcW w:w="1077" w:type="dxa"/>
          </w:tcPr>
          <w:p w:rsidR="00446FE6" w:rsidRDefault="00446FE6">
            <w:pPr>
              <w:pStyle w:val="ConsPlusNormal"/>
            </w:pPr>
          </w:p>
        </w:tc>
        <w:tc>
          <w:tcPr>
            <w:tcW w:w="1701" w:type="dxa"/>
          </w:tcPr>
          <w:p w:rsidR="00446FE6" w:rsidRDefault="00446FE6">
            <w:pPr>
              <w:pStyle w:val="ConsPlusNormal"/>
            </w:pPr>
          </w:p>
        </w:tc>
        <w:tc>
          <w:tcPr>
            <w:tcW w:w="1531" w:type="dxa"/>
          </w:tcPr>
          <w:p w:rsidR="00446FE6" w:rsidRDefault="00446FE6">
            <w:pPr>
              <w:pStyle w:val="ConsPlusNormal"/>
            </w:pPr>
          </w:p>
        </w:tc>
        <w:tc>
          <w:tcPr>
            <w:tcW w:w="1701" w:type="dxa"/>
          </w:tcPr>
          <w:p w:rsidR="00446FE6" w:rsidRDefault="00446FE6">
            <w:pPr>
              <w:pStyle w:val="ConsPlusNormal"/>
            </w:pPr>
          </w:p>
        </w:tc>
      </w:tr>
      <w:tr w:rsidR="00446FE6">
        <w:tc>
          <w:tcPr>
            <w:tcW w:w="130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1191" w:type="dxa"/>
          </w:tcPr>
          <w:p w:rsidR="00446FE6" w:rsidRDefault="00446FE6">
            <w:pPr>
              <w:pStyle w:val="ConsPlusNormal"/>
            </w:pPr>
          </w:p>
        </w:tc>
        <w:tc>
          <w:tcPr>
            <w:tcW w:w="1191" w:type="dxa"/>
          </w:tcPr>
          <w:p w:rsidR="00446FE6" w:rsidRDefault="00446FE6">
            <w:pPr>
              <w:pStyle w:val="ConsPlusNormal"/>
            </w:pPr>
          </w:p>
        </w:tc>
        <w:tc>
          <w:tcPr>
            <w:tcW w:w="1474" w:type="dxa"/>
          </w:tcPr>
          <w:p w:rsidR="00446FE6" w:rsidRDefault="00446FE6">
            <w:pPr>
              <w:pStyle w:val="ConsPlusNormal"/>
            </w:pPr>
          </w:p>
        </w:tc>
        <w:tc>
          <w:tcPr>
            <w:tcW w:w="1077" w:type="dxa"/>
          </w:tcPr>
          <w:p w:rsidR="00446FE6" w:rsidRDefault="00446FE6">
            <w:pPr>
              <w:pStyle w:val="ConsPlusNormal"/>
            </w:pPr>
          </w:p>
        </w:tc>
        <w:tc>
          <w:tcPr>
            <w:tcW w:w="1701" w:type="dxa"/>
          </w:tcPr>
          <w:p w:rsidR="00446FE6" w:rsidRDefault="00446FE6">
            <w:pPr>
              <w:pStyle w:val="ConsPlusNormal"/>
            </w:pPr>
          </w:p>
        </w:tc>
        <w:tc>
          <w:tcPr>
            <w:tcW w:w="1531" w:type="dxa"/>
          </w:tcPr>
          <w:p w:rsidR="00446FE6" w:rsidRDefault="00446FE6">
            <w:pPr>
              <w:pStyle w:val="ConsPlusNormal"/>
            </w:pPr>
          </w:p>
        </w:tc>
        <w:tc>
          <w:tcPr>
            <w:tcW w:w="1701" w:type="dxa"/>
          </w:tcPr>
          <w:p w:rsidR="00446FE6" w:rsidRDefault="00446FE6">
            <w:pPr>
              <w:pStyle w:val="ConsPlusNormal"/>
            </w:pPr>
          </w:p>
        </w:tc>
      </w:tr>
      <w:tr w:rsidR="00446FE6">
        <w:tc>
          <w:tcPr>
            <w:tcW w:w="130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794" w:type="dxa"/>
          </w:tcPr>
          <w:p w:rsidR="00446FE6" w:rsidRDefault="00446FE6">
            <w:pPr>
              <w:pStyle w:val="ConsPlusNormal"/>
            </w:pPr>
          </w:p>
        </w:tc>
        <w:tc>
          <w:tcPr>
            <w:tcW w:w="1191" w:type="dxa"/>
          </w:tcPr>
          <w:p w:rsidR="00446FE6" w:rsidRDefault="00446FE6">
            <w:pPr>
              <w:pStyle w:val="ConsPlusNormal"/>
            </w:pPr>
          </w:p>
        </w:tc>
        <w:tc>
          <w:tcPr>
            <w:tcW w:w="1191" w:type="dxa"/>
          </w:tcPr>
          <w:p w:rsidR="00446FE6" w:rsidRDefault="00446FE6">
            <w:pPr>
              <w:pStyle w:val="ConsPlusNormal"/>
            </w:pPr>
          </w:p>
        </w:tc>
        <w:tc>
          <w:tcPr>
            <w:tcW w:w="1474" w:type="dxa"/>
          </w:tcPr>
          <w:p w:rsidR="00446FE6" w:rsidRDefault="00446FE6">
            <w:pPr>
              <w:pStyle w:val="ConsPlusNormal"/>
            </w:pPr>
          </w:p>
        </w:tc>
        <w:tc>
          <w:tcPr>
            <w:tcW w:w="1077" w:type="dxa"/>
          </w:tcPr>
          <w:p w:rsidR="00446FE6" w:rsidRDefault="00446FE6">
            <w:pPr>
              <w:pStyle w:val="ConsPlusNormal"/>
            </w:pPr>
          </w:p>
        </w:tc>
        <w:tc>
          <w:tcPr>
            <w:tcW w:w="1701" w:type="dxa"/>
          </w:tcPr>
          <w:p w:rsidR="00446FE6" w:rsidRDefault="00446FE6">
            <w:pPr>
              <w:pStyle w:val="ConsPlusNormal"/>
            </w:pPr>
          </w:p>
        </w:tc>
        <w:tc>
          <w:tcPr>
            <w:tcW w:w="1531" w:type="dxa"/>
          </w:tcPr>
          <w:p w:rsidR="00446FE6" w:rsidRDefault="00446FE6">
            <w:pPr>
              <w:pStyle w:val="ConsPlusNormal"/>
            </w:pPr>
          </w:p>
        </w:tc>
        <w:tc>
          <w:tcPr>
            <w:tcW w:w="1701" w:type="dxa"/>
          </w:tcPr>
          <w:p w:rsidR="00446FE6" w:rsidRDefault="00446FE6">
            <w:pPr>
              <w:pStyle w:val="ConsPlusNormal"/>
            </w:pPr>
          </w:p>
        </w:tc>
      </w:tr>
    </w:tbl>
    <w:p w:rsidR="00446FE6" w:rsidRDefault="00446FE6">
      <w:pPr>
        <w:pStyle w:val="ConsPlusNormal"/>
        <w:ind w:firstLine="540"/>
        <w:jc w:val="both"/>
      </w:pPr>
    </w:p>
    <w:p w:rsidR="00446FE6" w:rsidRDefault="00446FE6">
      <w:pPr>
        <w:pStyle w:val="ConsPlusNonformat"/>
        <w:jc w:val="both"/>
      </w:pPr>
      <w:r>
        <w:t>Руководитель кредитной организации ______________________________</w:t>
      </w:r>
    </w:p>
    <w:p w:rsidR="00446FE6" w:rsidRDefault="00446FE6">
      <w:pPr>
        <w:pStyle w:val="ConsPlusNonformat"/>
        <w:jc w:val="both"/>
      </w:pPr>
    </w:p>
    <w:p w:rsidR="00446FE6" w:rsidRDefault="00446FE6">
      <w:pPr>
        <w:pStyle w:val="ConsPlusNonformat"/>
        <w:jc w:val="both"/>
      </w:pPr>
      <w:r>
        <w:t>Главный бухгалтер ______________________________</w:t>
      </w:r>
    </w:p>
    <w:p w:rsidR="00446FE6" w:rsidRDefault="00446FE6">
      <w:pPr>
        <w:pStyle w:val="ConsPlusNonformat"/>
        <w:jc w:val="both"/>
      </w:pPr>
    </w:p>
    <w:p w:rsidR="00446FE6" w:rsidRDefault="00446FE6">
      <w:pPr>
        <w:pStyle w:val="ConsPlusNonformat"/>
        <w:jc w:val="both"/>
      </w:pPr>
      <w:r>
        <w:t>"___" __________ 20__ года</w:t>
      </w:r>
    </w:p>
    <w:p w:rsidR="00446FE6" w:rsidRDefault="00446FE6">
      <w:pPr>
        <w:pStyle w:val="ConsPlusNonformat"/>
        <w:jc w:val="both"/>
      </w:pPr>
    </w:p>
    <w:p w:rsidR="00446FE6" w:rsidRDefault="00446FE6">
      <w:pPr>
        <w:pStyle w:val="ConsPlusNonformat"/>
        <w:jc w:val="both"/>
      </w:pPr>
      <w:r>
        <w:t>М.П. (при наличии печати)</w:t>
      </w:r>
    </w:p>
    <w:p w:rsidR="00446FE6" w:rsidRDefault="00446FE6">
      <w:pPr>
        <w:sectPr w:rsidR="00446FE6">
          <w:pgSz w:w="16838" w:h="11905" w:orient="landscape"/>
          <w:pgMar w:top="1701" w:right="1134" w:bottom="850" w:left="1134" w:header="0" w:footer="0" w:gutter="0"/>
          <w:cols w:space="720"/>
        </w:sectPr>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1"/>
      </w:pPr>
      <w:r>
        <w:t>Приложение 3</w:t>
      </w:r>
    </w:p>
    <w:p w:rsidR="00446FE6" w:rsidRDefault="00446FE6">
      <w:pPr>
        <w:pStyle w:val="ConsPlusNormal"/>
        <w:jc w:val="right"/>
      </w:pPr>
      <w:r>
        <w:t>к Положению о порядке предоставления из средств</w:t>
      </w:r>
    </w:p>
    <w:p w:rsidR="00446FE6" w:rsidRDefault="00446FE6">
      <w:pPr>
        <w:pStyle w:val="ConsPlusNormal"/>
        <w:jc w:val="right"/>
      </w:pPr>
      <w:r>
        <w:t>областного бюджета субсидий на возмещение части</w:t>
      </w:r>
    </w:p>
    <w:p w:rsidR="00446FE6" w:rsidRDefault="00446FE6">
      <w:pPr>
        <w:pStyle w:val="ConsPlusNormal"/>
        <w:jc w:val="right"/>
      </w:pPr>
      <w:r>
        <w:t>затрат на уплату процентов по кредитам, полученным</w:t>
      </w:r>
    </w:p>
    <w:p w:rsidR="00446FE6" w:rsidRDefault="00446FE6">
      <w:pPr>
        <w:pStyle w:val="ConsPlusNormal"/>
        <w:jc w:val="right"/>
      </w:pPr>
      <w:r>
        <w:t>в российских кредитных организациях</w:t>
      </w:r>
    </w:p>
    <w:p w:rsidR="00446FE6" w:rsidRDefault="00446FE6">
      <w:pPr>
        <w:pStyle w:val="ConsPlusNormal"/>
        <w:ind w:firstLine="540"/>
        <w:jc w:val="both"/>
      </w:pPr>
    </w:p>
    <w:p w:rsidR="00446FE6" w:rsidRDefault="00446FE6">
      <w:pPr>
        <w:pStyle w:val="ConsPlusNormal"/>
        <w:jc w:val="center"/>
      </w:pPr>
      <w:bookmarkStart w:id="38" w:name="P524"/>
      <w:bookmarkEnd w:id="38"/>
      <w:r>
        <w:t>Плановый расчет</w:t>
      </w:r>
    </w:p>
    <w:p w:rsidR="00446FE6" w:rsidRDefault="00446FE6">
      <w:pPr>
        <w:pStyle w:val="ConsPlusNormal"/>
        <w:jc w:val="center"/>
      </w:pPr>
      <w:r>
        <w:t>субсидий на возмещение части процентной ставки</w:t>
      </w:r>
    </w:p>
    <w:p w:rsidR="00446FE6" w:rsidRDefault="00446FE6">
      <w:pPr>
        <w:pStyle w:val="ConsPlusNormal"/>
        <w:jc w:val="center"/>
      </w:pPr>
      <w:r>
        <w:t>из областного бюджета в 20__ году</w:t>
      </w:r>
    </w:p>
    <w:p w:rsidR="00446FE6" w:rsidRDefault="00446FE6">
      <w:pPr>
        <w:pStyle w:val="ConsPlusNormal"/>
        <w:jc w:val="center"/>
      </w:pPr>
      <w:r>
        <w:t>________________________________________</w:t>
      </w:r>
    </w:p>
    <w:p w:rsidR="00446FE6" w:rsidRDefault="00446FE6">
      <w:pPr>
        <w:pStyle w:val="ConsPlusNormal"/>
        <w:jc w:val="center"/>
      </w:pPr>
      <w:r>
        <w:t>(наименование банка)</w:t>
      </w:r>
    </w:p>
    <w:p w:rsidR="00446FE6" w:rsidRDefault="00446FE6">
      <w:pPr>
        <w:pStyle w:val="ConsPlusNormal"/>
        <w:ind w:firstLine="540"/>
        <w:jc w:val="both"/>
      </w:pPr>
    </w:p>
    <w:p w:rsidR="00446FE6" w:rsidRDefault="00446FE6">
      <w:pPr>
        <w:pStyle w:val="ConsPlusNormal"/>
        <w:jc w:val="right"/>
      </w:pPr>
      <w:r>
        <w:t>руб.</w:t>
      </w:r>
    </w:p>
    <w:p w:rsidR="00446FE6" w:rsidRDefault="00446F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304"/>
        <w:gridCol w:w="1044"/>
        <w:gridCol w:w="794"/>
        <w:gridCol w:w="907"/>
        <w:gridCol w:w="567"/>
        <w:gridCol w:w="680"/>
        <w:gridCol w:w="612"/>
        <w:gridCol w:w="567"/>
        <w:gridCol w:w="624"/>
        <w:gridCol w:w="680"/>
        <w:gridCol w:w="1077"/>
        <w:gridCol w:w="1020"/>
        <w:gridCol w:w="984"/>
        <w:gridCol w:w="1092"/>
        <w:gridCol w:w="780"/>
      </w:tblGrid>
      <w:tr w:rsidR="00446FE6">
        <w:tc>
          <w:tcPr>
            <w:tcW w:w="850" w:type="dxa"/>
            <w:vMerge w:val="restart"/>
          </w:tcPr>
          <w:p w:rsidR="00446FE6" w:rsidRDefault="00446FE6">
            <w:pPr>
              <w:pStyle w:val="ConsPlusNormal"/>
              <w:jc w:val="center"/>
            </w:pPr>
            <w:r>
              <w:t>N п/п</w:t>
            </w:r>
          </w:p>
        </w:tc>
        <w:tc>
          <w:tcPr>
            <w:tcW w:w="1304" w:type="dxa"/>
            <w:vMerge w:val="restart"/>
          </w:tcPr>
          <w:p w:rsidR="00446FE6" w:rsidRDefault="00446FE6">
            <w:pPr>
              <w:pStyle w:val="ConsPlusNormal"/>
              <w:jc w:val="center"/>
            </w:pPr>
            <w:r>
              <w:t>Наименование заемщика</w:t>
            </w:r>
          </w:p>
        </w:tc>
        <w:tc>
          <w:tcPr>
            <w:tcW w:w="1044" w:type="dxa"/>
            <w:vMerge w:val="restart"/>
          </w:tcPr>
          <w:p w:rsidR="00446FE6" w:rsidRDefault="00446FE6">
            <w:pPr>
              <w:pStyle w:val="ConsPlusNormal"/>
              <w:jc w:val="center"/>
            </w:pPr>
            <w:r>
              <w:t>Сумма кредита</w:t>
            </w:r>
          </w:p>
        </w:tc>
        <w:tc>
          <w:tcPr>
            <w:tcW w:w="9604" w:type="dxa"/>
            <w:gridSpan w:val="12"/>
          </w:tcPr>
          <w:p w:rsidR="00446FE6" w:rsidRDefault="00446FE6">
            <w:pPr>
              <w:pStyle w:val="ConsPlusNormal"/>
              <w:jc w:val="center"/>
            </w:pPr>
            <w:r>
              <w:t>Расчетная сумма субсидии за</w:t>
            </w:r>
          </w:p>
        </w:tc>
        <w:tc>
          <w:tcPr>
            <w:tcW w:w="780" w:type="dxa"/>
            <w:vMerge w:val="restart"/>
          </w:tcPr>
          <w:p w:rsidR="00446FE6" w:rsidRDefault="00446FE6">
            <w:pPr>
              <w:pStyle w:val="ConsPlusNormal"/>
              <w:jc w:val="center"/>
            </w:pPr>
            <w:r>
              <w:t>Всего</w:t>
            </w:r>
          </w:p>
        </w:tc>
      </w:tr>
      <w:tr w:rsidR="00446FE6">
        <w:tc>
          <w:tcPr>
            <w:tcW w:w="850" w:type="dxa"/>
            <w:vMerge/>
          </w:tcPr>
          <w:p w:rsidR="00446FE6" w:rsidRDefault="00446FE6"/>
        </w:tc>
        <w:tc>
          <w:tcPr>
            <w:tcW w:w="1304" w:type="dxa"/>
            <w:vMerge/>
          </w:tcPr>
          <w:p w:rsidR="00446FE6" w:rsidRDefault="00446FE6"/>
        </w:tc>
        <w:tc>
          <w:tcPr>
            <w:tcW w:w="1044" w:type="dxa"/>
            <w:vMerge/>
          </w:tcPr>
          <w:p w:rsidR="00446FE6" w:rsidRDefault="00446FE6"/>
        </w:tc>
        <w:tc>
          <w:tcPr>
            <w:tcW w:w="794" w:type="dxa"/>
          </w:tcPr>
          <w:p w:rsidR="00446FE6" w:rsidRDefault="00446FE6">
            <w:pPr>
              <w:pStyle w:val="ConsPlusNormal"/>
              <w:jc w:val="center"/>
            </w:pPr>
            <w:r>
              <w:t>Январь</w:t>
            </w:r>
          </w:p>
        </w:tc>
        <w:tc>
          <w:tcPr>
            <w:tcW w:w="907" w:type="dxa"/>
          </w:tcPr>
          <w:p w:rsidR="00446FE6" w:rsidRDefault="00446FE6">
            <w:pPr>
              <w:pStyle w:val="ConsPlusNormal"/>
              <w:jc w:val="center"/>
            </w:pPr>
            <w:r>
              <w:t>Февраль</w:t>
            </w:r>
          </w:p>
        </w:tc>
        <w:tc>
          <w:tcPr>
            <w:tcW w:w="567" w:type="dxa"/>
          </w:tcPr>
          <w:p w:rsidR="00446FE6" w:rsidRDefault="00446FE6">
            <w:pPr>
              <w:pStyle w:val="ConsPlusNormal"/>
              <w:jc w:val="center"/>
            </w:pPr>
            <w:r>
              <w:t>Март</w:t>
            </w:r>
          </w:p>
        </w:tc>
        <w:tc>
          <w:tcPr>
            <w:tcW w:w="680" w:type="dxa"/>
          </w:tcPr>
          <w:p w:rsidR="00446FE6" w:rsidRDefault="00446FE6">
            <w:pPr>
              <w:pStyle w:val="ConsPlusNormal"/>
              <w:jc w:val="center"/>
            </w:pPr>
            <w:r>
              <w:t>Апрель</w:t>
            </w:r>
          </w:p>
        </w:tc>
        <w:tc>
          <w:tcPr>
            <w:tcW w:w="612" w:type="dxa"/>
          </w:tcPr>
          <w:p w:rsidR="00446FE6" w:rsidRDefault="00446FE6">
            <w:pPr>
              <w:pStyle w:val="ConsPlusNormal"/>
              <w:jc w:val="center"/>
            </w:pPr>
            <w:r>
              <w:t>Май</w:t>
            </w:r>
          </w:p>
        </w:tc>
        <w:tc>
          <w:tcPr>
            <w:tcW w:w="567" w:type="dxa"/>
          </w:tcPr>
          <w:p w:rsidR="00446FE6" w:rsidRDefault="00446FE6">
            <w:pPr>
              <w:pStyle w:val="ConsPlusNormal"/>
              <w:jc w:val="center"/>
            </w:pPr>
            <w:r>
              <w:t>Июнь</w:t>
            </w:r>
          </w:p>
        </w:tc>
        <w:tc>
          <w:tcPr>
            <w:tcW w:w="624" w:type="dxa"/>
          </w:tcPr>
          <w:p w:rsidR="00446FE6" w:rsidRDefault="00446FE6">
            <w:pPr>
              <w:pStyle w:val="ConsPlusNormal"/>
              <w:jc w:val="center"/>
            </w:pPr>
            <w:r>
              <w:t>Июль</w:t>
            </w:r>
          </w:p>
        </w:tc>
        <w:tc>
          <w:tcPr>
            <w:tcW w:w="680" w:type="dxa"/>
          </w:tcPr>
          <w:p w:rsidR="00446FE6" w:rsidRDefault="00446FE6">
            <w:pPr>
              <w:pStyle w:val="ConsPlusNormal"/>
              <w:jc w:val="center"/>
            </w:pPr>
            <w:r>
              <w:t>Август</w:t>
            </w:r>
          </w:p>
        </w:tc>
        <w:tc>
          <w:tcPr>
            <w:tcW w:w="1077" w:type="dxa"/>
          </w:tcPr>
          <w:p w:rsidR="00446FE6" w:rsidRDefault="00446FE6">
            <w:pPr>
              <w:pStyle w:val="ConsPlusNormal"/>
              <w:jc w:val="center"/>
            </w:pPr>
            <w:r>
              <w:t>Сентябрь</w:t>
            </w:r>
          </w:p>
        </w:tc>
        <w:tc>
          <w:tcPr>
            <w:tcW w:w="1020" w:type="dxa"/>
          </w:tcPr>
          <w:p w:rsidR="00446FE6" w:rsidRDefault="00446FE6">
            <w:pPr>
              <w:pStyle w:val="ConsPlusNormal"/>
              <w:jc w:val="center"/>
            </w:pPr>
            <w:r>
              <w:t>Октябрь</w:t>
            </w:r>
          </w:p>
        </w:tc>
        <w:tc>
          <w:tcPr>
            <w:tcW w:w="984" w:type="dxa"/>
          </w:tcPr>
          <w:p w:rsidR="00446FE6" w:rsidRDefault="00446FE6">
            <w:pPr>
              <w:pStyle w:val="ConsPlusNormal"/>
              <w:jc w:val="center"/>
            </w:pPr>
            <w:r>
              <w:t>Ноябрь</w:t>
            </w:r>
          </w:p>
        </w:tc>
        <w:tc>
          <w:tcPr>
            <w:tcW w:w="1092" w:type="dxa"/>
          </w:tcPr>
          <w:p w:rsidR="00446FE6" w:rsidRDefault="00446FE6">
            <w:pPr>
              <w:pStyle w:val="ConsPlusNormal"/>
              <w:jc w:val="center"/>
            </w:pPr>
            <w:r>
              <w:t>Декабрь</w:t>
            </w:r>
          </w:p>
        </w:tc>
        <w:tc>
          <w:tcPr>
            <w:tcW w:w="780" w:type="dxa"/>
            <w:vMerge/>
          </w:tcPr>
          <w:p w:rsidR="00446FE6" w:rsidRDefault="00446FE6"/>
        </w:tc>
      </w:tr>
      <w:tr w:rsidR="00446FE6">
        <w:tc>
          <w:tcPr>
            <w:tcW w:w="850" w:type="dxa"/>
          </w:tcPr>
          <w:p w:rsidR="00446FE6" w:rsidRDefault="00446FE6">
            <w:pPr>
              <w:pStyle w:val="ConsPlusNormal"/>
              <w:jc w:val="center"/>
            </w:pPr>
            <w:r>
              <w:t>1</w:t>
            </w:r>
          </w:p>
        </w:tc>
        <w:tc>
          <w:tcPr>
            <w:tcW w:w="1304" w:type="dxa"/>
          </w:tcPr>
          <w:p w:rsidR="00446FE6" w:rsidRDefault="00446FE6">
            <w:pPr>
              <w:pStyle w:val="ConsPlusNormal"/>
            </w:pPr>
          </w:p>
        </w:tc>
        <w:tc>
          <w:tcPr>
            <w:tcW w:w="1044" w:type="dxa"/>
          </w:tcPr>
          <w:p w:rsidR="00446FE6" w:rsidRDefault="00446FE6">
            <w:pPr>
              <w:pStyle w:val="ConsPlusNormal"/>
            </w:pPr>
          </w:p>
        </w:tc>
        <w:tc>
          <w:tcPr>
            <w:tcW w:w="794" w:type="dxa"/>
          </w:tcPr>
          <w:p w:rsidR="00446FE6" w:rsidRDefault="00446FE6">
            <w:pPr>
              <w:pStyle w:val="ConsPlusNormal"/>
            </w:pPr>
          </w:p>
        </w:tc>
        <w:tc>
          <w:tcPr>
            <w:tcW w:w="907" w:type="dxa"/>
          </w:tcPr>
          <w:p w:rsidR="00446FE6" w:rsidRDefault="00446FE6">
            <w:pPr>
              <w:pStyle w:val="ConsPlusNormal"/>
            </w:pPr>
          </w:p>
        </w:tc>
        <w:tc>
          <w:tcPr>
            <w:tcW w:w="567" w:type="dxa"/>
          </w:tcPr>
          <w:p w:rsidR="00446FE6" w:rsidRDefault="00446FE6">
            <w:pPr>
              <w:pStyle w:val="ConsPlusNormal"/>
            </w:pPr>
          </w:p>
        </w:tc>
        <w:tc>
          <w:tcPr>
            <w:tcW w:w="680" w:type="dxa"/>
          </w:tcPr>
          <w:p w:rsidR="00446FE6" w:rsidRDefault="00446FE6">
            <w:pPr>
              <w:pStyle w:val="ConsPlusNormal"/>
            </w:pPr>
          </w:p>
        </w:tc>
        <w:tc>
          <w:tcPr>
            <w:tcW w:w="612" w:type="dxa"/>
          </w:tcPr>
          <w:p w:rsidR="00446FE6" w:rsidRDefault="00446FE6">
            <w:pPr>
              <w:pStyle w:val="ConsPlusNormal"/>
            </w:pPr>
          </w:p>
        </w:tc>
        <w:tc>
          <w:tcPr>
            <w:tcW w:w="567" w:type="dxa"/>
          </w:tcPr>
          <w:p w:rsidR="00446FE6" w:rsidRDefault="00446FE6">
            <w:pPr>
              <w:pStyle w:val="ConsPlusNormal"/>
            </w:pPr>
          </w:p>
        </w:tc>
        <w:tc>
          <w:tcPr>
            <w:tcW w:w="624" w:type="dxa"/>
          </w:tcPr>
          <w:p w:rsidR="00446FE6" w:rsidRDefault="00446FE6">
            <w:pPr>
              <w:pStyle w:val="ConsPlusNormal"/>
            </w:pPr>
          </w:p>
        </w:tc>
        <w:tc>
          <w:tcPr>
            <w:tcW w:w="680" w:type="dxa"/>
          </w:tcPr>
          <w:p w:rsidR="00446FE6" w:rsidRDefault="00446FE6">
            <w:pPr>
              <w:pStyle w:val="ConsPlusNormal"/>
            </w:pPr>
          </w:p>
        </w:tc>
        <w:tc>
          <w:tcPr>
            <w:tcW w:w="1077" w:type="dxa"/>
          </w:tcPr>
          <w:p w:rsidR="00446FE6" w:rsidRDefault="00446FE6">
            <w:pPr>
              <w:pStyle w:val="ConsPlusNormal"/>
            </w:pPr>
          </w:p>
        </w:tc>
        <w:tc>
          <w:tcPr>
            <w:tcW w:w="1020" w:type="dxa"/>
          </w:tcPr>
          <w:p w:rsidR="00446FE6" w:rsidRDefault="00446FE6">
            <w:pPr>
              <w:pStyle w:val="ConsPlusNormal"/>
            </w:pPr>
          </w:p>
        </w:tc>
        <w:tc>
          <w:tcPr>
            <w:tcW w:w="984" w:type="dxa"/>
          </w:tcPr>
          <w:p w:rsidR="00446FE6" w:rsidRDefault="00446FE6">
            <w:pPr>
              <w:pStyle w:val="ConsPlusNormal"/>
            </w:pPr>
          </w:p>
        </w:tc>
        <w:tc>
          <w:tcPr>
            <w:tcW w:w="1092" w:type="dxa"/>
          </w:tcPr>
          <w:p w:rsidR="00446FE6" w:rsidRDefault="00446FE6">
            <w:pPr>
              <w:pStyle w:val="ConsPlusNormal"/>
            </w:pPr>
          </w:p>
        </w:tc>
        <w:tc>
          <w:tcPr>
            <w:tcW w:w="780" w:type="dxa"/>
          </w:tcPr>
          <w:p w:rsidR="00446FE6" w:rsidRDefault="00446FE6">
            <w:pPr>
              <w:pStyle w:val="ConsPlusNormal"/>
            </w:pPr>
          </w:p>
        </w:tc>
      </w:tr>
      <w:tr w:rsidR="00446FE6">
        <w:tc>
          <w:tcPr>
            <w:tcW w:w="850" w:type="dxa"/>
          </w:tcPr>
          <w:p w:rsidR="00446FE6" w:rsidRDefault="00446FE6">
            <w:pPr>
              <w:pStyle w:val="ConsPlusNormal"/>
              <w:jc w:val="center"/>
            </w:pPr>
            <w:r>
              <w:t>2</w:t>
            </w:r>
          </w:p>
        </w:tc>
        <w:tc>
          <w:tcPr>
            <w:tcW w:w="1304" w:type="dxa"/>
          </w:tcPr>
          <w:p w:rsidR="00446FE6" w:rsidRDefault="00446FE6">
            <w:pPr>
              <w:pStyle w:val="ConsPlusNormal"/>
            </w:pPr>
          </w:p>
        </w:tc>
        <w:tc>
          <w:tcPr>
            <w:tcW w:w="1044" w:type="dxa"/>
          </w:tcPr>
          <w:p w:rsidR="00446FE6" w:rsidRDefault="00446FE6">
            <w:pPr>
              <w:pStyle w:val="ConsPlusNormal"/>
            </w:pPr>
          </w:p>
        </w:tc>
        <w:tc>
          <w:tcPr>
            <w:tcW w:w="794" w:type="dxa"/>
          </w:tcPr>
          <w:p w:rsidR="00446FE6" w:rsidRDefault="00446FE6">
            <w:pPr>
              <w:pStyle w:val="ConsPlusNormal"/>
            </w:pPr>
          </w:p>
        </w:tc>
        <w:tc>
          <w:tcPr>
            <w:tcW w:w="907" w:type="dxa"/>
          </w:tcPr>
          <w:p w:rsidR="00446FE6" w:rsidRDefault="00446FE6">
            <w:pPr>
              <w:pStyle w:val="ConsPlusNormal"/>
            </w:pPr>
          </w:p>
        </w:tc>
        <w:tc>
          <w:tcPr>
            <w:tcW w:w="567" w:type="dxa"/>
          </w:tcPr>
          <w:p w:rsidR="00446FE6" w:rsidRDefault="00446FE6">
            <w:pPr>
              <w:pStyle w:val="ConsPlusNormal"/>
            </w:pPr>
          </w:p>
        </w:tc>
        <w:tc>
          <w:tcPr>
            <w:tcW w:w="680" w:type="dxa"/>
          </w:tcPr>
          <w:p w:rsidR="00446FE6" w:rsidRDefault="00446FE6">
            <w:pPr>
              <w:pStyle w:val="ConsPlusNormal"/>
            </w:pPr>
          </w:p>
        </w:tc>
        <w:tc>
          <w:tcPr>
            <w:tcW w:w="612" w:type="dxa"/>
          </w:tcPr>
          <w:p w:rsidR="00446FE6" w:rsidRDefault="00446FE6">
            <w:pPr>
              <w:pStyle w:val="ConsPlusNormal"/>
            </w:pPr>
          </w:p>
        </w:tc>
        <w:tc>
          <w:tcPr>
            <w:tcW w:w="567" w:type="dxa"/>
          </w:tcPr>
          <w:p w:rsidR="00446FE6" w:rsidRDefault="00446FE6">
            <w:pPr>
              <w:pStyle w:val="ConsPlusNormal"/>
            </w:pPr>
          </w:p>
        </w:tc>
        <w:tc>
          <w:tcPr>
            <w:tcW w:w="624" w:type="dxa"/>
          </w:tcPr>
          <w:p w:rsidR="00446FE6" w:rsidRDefault="00446FE6">
            <w:pPr>
              <w:pStyle w:val="ConsPlusNormal"/>
            </w:pPr>
          </w:p>
        </w:tc>
        <w:tc>
          <w:tcPr>
            <w:tcW w:w="680" w:type="dxa"/>
          </w:tcPr>
          <w:p w:rsidR="00446FE6" w:rsidRDefault="00446FE6">
            <w:pPr>
              <w:pStyle w:val="ConsPlusNormal"/>
            </w:pPr>
          </w:p>
        </w:tc>
        <w:tc>
          <w:tcPr>
            <w:tcW w:w="1077" w:type="dxa"/>
          </w:tcPr>
          <w:p w:rsidR="00446FE6" w:rsidRDefault="00446FE6">
            <w:pPr>
              <w:pStyle w:val="ConsPlusNormal"/>
            </w:pPr>
          </w:p>
        </w:tc>
        <w:tc>
          <w:tcPr>
            <w:tcW w:w="1020" w:type="dxa"/>
          </w:tcPr>
          <w:p w:rsidR="00446FE6" w:rsidRDefault="00446FE6">
            <w:pPr>
              <w:pStyle w:val="ConsPlusNormal"/>
            </w:pPr>
          </w:p>
        </w:tc>
        <w:tc>
          <w:tcPr>
            <w:tcW w:w="984" w:type="dxa"/>
          </w:tcPr>
          <w:p w:rsidR="00446FE6" w:rsidRDefault="00446FE6">
            <w:pPr>
              <w:pStyle w:val="ConsPlusNormal"/>
            </w:pPr>
          </w:p>
        </w:tc>
        <w:tc>
          <w:tcPr>
            <w:tcW w:w="1092" w:type="dxa"/>
          </w:tcPr>
          <w:p w:rsidR="00446FE6" w:rsidRDefault="00446FE6">
            <w:pPr>
              <w:pStyle w:val="ConsPlusNormal"/>
            </w:pPr>
          </w:p>
        </w:tc>
        <w:tc>
          <w:tcPr>
            <w:tcW w:w="780" w:type="dxa"/>
          </w:tcPr>
          <w:p w:rsidR="00446FE6" w:rsidRDefault="00446FE6">
            <w:pPr>
              <w:pStyle w:val="ConsPlusNormal"/>
            </w:pPr>
          </w:p>
        </w:tc>
      </w:tr>
      <w:tr w:rsidR="00446FE6">
        <w:tc>
          <w:tcPr>
            <w:tcW w:w="850" w:type="dxa"/>
          </w:tcPr>
          <w:p w:rsidR="00446FE6" w:rsidRDefault="00446FE6">
            <w:pPr>
              <w:pStyle w:val="ConsPlusNormal"/>
            </w:pPr>
          </w:p>
        </w:tc>
        <w:tc>
          <w:tcPr>
            <w:tcW w:w="1304" w:type="dxa"/>
          </w:tcPr>
          <w:p w:rsidR="00446FE6" w:rsidRDefault="00446FE6">
            <w:pPr>
              <w:pStyle w:val="ConsPlusNormal"/>
            </w:pPr>
          </w:p>
        </w:tc>
        <w:tc>
          <w:tcPr>
            <w:tcW w:w="1044" w:type="dxa"/>
          </w:tcPr>
          <w:p w:rsidR="00446FE6" w:rsidRDefault="00446FE6">
            <w:pPr>
              <w:pStyle w:val="ConsPlusNormal"/>
            </w:pPr>
          </w:p>
        </w:tc>
        <w:tc>
          <w:tcPr>
            <w:tcW w:w="794" w:type="dxa"/>
          </w:tcPr>
          <w:p w:rsidR="00446FE6" w:rsidRDefault="00446FE6">
            <w:pPr>
              <w:pStyle w:val="ConsPlusNormal"/>
            </w:pPr>
          </w:p>
        </w:tc>
        <w:tc>
          <w:tcPr>
            <w:tcW w:w="907" w:type="dxa"/>
          </w:tcPr>
          <w:p w:rsidR="00446FE6" w:rsidRDefault="00446FE6">
            <w:pPr>
              <w:pStyle w:val="ConsPlusNormal"/>
            </w:pPr>
          </w:p>
        </w:tc>
        <w:tc>
          <w:tcPr>
            <w:tcW w:w="567" w:type="dxa"/>
          </w:tcPr>
          <w:p w:rsidR="00446FE6" w:rsidRDefault="00446FE6">
            <w:pPr>
              <w:pStyle w:val="ConsPlusNormal"/>
            </w:pPr>
          </w:p>
        </w:tc>
        <w:tc>
          <w:tcPr>
            <w:tcW w:w="680" w:type="dxa"/>
          </w:tcPr>
          <w:p w:rsidR="00446FE6" w:rsidRDefault="00446FE6">
            <w:pPr>
              <w:pStyle w:val="ConsPlusNormal"/>
            </w:pPr>
          </w:p>
        </w:tc>
        <w:tc>
          <w:tcPr>
            <w:tcW w:w="612" w:type="dxa"/>
          </w:tcPr>
          <w:p w:rsidR="00446FE6" w:rsidRDefault="00446FE6">
            <w:pPr>
              <w:pStyle w:val="ConsPlusNormal"/>
            </w:pPr>
          </w:p>
        </w:tc>
        <w:tc>
          <w:tcPr>
            <w:tcW w:w="567" w:type="dxa"/>
          </w:tcPr>
          <w:p w:rsidR="00446FE6" w:rsidRDefault="00446FE6">
            <w:pPr>
              <w:pStyle w:val="ConsPlusNormal"/>
            </w:pPr>
          </w:p>
        </w:tc>
        <w:tc>
          <w:tcPr>
            <w:tcW w:w="624" w:type="dxa"/>
          </w:tcPr>
          <w:p w:rsidR="00446FE6" w:rsidRDefault="00446FE6">
            <w:pPr>
              <w:pStyle w:val="ConsPlusNormal"/>
            </w:pPr>
          </w:p>
        </w:tc>
        <w:tc>
          <w:tcPr>
            <w:tcW w:w="680" w:type="dxa"/>
          </w:tcPr>
          <w:p w:rsidR="00446FE6" w:rsidRDefault="00446FE6">
            <w:pPr>
              <w:pStyle w:val="ConsPlusNormal"/>
            </w:pPr>
          </w:p>
        </w:tc>
        <w:tc>
          <w:tcPr>
            <w:tcW w:w="1077" w:type="dxa"/>
          </w:tcPr>
          <w:p w:rsidR="00446FE6" w:rsidRDefault="00446FE6">
            <w:pPr>
              <w:pStyle w:val="ConsPlusNormal"/>
            </w:pPr>
          </w:p>
        </w:tc>
        <w:tc>
          <w:tcPr>
            <w:tcW w:w="1020" w:type="dxa"/>
          </w:tcPr>
          <w:p w:rsidR="00446FE6" w:rsidRDefault="00446FE6">
            <w:pPr>
              <w:pStyle w:val="ConsPlusNormal"/>
            </w:pPr>
          </w:p>
        </w:tc>
        <w:tc>
          <w:tcPr>
            <w:tcW w:w="984" w:type="dxa"/>
          </w:tcPr>
          <w:p w:rsidR="00446FE6" w:rsidRDefault="00446FE6">
            <w:pPr>
              <w:pStyle w:val="ConsPlusNormal"/>
            </w:pPr>
          </w:p>
        </w:tc>
        <w:tc>
          <w:tcPr>
            <w:tcW w:w="1092" w:type="dxa"/>
          </w:tcPr>
          <w:p w:rsidR="00446FE6" w:rsidRDefault="00446FE6">
            <w:pPr>
              <w:pStyle w:val="ConsPlusNormal"/>
            </w:pPr>
          </w:p>
        </w:tc>
        <w:tc>
          <w:tcPr>
            <w:tcW w:w="780" w:type="dxa"/>
          </w:tcPr>
          <w:p w:rsidR="00446FE6" w:rsidRDefault="00446FE6">
            <w:pPr>
              <w:pStyle w:val="ConsPlusNormal"/>
            </w:pPr>
          </w:p>
        </w:tc>
      </w:tr>
      <w:tr w:rsidR="00446FE6">
        <w:tc>
          <w:tcPr>
            <w:tcW w:w="850" w:type="dxa"/>
          </w:tcPr>
          <w:p w:rsidR="00446FE6" w:rsidRDefault="00446FE6">
            <w:pPr>
              <w:pStyle w:val="ConsPlusNormal"/>
              <w:jc w:val="center"/>
            </w:pPr>
            <w:r>
              <w:t>Итого</w:t>
            </w:r>
          </w:p>
        </w:tc>
        <w:tc>
          <w:tcPr>
            <w:tcW w:w="1304" w:type="dxa"/>
          </w:tcPr>
          <w:p w:rsidR="00446FE6" w:rsidRDefault="00446FE6">
            <w:pPr>
              <w:pStyle w:val="ConsPlusNormal"/>
            </w:pPr>
          </w:p>
        </w:tc>
        <w:tc>
          <w:tcPr>
            <w:tcW w:w="1044" w:type="dxa"/>
          </w:tcPr>
          <w:p w:rsidR="00446FE6" w:rsidRDefault="00446FE6">
            <w:pPr>
              <w:pStyle w:val="ConsPlusNormal"/>
            </w:pPr>
          </w:p>
        </w:tc>
        <w:tc>
          <w:tcPr>
            <w:tcW w:w="794" w:type="dxa"/>
          </w:tcPr>
          <w:p w:rsidR="00446FE6" w:rsidRDefault="00446FE6">
            <w:pPr>
              <w:pStyle w:val="ConsPlusNormal"/>
            </w:pPr>
          </w:p>
        </w:tc>
        <w:tc>
          <w:tcPr>
            <w:tcW w:w="907" w:type="dxa"/>
          </w:tcPr>
          <w:p w:rsidR="00446FE6" w:rsidRDefault="00446FE6">
            <w:pPr>
              <w:pStyle w:val="ConsPlusNormal"/>
            </w:pPr>
          </w:p>
        </w:tc>
        <w:tc>
          <w:tcPr>
            <w:tcW w:w="567" w:type="dxa"/>
          </w:tcPr>
          <w:p w:rsidR="00446FE6" w:rsidRDefault="00446FE6">
            <w:pPr>
              <w:pStyle w:val="ConsPlusNormal"/>
            </w:pPr>
          </w:p>
        </w:tc>
        <w:tc>
          <w:tcPr>
            <w:tcW w:w="680" w:type="dxa"/>
          </w:tcPr>
          <w:p w:rsidR="00446FE6" w:rsidRDefault="00446FE6">
            <w:pPr>
              <w:pStyle w:val="ConsPlusNormal"/>
            </w:pPr>
          </w:p>
        </w:tc>
        <w:tc>
          <w:tcPr>
            <w:tcW w:w="612" w:type="dxa"/>
          </w:tcPr>
          <w:p w:rsidR="00446FE6" w:rsidRDefault="00446FE6">
            <w:pPr>
              <w:pStyle w:val="ConsPlusNormal"/>
            </w:pPr>
          </w:p>
        </w:tc>
        <w:tc>
          <w:tcPr>
            <w:tcW w:w="567" w:type="dxa"/>
          </w:tcPr>
          <w:p w:rsidR="00446FE6" w:rsidRDefault="00446FE6">
            <w:pPr>
              <w:pStyle w:val="ConsPlusNormal"/>
            </w:pPr>
          </w:p>
        </w:tc>
        <w:tc>
          <w:tcPr>
            <w:tcW w:w="624" w:type="dxa"/>
          </w:tcPr>
          <w:p w:rsidR="00446FE6" w:rsidRDefault="00446FE6">
            <w:pPr>
              <w:pStyle w:val="ConsPlusNormal"/>
            </w:pPr>
          </w:p>
        </w:tc>
        <w:tc>
          <w:tcPr>
            <w:tcW w:w="680" w:type="dxa"/>
          </w:tcPr>
          <w:p w:rsidR="00446FE6" w:rsidRDefault="00446FE6">
            <w:pPr>
              <w:pStyle w:val="ConsPlusNormal"/>
            </w:pPr>
          </w:p>
        </w:tc>
        <w:tc>
          <w:tcPr>
            <w:tcW w:w="1077" w:type="dxa"/>
          </w:tcPr>
          <w:p w:rsidR="00446FE6" w:rsidRDefault="00446FE6">
            <w:pPr>
              <w:pStyle w:val="ConsPlusNormal"/>
            </w:pPr>
          </w:p>
        </w:tc>
        <w:tc>
          <w:tcPr>
            <w:tcW w:w="1020" w:type="dxa"/>
          </w:tcPr>
          <w:p w:rsidR="00446FE6" w:rsidRDefault="00446FE6">
            <w:pPr>
              <w:pStyle w:val="ConsPlusNormal"/>
            </w:pPr>
          </w:p>
        </w:tc>
        <w:tc>
          <w:tcPr>
            <w:tcW w:w="984" w:type="dxa"/>
          </w:tcPr>
          <w:p w:rsidR="00446FE6" w:rsidRDefault="00446FE6">
            <w:pPr>
              <w:pStyle w:val="ConsPlusNormal"/>
            </w:pPr>
          </w:p>
        </w:tc>
        <w:tc>
          <w:tcPr>
            <w:tcW w:w="1092" w:type="dxa"/>
          </w:tcPr>
          <w:p w:rsidR="00446FE6" w:rsidRDefault="00446FE6">
            <w:pPr>
              <w:pStyle w:val="ConsPlusNormal"/>
            </w:pPr>
          </w:p>
        </w:tc>
        <w:tc>
          <w:tcPr>
            <w:tcW w:w="780" w:type="dxa"/>
          </w:tcPr>
          <w:p w:rsidR="00446FE6" w:rsidRDefault="00446FE6">
            <w:pPr>
              <w:pStyle w:val="ConsPlusNormal"/>
            </w:pPr>
          </w:p>
        </w:tc>
      </w:tr>
    </w:tbl>
    <w:p w:rsidR="00446FE6" w:rsidRDefault="00446FE6">
      <w:pPr>
        <w:pStyle w:val="ConsPlusNormal"/>
        <w:ind w:firstLine="540"/>
        <w:jc w:val="both"/>
      </w:pPr>
    </w:p>
    <w:p w:rsidR="00446FE6" w:rsidRDefault="00446FE6">
      <w:pPr>
        <w:pStyle w:val="ConsPlusNonformat"/>
        <w:jc w:val="both"/>
      </w:pPr>
      <w:r>
        <w:t>Руководитель кредитной организации __________________________</w:t>
      </w:r>
    </w:p>
    <w:p w:rsidR="00446FE6" w:rsidRDefault="00446FE6">
      <w:pPr>
        <w:pStyle w:val="ConsPlusNonformat"/>
        <w:jc w:val="both"/>
      </w:pPr>
    </w:p>
    <w:p w:rsidR="00446FE6" w:rsidRDefault="00446FE6">
      <w:pPr>
        <w:pStyle w:val="ConsPlusNonformat"/>
        <w:jc w:val="both"/>
      </w:pPr>
      <w:r>
        <w:t>Главный бухгалтер _______________________________</w:t>
      </w:r>
    </w:p>
    <w:p w:rsidR="00446FE6" w:rsidRDefault="00446FE6">
      <w:pPr>
        <w:pStyle w:val="ConsPlusNonformat"/>
        <w:jc w:val="both"/>
      </w:pPr>
      <w:r>
        <w:lastRenderedPageBreak/>
        <w:t>"__" _____________ 20__ года</w:t>
      </w:r>
    </w:p>
    <w:p w:rsidR="00446FE6" w:rsidRDefault="00446FE6">
      <w:pPr>
        <w:pStyle w:val="ConsPlusNonformat"/>
        <w:jc w:val="both"/>
      </w:pPr>
    </w:p>
    <w:p w:rsidR="00446FE6" w:rsidRDefault="00446FE6">
      <w:pPr>
        <w:pStyle w:val="ConsPlusNonformat"/>
        <w:jc w:val="both"/>
      </w:pPr>
      <w:r>
        <w:t>М.П. (при наличии печати)</w:t>
      </w:r>
    </w:p>
    <w:p w:rsidR="00446FE6" w:rsidRDefault="00446FE6">
      <w:pPr>
        <w:sectPr w:rsidR="00446FE6">
          <w:pgSz w:w="16838" w:h="11905" w:orient="landscape"/>
          <w:pgMar w:top="1701" w:right="1134" w:bottom="850" w:left="1134" w:header="0" w:footer="0" w:gutter="0"/>
          <w:cols w:space="720"/>
        </w:sectPr>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 Правительства</w:t>
      </w:r>
    </w:p>
    <w:p w:rsidR="00446FE6" w:rsidRDefault="00446FE6">
      <w:pPr>
        <w:pStyle w:val="ConsPlusNormal"/>
        <w:jc w:val="right"/>
      </w:pPr>
      <w:r>
        <w:t>Нижегородской области</w:t>
      </w:r>
    </w:p>
    <w:p w:rsidR="00446FE6" w:rsidRDefault="00446FE6">
      <w:pPr>
        <w:pStyle w:val="ConsPlusNormal"/>
        <w:jc w:val="right"/>
      </w:pPr>
      <w:r>
        <w:t>от 2 ноября 2012 года N 781</w:t>
      </w:r>
    </w:p>
    <w:p w:rsidR="00446FE6" w:rsidRDefault="00446FE6">
      <w:pPr>
        <w:pStyle w:val="ConsPlusNormal"/>
        <w:ind w:firstLine="540"/>
        <w:jc w:val="both"/>
      </w:pPr>
    </w:p>
    <w:p w:rsidR="00446FE6" w:rsidRDefault="00446FE6">
      <w:pPr>
        <w:pStyle w:val="ConsPlusTitle"/>
        <w:jc w:val="center"/>
      </w:pPr>
      <w:r>
        <w:t>ПОЛОЖЕНИЕ</w:t>
      </w:r>
    </w:p>
    <w:p w:rsidR="00446FE6" w:rsidRDefault="00446FE6">
      <w:pPr>
        <w:pStyle w:val="ConsPlusTitle"/>
        <w:jc w:val="center"/>
      </w:pPr>
      <w:r>
        <w:t>О ПРЕДОСТАВЛЕНИИ СРЕДСТВ ОБЛАСТНОГО БЮДЖЕТА НА ПОГАШЕНИЕ</w:t>
      </w:r>
    </w:p>
    <w:p w:rsidR="00446FE6" w:rsidRDefault="00446FE6">
      <w:pPr>
        <w:pStyle w:val="ConsPlusTitle"/>
        <w:jc w:val="center"/>
      </w:pPr>
      <w:r>
        <w:t>РЕСТРУКТУРИРОВАННОЙ ЗАДОЛЖЕННОСТИ СЕЛЬСКОХОЗЯЙСТВЕННЫХ</w:t>
      </w:r>
    </w:p>
    <w:p w:rsidR="00446FE6" w:rsidRDefault="00446FE6">
      <w:pPr>
        <w:pStyle w:val="ConsPlusTitle"/>
        <w:jc w:val="center"/>
      </w:pPr>
      <w:r>
        <w:t>ТОВАРОПРОИЗВОДИТЕЛЕЙ НИЖЕГОРОДСКОЙ ОБЛАСТИ ПЕРЕД БЮДЖЕТАМИ</w:t>
      </w:r>
    </w:p>
    <w:p w:rsidR="00446FE6" w:rsidRDefault="00446FE6">
      <w:pPr>
        <w:pStyle w:val="ConsPlusTitle"/>
        <w:jc w:val="center"/>
      </w:pPr>
      <w:r>
        <w:t>ВСЕХ УРОВНЕЙ И ГОСУДАРСТВЕННЫМИ ВНЕБЮДЖЕТНЫМИ ФОНДАМИ</w:t>
      </w:r>
    </w:p>
    <w:p w:rsidR="00446FE6" w:rsidRDefault="00446FE6">
      <w:pPr>
        <w:pStyle w:val="ConsPlusNormal"/>
        <w:ind w:firstLine="540"/>
        <w:jc w:val="both"/>
      </w:pPr>
    </w:p>
    <w:p w:rsidR="00446FE6" w:rsidRDefault="00446FE6">
      <w:pPr>
        <w:pStyle w:val="ConsPlusNormal"/>
        <w:ind w:firstLine="540"/>
        <w:jc w:val="both"/>
      </w:pPr>
      <w:r>
        <w:t xml:space="preserve">Утратило силу с 26.06.2020. - </w:t>
      </w:r>
      <w:hyperlink r:id="rId141" w:history="1">
        <w:r>
          <w:rPr>
            <w:color w:val="0000FF"/>
          </w:rPr>
          <w:t>Постановление</w:t>
        </w:r>
      </w:hyperlink>
      <w:r>
        <w:t xml:space="preserve"> Правительства Нижегородской области от 26.06.2020 N 518.</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w:t>
      </w:r>
    </w:p>
    <w:p w:rsidR="00446FE6" w:rsidRDefault="00446FE6">
      <w:pPr>
        <w:pStyle w:val="ConsPlusNormal"/>
        <w:jc w:val="right"/>
      </w:pPr>
      <w:r>
        <w:t>Правительства Нижегородской области</w:t>
      </w:r>
    </w:p>
    <w:p w:rsidR="00446FE6" w:rsidRDefault="00446FE6">
      <w:pPr>
        <w:pStyle w:val="ConsPlusNormal"/>
        <w:jc w:val="right"/>
      </w:pPr>
      <w:r>
        <w:t>от 2 ноября 2012 г. N 781</w:t>
      </w:r>
    </w:p>
    <w:p w:rsidR="00446FE6" w:rsidRDefault="00446FE6">
      <w:pPr>
        <w:pStyle w:val="ConsPlusNormal"/>
        <w:ind w:firstLine="540"/>
        <w:jc w:val="both"/>
      </w:pPr>
    </w:p>
    <w:p w:rsidR="00446FE6" w:rsidRDefault="00446FE6">
      <w:pPr>
        <w:pStyle w:val="ConsPlusTitle"/>
        <w:jc w:val="center"/>
      </w:pPr>
      <w:r>
        <w:t>ПОЛОЖЕНИЕ</w:t>
      </w:r>
    </w:p>
    <w:p w:rsidR="00446FE6" w:rsidRDefault="00446FE6">
      <w:pPr>
        <w:pStyle w:val="ConsPlusTitle"/>
        <w:jc w:val="center"/>
      </w:pPr>
      <w:r>
        <w:t>ОБ ИСПОЛЬЗОВАНИИ СРЕДСТВ ОБЛАСТНОГО БЮДЖЕТА НА ФОРМИРОВАНИЕ</w:t>
      </w:r>
    </w:p>
    <w:p w:rsidR="00446FE6" w:rsidRDefault="00446FE6">
      <w:pPr>
        <w:pStyle w:val="ConsPlusTitle"/>
        <w:jc w:val="center"/>
      </w:pPr>
      <w:r>
        <w:t>РЕГИОНАЛЬНОГО ЗЕРНОВОГО ПРОДОВОЛЬСТВЕННОГО ФОНДА</w:t>
      </w:r>
    </w:p>
    <w:p w:rsidR="00446FE6" w:rsidRDefault="00446FE6">
      <w:pPr>
        <w:pStyle w:val="ConsPlusTitle"/>
        <w:jc w:val="center"/>
      </w:pPr>
      <w:r>
        <w:t>ДЛЯ НУЖД НИЖЕГОРОДСКОЙ ОБЛАСТИ</w:t>
      </w:r>
    </w:p>
    <w:p w:rsidR="00446FE6" w:rsidRDefault="00446FE6">
      <w:pPr>
        <w:pStyle w:val="ConsPlusNormal"/>
        <w:ind w:firstLine="540"/>
        <w:jc w:val="both"/>
      </w:pPr>
    </w:p>
    <w:p w:rsidR="00446FE6" w:rsidRDefault="00446FE6">
      <w:pPr>
        <w:pStyle w:val="ConsPlusNormal"/>
        <w:ind w:firstLine="540"/>
        <w:jc w:val="both"/>
      </w:pPr>
      <w:r>
        <w:t xml:space="preserve">Утратило силу. - </w:t>
      </w:r>
      <w:hyperlink r:id="rId142" w:history="1">
        <w:r>
          <w:rPr>
            <w:color w:val="0000FF"/>
          </w:rPr>
          <w:t>Постановление</w:t>
        </w:r>
      </w:hyperlink>
      <w:r>
        <w:t xml:space="preserve"> Правительства Нижегородской области от 31.05.2017 N 383.</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 Правительства</w:t>
      </w:r>
    </w:p>
    <w:p w:rsidR="00446FE6" w:rsidRDefault="00446FE6">
      <w:pPr>
        <w:pStyle w:val="ConsPlusNormal"/>
        <w:jc w:val="right"/>
      </w:pPr>
      <w:r>
        <w:t>Нижегородской области</w:t>
      </w:r>
    </w:p>
    <w:p w:rsidR="00446FE6" w:rsidRDefault="00446FE6">
      <w:pPr>
        <w:pStyle w:val="ConsPlusNormal"/>
        <w:jc w:val="right"/>
      </w:pPr>
      <w:r>
        <w:t>от 2 ноября 2012 года N 781</w:t>
      </w:r>
    </w:p>
    <w:p w:rsidR="00446FE6" w:rsidRDefault="00446FE6">
      <w:pPr>
        <w:pStyle w:val="ConsPlusNormal"/>
        <w:ind w:firstLine="540"/>
        <w:jc w:val="both"/>
      </w:pPr>
    </w:p>
    <w:p w:rsidR="00446FE6" w:rsidRDefault="00446FE6">
      <w:pPr>
        <w:pStyle w:val="ConsPlusTitle"/>
        <w:jc w:val="center"/>
      </w:pPr>
      <w:bookmarkStart w:id="39" w:name="P662"/>
      <w:bookmarkEnd w:id="39"/>
      <w:r>
        <w:t>ПОЛОЖЕНИЕ</w:t>
      </w:r>
    </w:p>
    <w:p w:rsidR="00446FE6" w:rsidRDefault="00446FE6">
      <w:pPr>
        <w:pStyle w:val="ConsPlusTitle"/>
        <w:jc w:val="center"/>
      </w:pPr>
      <w:r>
        <w:t>О ФИНАНСОВОЙ ПОДДЕРЖКЕ ОРГАНИЗАЦИЙ, ОСУЩЕСТВЛЯЮЩИХ СБОР</w:t>
      </w:r>
    </w:p>
    <w:p w:rsidR="00446FE6" w:rsidRDefault="00446FE6">
      <w:pPr>
        <w:pStyle w:val="ConsPlusTitle"/>
        <w:jc w:val="center"/>
      </w:pPr>
      <w:r>
        <w:t>И УТИЛИЗАЦИЮ БИОЛОГИЧЕСКИХ ОТХОДОВ, ЗА СЧЕТ СРЕДСТВ</w:t>
      </w:r>
    </w:p>
    <w:p w:rsidR="00446FE6" w:rsidRDefault="00446FE6">
      <w:pPr>
        <w:pStyle w:val="ConsPlusTitle"/>
        <w:jc w:val="center"/>
      </w:pPr>
      <w:r>
        <w:t>ОБЛАСТНОГО БЮДЖЕТА</w:t>
      </w:r>
    </w:p>
    <w:p w:rsidR="00446FE6" w:rsidRDefault="00446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E6">
        <w:trPr>
          <w:jc w:val="center"/>
        </w:trPr>
        <w:tc>
          <w:tcPr>
            <w:tcW w:w="9294" w:type="dxa"/>
            <w:tcBorders>
              <w:top w:val="nil"/>
              <w:left w:val="single" w:sz="24" w:space="0" w:color="CED3F1"/>
              <w:bottom w:val="nil"/>
              <w:right w:val="single" w:sz="24" w:space="0" w:color="F4F3F8"/>
            </w:tcBorders>
            <w:shd w:val="clear" w:color="auto" w:fill="F4F3F8"/>
          </w:tcPr>
          <w:p w:rsidR="00446FE6" w:rsidRDefault="00446FE6">
            <w:pPr>
              <w:pStyle w:val="ConsPlusNormal"/>
              <w:jc w:val="center"/>
            </w:pPr>
            <w:r>
              <w:rPr>
                <w:color w:val="392C69"/>
              </w:rPr>
              <w:t>Список изменяющих документов</w:t>
            </w:r>
          </w:p>
          <w:p w:rsidR="00446FE6" w:rsidRDefault="00446FE6">
            <w:pPr>
              <w:pStyle w:val="ConsPlusNormal"/>
              <w:jc w:val="center"/>
            </w:pPr>
            <w:r>
              <w:rPr>
                <w:color w:val="392C69"/>
              </w:rPr>
              <w:t>(в ред. постановлений Правительства Нижегородской области</w:t>
            </w:r>
          </w:p>
          <w:p w:rsidR="00446FE6" w:rsidRDefault="00446FE6">
            <w:pPr>
              <w:pStyle w:val="ConsPlusNormal"/>
              <w:jc w:val="center"/>
            </w:pPr>
            <w:r>
              <w:rPr>
                <w:color w:val="392C69"/>
              </w:rPr>
              <w:t xml:space="preserve">от 31.05.2017 </w:t>
            </w:r>
            <w:hyperlink r:id="rId143" w:history="1">
              <w:r>
                <w:rPr>
                  <w:color w:val="0000FF"/>
                </w:rPr>
                <w:t>N 383</w:t>
              </w:r>
            </w:hyperlink>
            <w:r>
              <w:rPr>
                <w:color w:val="392C69"/>
              </w:rPr>
              <w:t xml:space="preserve">, от 22.05.2018 </w:t>
            </w:r>
            <w:hyperlink r:id="rId144" w:history="1">
              <w:r>
                <w:rPr>
                  <w:color w:val="0000FF"/>
                </w:rPr>
                <w:t>N 363</w:t>
              </w:r>
            </w:hyperlink>
            <w:r>
              <w:rPr>
                <w:color w:val="392C69"/>
              </w:rPr>
              <w:t xml:space="preserve">, от 09.08.2018 </w:t>
            </w:r>
            <w:hyperlink r:id="rId145" w:history="1">
              <w:r>
                <w:rPr>
                  <w:color w:val="0000FF"/>
                </w:rPr>
                <w:t>N 571</w:t>
              </w:r>
            </w:hyperlink>
            <w:r>
              <w:rPr>
                <w:color w:val="392C69"/>
              </w:rPr>
              <w:t>,</w:t>
            </w:r>
          </w:p>
          <w:p w:rsidR="00446FE6" w:rsidRDefault="00446FE6">
            <w:pPr>
              <w:pStyle w:val="ConsPlusNormal"/>
              <w:jc w:val="center"/>
            </w:pPr>
            <w:r>
              <w:rPr>
                <w:color w:val="392C69"/>
              </w:rPr>
              <w:t xml:space="preserve">от 24.01.2019 </w:t>
            </w:r>
            <w:hyperlink r:id="rId146" w:history="1">
              <w:r>
                <w:rPr>
                  <w:color w:val="0000FF"/>
                </w:rPr>
                <w:t>N 27</w:t>
              </w:r>
            </w:hyperlink>
            <w:r>
              <w:rPr>
                <w:color w:val="392C69"/>
              </w:rPr>
              <w:t xml:space="preserve">, от 26.08.2019 </w:t>
            </w:r>
            <w:hyperlink r:id="rId147" w:history="1">
              <w:r>
                <w:rPr>
                  <w:color w:val="0000FF"/>
                </w:rPr>
                <w:t>N 596</w:t>
              </w:r>
            </w:hyperlink>
            <w:r>
              <w:rPr>
                <w:color w:val="392C69"/>
              </w:rPr>
              <w:t xml:space="preserve">, от 02.11.2019 </w:t>
            </w:r>
            <w:hyperlink r:id="rId148" w:history="1">
              <w:r>
                <w:rPr>
                  <w:color w:val="0000FF"/>
                </w:rPr>
                <w:t>N 812</w:t>
              </w:r>
            </w:hyperlink>
            <w:r>
              <w:rPr>
                <w:color w:val="392C69"/>
              </w:rPr>
              <w:t>,</w:t>
            </w:r>
          </w:p>
          <w:p w:rsidR="00446FE6" w:rsidRDefault="00446FE6">
            <w:pPr>
              <w:pStyle w:val="ConsPlusNormal"/>
              <w:jc w:val="center"/>
            </w:pPr>
            <w:r>
              <w:rPr>
                <w:color w:val="392C69"/>
              </w:rPr>
              <w:lastRenderedPageBreak/>
              <w:t xml:space="preserve">от 26.06.2020 </w:t>
            </w:r>
            <w:hyperlink r:id="rId149" w:history="1">
              <w:r>
                <w:rPr>
                  <w:color w:val="0000FF"/>
                </w:rPr>
                <w:t>N 518</w:t>
              </w:r>
            </w:hyperlink>
            <w:r>
              <w:rPr>
                <w:color w:val="392C69"/>
              </w:rPr>
              <w:t>)</w:t>
            </w:r>
          </w:p>
        </w:tc>
      </w:tr>
    </w:tbl>
    <w:p w:rsidR="00446FE6" w:rsidRDefault="00446FE6">
      <w:pPr>
        <w:pStyle w:val="ConsPlusNormal"/>
        <w:ind w:firstLine="540"/>
        <w:jc w:val="both"/>
      </w:pPr>
    </w:p>
    <w:p w:rsidR="00446FE6" w:rsidRDefault="00446FE6">
      <w:pPr>
        <w:pStyle w:val="ConsPlusTitle"/>
        <w:jc w:val="center"/>
        <w:outlineLvl w:val="1"/>
      </w:pPr>
      <w:r>
        <w:t>1. Общие положения</w:t>
      </w:r>
    </w:p>
    <w:p w:rsidR="00446FE6" w:rsidRDefault="00446FE6">
      <w:pPr>
        <w:pStyle w:val="ConsPlusNormal"/>
        <w:ind w:firstLine="540"/>
        <w:jc w:val="both"/>
      </w:pPr>
    </w:p>
    <w:p w:rsidR="00446FE6" w:rsidRDefault="00446FE6">
      <w:pPr>
        <w:pStyle w:val="ConsPlusNormal"/>
        <w:ind w:firstLine="540"/>
        <w:jc w:val="both"/>
      </w:pPr>
      <w:r>
        <w:t xml:space="preserve">1.1. Настоящее Положение разработано в соответствии со </w:t>
      </w:r>
      <w:hyperlink r:id="rId150" w:history="1">
        <w:r>
          <w:rPr>
            <w:color w:val="0000FF"/>
          </w:rPr>
          <w:t>статьей 78</w:t>
        </w:r>
      </w:hyperlink>
      <w:r>
        <w:t xml:space="preserve"> Бюджетного кодекса Российской Федерации, регулирует порядок предоставления из областного бюджета субсидии на финансовую поддержку организаций, осуществляющих сбор и утилизацию биологических отходов (далее - субсидия), и содержит общие положения о предоставлении субсидии, условия и порядок предоставления субсидии, требования к отчетности и требования об осуществлении контроля за соблюдением условий, целей и порядка предоставления субсидии и ответственности за их нарушение.</w:t>
      </w:r>
    </w:p>
    <w:p w:rsidR="00446FE6" w:rsidRDefault="00446FE6">
      <w:pPr>
        <w:pStyle w:val="ConsPlusNormal"/>
        <w:spacing w:before="220"/>
        <w:ind w:firstLine="540"/>
        <w:jc w:val="both"/>
      </w:pPr>
      <w:r>
        <w:t xml:space="preserve">1.2. Субсидия предоставляется в целях реализации государственной </w:t>
      </w:r>
      <w:hyperlink r:id="rId151"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w:t>
      </w:r>
    </w:p>
    <w:p w:rsidR="00446FE6" w:rsidRDefault="00446FE6">
      <w:pPr>
        <w:pStyle w:val="ConsPlusNormal"/>
        <w:spacing w:before="220"/>
        <w:ind w:firstLine="540"/>
        <w:jc w:val="both"/>
      </w:pPr>
      <w:r>
        <w:t>1.3. Источником финансового обеспечения субсидии являются средства областного бюджета.</w:t>
      </w:r>
    </w:p>
    <w:p w:rsidR="00446FE6" w:rsidRDefault="00446FE6">
      <w:pPr>
        <w:pStyle w:val="ConsPlusNormal"/>
        <w:spacing w:before="220"/>
        <w:ind w:firstLine="540"/>
        <w:jc w:val="both"/>
      </w:pPr>
      <w:r>
        <w:t>Субсидия предоставляется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росписи областного бюджета на соответствующий финансовый год и плановый период, и лимитов бюджетных обязательств на предоставление субсидии на соответствующий финансовый год и плановый период, утвержденных в установленном порядке министерством финансов Нижегородской области (далее - лимиты бюджетных обязательств на предоставление субсидии).</w:t>
      </w:r>
    </w:p>
    <w:p w:rsidR="00446FE6" w:rsidRDefault="00446FE6">
      <w:pPr>
        <w:pStyle w:val="ConsPlusNormal"/>
        <w:spacing w:before="220"/>
        <w:ind w:firstLine="540"/>
        <w:jc w:val="both"/>
      </w:pPr>
      <w:r>
        <w:t>Главным распорядителем бюджетных средств, предусмотренных на предоставление субсидии,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w:t>
      </w:r>
    </w:p>
    <w:p w:rsidR="00446FE6" w:rsidRDefault="00446FE6">
      <w:pPr>
        <w:pStyle w:val="ConsPlusNormal"/>
        <w:spacing w:before="220"/>
        <w:ind w:firstLine="540"/>
        <w:jc w:val="both"/>
      </w:pPr>
      <w:r>
        <w:t xml:space="preserve">1.4. Субсидия предоставляется организациям, осуществляющим сбор и утилизацию биологических отходов (далее - биоотходы) на территории Нижегородской области (далее - получатели), отбираемым Минсельхозпродом в порядке, установленном </w:t>
      </w:r>
      <w:hyperlink w:anchor="P686" w:history="1">
        <w:r>
          <w:rPr>
            <w:color w:val="0000FF"/>
          </w:rPr>
          <w:t>разделом 2</w:t>
        </w:r>
      </w:hyperlink>
      <w:r>
        <w:t xml:space="preserve"> настоящего Положения, в целях:</w:t>
      </w:r>
    </w:p>
    <w:p w:rsidR="00446FE6" w:rsidRDefault="00446FE6">
      <w:pPr>
        <w:pStyle w:val="ConsPlusNormal"/>
        <w:spacing w:before="220"/>
        <w:ind w:firstLine="540"/>
        <w:jc w:val="both"/>
      </w:pPr>
      <w:r>
        <w:t>1) возмещения части затрат (без учета налога на добавленную стоимость) по сбору и утилизации биоотходов на территории Нижегородской области (далее - затраты по сбору и утилизации биоотходов);</w:t>
      </w:r>
    </w:p>
    <w:p w:rsidR="00446FE6" w:rsidRDefault="00446FE6">
      <w:pPr>
        <w:pStyle w:val="ConsPlusNormal"/>
        <w:spacing w:before="220"/>
        <w:ind w:firstLine="540"/>
        <w:jc w:val="both"/>
      </w:pPr>
      <w:r>
        <w:t>2) финансового обеспечения затрат:</w:t>
      </w:r>
    </w:p>
    <w:p w:rsidR="00446FE6" w:rsidRDefault="00446FE6">
      <w:pPr>
        <w:pStyle w:val="ConsPlusNormal"/>
        <w:spacing w:before="220"/>
        <w:ind w:firstLine="540"/>
        <w:jc w:val="both"/>
      </w:pPr>
      <w:r>
        <w:t>- на изготовление проектной и сметной документации на проведение строительства, реконструкции, модернизации, капитального и текущего ремонта основных и вспомогательных производственных зданий, сооружений и помещений, предназначенных для сбора и утилизации биологических отходов, проведение экспертизы такой документации, а также на проведение инженерно-изыскательских работ (далее - затраты на изготовление проектной документации);</w:t>
      </w:r>
    </w:p>
    <w:p w:rsidR="00446FE6" w:rsidRDefault="00446FE6">
      <w:pPr>
        <w:pStyle w:val="ConsPlusNormal"/>
        <w:spacing w:before="220"/>
        <w:ind w:firstLine="540"/>
        <w:jc w:val="both"/>
      </w:pPr>
      <w:r>
        <w:t>- на демонтаж основных и вспомогательных производственных зданий, сооружений и помещений, предназначенных для сбора и утилизации биологических отходов (далее - затраты на демонтаж).</w:t>
      </w:r>
    </w:p>
    <w:p w:rsidR="00446FE6" w:rsidRDefault="00446FE6">
      <w:pPr>
        <w:pStyle w:val="ConsPlusNormal"/>
        <w:spacing w:before="220"/>
        <w:ind w:firstLine="540"/>
        <w:jc w:val="both"/>
      </w:pPr>
      <w:r>
        <w:t xml:space="preserve">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w:t>
      </w:r>
      <w:r>
        <w:lastRenderedPageBreak/>
        <w:t>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46FE6" w:rsidRDefault="00446FE6">
      <w:pPr>
        <w:pStyle w:val="ConsPlusNormal"/>
        <w:ind w:firstLine="540"/>
        <w:jc w:val="both"/>
      </w:pPr>
    </w:p>
    <w:p w:rsidR="00446FE6" w:rsidRDefault="00446FE6">
      <w:pPr>
        <w:pStyle w:val="ConsPlusTitle"/>
        <w:jc w:val="center"/>
        <w:outlineLvl w:val="1"/>
      </w:pPr>
      <w:bookmarkStart w:id="40" w:name="P686"/>
      <w:bookmarkEnd w:id="40"/>
      <w:r>
        <w:t>2. Условия и порядок предоставления субсидий</w:t>
      </w:r>
    </w:p>
    <w:p w:rsidR="00446FE6" w:rsidRDefault="00446FE6">
      <w:pPr>
        <w:pStyle w:val="ConsPlusNormal"/>
        <w:ind w:firstLine="540"/>
        <w:jc w:val="both"/>
      </w:pPr>
    </w:p>
    <w:p w:rsidR="00446FE6" w:rsidRDefault="00446FE6">
      <w:pPr>
        <w:pStyle w:val="ConsPlusNormal"/>
        <w:ind w:firstLine="540"/>
        <w:jc w:val="both"/>
      </w:pPr>
      <w:bookmarkStart w:id="41" w:name="P688"/>
      <w:bookmarkEnd w:id="41"/>
      <w:r>
        <w:t>2.1. Условиями предоставления субсидии являются:</w:t>
      </w:r>
    </w:p>
    <w:p w:rsidR="00446FE6" w:rsidRDefault="00446FE6">
      <w:pPr>
        <w:pStyle w:val="ConsPlusNormal"/>
        <w:spacing w:before="220"/>
        <w:ind w:firstLine="540"/>
        <w:jc w:val="both"/>
      </w:pPr>
      <w:r>
        <w:t xml:space="preserve">2.1.1. Соответствие получателя требованиям, установленным </w:t>
      </w:r>
      <w:hyperlink w:anchor="P757" w:history="1">
        <w:r>
          <w:rPr>
            <w:color w:val="0000FF"/>
          </w:rPr>
          <w:t>пунктом 2.19</w:t>
        </w:r>
      </w:hyperlink>
      <w:r>
        <w:t xml:space="preserve"> настоящего Положения.</w:t>
      </w:r>
    </w:p>
    <w:p w:rsidR="00446FE6" w:rsidRDefault="00446FE6">
      <w:pPr>
        <w:pStyle w:val="ConsPlusNormal"/>
        <w:spacing w:before="220"/>
        <w:ind w:firstLine="540"/>
        <w:jc w:val="both"/>
      </w:pPr>
      <w:r>
        <w:t>2.1.2. Соблюдение получателем сроков и комплектности подачи документов, установленных настоящим Положением.</w:t>
      </w:r>
    </w:p>
    <w:p w:rsidR="00446FE6" w:rsidRDefault="00446FE6">
      <w:pPr>
        <w:pStyle w:val="ConsPlusNormal"/>
        <w:spacing w:before="220"/>
        <w:ind w:firstLine="540"/>
        <w:jc w:val="both"/>
      </w:pPr>
      <w:r>
        <w:t xml:space="preserve">2.1.3. Своевременное представление отчетности о финансово-экономическом состоянии товаропроизводителей агропромышленного комплекса в порядке, установленном </w:t>
      </w:r>
      <w:hyperlink w:anchor="P768" w:history="1">
        <w:r>
          <w:rPr>
            <w:color w:val="0000FF"/>
          </w:rPr>
          <w:t>пунктом 3.1</w:t>
        </w:r>
      </w:hyperlink>
      <w:r>
        <w:t xml:space="preserve"> настоящего Положения, в течение срока действия соглашения.</w:t>
      </w:r>
    </w:p>
    <w:p w:rsidR="00446FE6" w:rsidRDefault="00446FE6">
      <w:pPr>
        <w:pStyle w:val="ConsPlusNormal"/>
        <w:spacing w:before="220"/>
        <w:ind w:firstLine="540"/>
        <w:jc w:val="both"/>
      </w:pPr>
      <w:bookmarkStart w:id="42" w:name="P692"/>
      <w:bookmarkEnd w:id="42"/>
      <w:r>
        <w:t>2.2. Субсидии предоставляются в следующих размерах:</w:t>
      </w:r>
    </w:p>
    <w:p w:rsidR="00446FE6" w:rsidRDefault="00446FE6">
      <w:pPr>
        <w:pStyle w:val="ConsPlusNormal"/>
        <w:spacing w:before="220"/>
        <w:ind w:firstLine="540"/>
        <w:jc w:val="both"/>
      </w:pPr>
      <w:r>
        <w:t>2.2.1. На возмещение части затрат по сбору и утилизации биоотходов - в размере 9600 рублей за 1 тонну утилизированных биоотходов. При этом сумма предоставляемой субсидии не должна превышать убытки, полученные от основной деятельности. Субсидия предоставляется ежеквартально.</w:t>
      </w:r>
    </w:p>
    <w:p w:rsidR="00446FE6" w:rsidRDefault="00446FE6">
      <w:pPr>
        <w:pStyle w:val="ConsPlusNormal"/>
        <w:spacing w:before="220"/>
        <w:ind w:firstLine="540"/>
        <w:jc w:val="both"/>
      </w:pPr>
      <w:r>
        <w:t>Для определения суммы субсидии, причитающейся за 4 квартал, учитываются прогнозные результаты финансово-хозяйственной деятельности получателя с последующим пересчетом по данным годового отчета. Денежные средства, излишне выплаченные или, наоборот, полученные не в полном объеме по расчетам за 4 квартал отчетного года, учитываются при представлении расчетов за 1 квартал следующего финансового года.</w:t>
      </w:r>
    </w:p>
    <w:p w:rsidR="00446FE6" w:rsidRDefault="00446FE6">
      <w:pPr>
        <w:pStyle w:val="ConsPlusNormal"/>
        <w:spacing w:before="220"/>
        <w:ind w:firstLine="540"/>
        <w:jc w:val="both"/>
      </w:pPr>
      <w:r>
        <w:t>В первом квартале текущего года осуществляется авансирование получателей в размере 50% от полученной субсидии за 4 квартал предыдущего года.</w:t>
      </w:r>
    </w:p>
    <w:p w:rsidR="00446FE6" w:rsidRDefault="00446FE6">
      <w:pPr>
        <w:pStyle w:val="ConsPlusNormal"/>
        <w:spacing w:before="220"/>
        <w:ind w:firstLine="540"/>
        <w:jc w:val="both"/>
      </w:pPr>
      <w:r>
        <w:t>2.2.2. На финансовое обеспечение затрат на изготовление проектной документации - в размере 100 процентов от стоимости работ (услуг).</w:t>
      </w:r>
    </w:p>
    <w:p w:rsidR="00446FE6" w:rsidRDefault="00446FE6">
      <w:pPr>
        <w:pStyle w:val="ConsPlusNormal"/>
        <w:spacing w:before="220"/>
        <w:ind w:firstLine="540"/>
        <w:jc w:val="both"/>
      </w:pPr>
      <w:r>
        <w:t>2.2.3. На финансовое обеспечение затрат на демонтаж - в размере 100 процентов от стоимости работ (услуг).</w:t>
      </w:r>
    </w:p>
    <w:p w:rsidR="00446FE6" w:rsidRDefault="00446FE6">
      <w:pPr>
        <w:pStyle w:val="ConsPlusNormal"/>
        <w:spacing w:before="220"/>
        <w:ind w:firstLine="540"/>
        <w:jc w:val="both"/>
      </w:pPr>
      <w:r>
        <w:t>2.3. Общий объем субсидии, предоставляемой получателю, не должен превышать фактические затраты получателя, на финансовое обеспечение (возмещение) которых предоставляется субсидия.</w:t>
      </w:r>
    </w:p>
    <w:p w:rsidR="00446FE6" w:rsidRDefault="00446FE6">
      <w:pPr>
        <w:pStyle w:val="ConsPlusNormal"/>
        <w:spacing w:before="220"/>
        <w:ind w:firstLine="540"/>
        <w:jc w:val="both"/>
      </w:pPr>
      <w:r>
        <w:t>В случае, если общий объем потребности в бюджетных ассигнованиях на предоставление субсидий, определенный на основании сведений, представленных получателем в комплекте документов, превышает лимиты бюджетных обязательств на предоставление субсидий, то объем бюджетных средств, предоставляемых получателю, определяется по следующей формуле:</w:t>
      </w:r>
    </w:p>
    <w:p w:rsidR="00446FE6" w:rsidRDefault="00446FE6">
      <w:pPr>
        <w:pStyle w:val="ConsPlusNormal"/>
        <w:ind w:firstLine="540"/>
        <w:jc w:val="both"/>
      </w:pPr>
    </w:p>
    <w:p w:rsidR="00446FE6" w:rsidRDefault="00446FE6">
      <w:pPr>
        <w:pStyle w:val="ConsPlusNormal"/>
        <w:jc w:val="center"/>
      </w:pPr>
      <w:r>
        <w:t>С = Cп x К,</w:t>
      </w:r>
    </w:p>
    <w:p w:rsidR="00446FE6" w:rsidRDefault="00446FE6">
      <w:pPr>
        <w:pStyle w:val="ConsPlusNormal"/>
        <w:ind w:firstLine="540"/>
        <w:jc w:val="both"/>
      </w:pPr>
    </w:p>
    <w:p w:rsidR="00446FE6" w:rsidRDefault="00446FE6">
      <w:pPr>
        <w:pStyle w:val="ConsPlusNormal"/>
        <w:ind w:firstLine="540"/>
        <w:jc w:val="both"/>
      </w:pPr>
      <w:r>
        <w:t>где:</w:t>
      </w:r>
    </w:p>
    <w:p w:rsidR="00446FE6" w:rsidRDefault="00446FE6">
      <w:pPr>
        <w:pStyle w:val="ConsPlusNormal"/>
        <w:spacing w:before="220"/>
        <w:ind w:firstLine="540"/>
        <w:jc w:val="both"/>
      </w:pPr>
      <w:r>
        <w:t xml:space="preserve">Cп - размер субсидии, рассчитанный в соответствии с </w:t>
      </w:r>
      <w:hyperlink w:anchor="P692" w:history="1">
        <w:r>
          <w:rPr>
            <w:color w:val="0000FF"/>
          </w:rPr>
          <w:t>пунктом 2.2</w:t>
        </w:r>
      </w:hyperlink>
      <w:r>
        <w:t xml:space="preserve"> настоящего Положения;</w:t>
      </w:r>
    </w:p>
    <w:p w:rsidR="00446FE6" w:rsidRDefault="00446FE6">
      <w:pPr>
        <w:pStyle w:val="ConsPlusNormal"/>
        <w:spacing w:before="220"/>
        <w:ind w:firstLine="540"/>
        <w:jc w:val="both"/>
      </w:pPr>
      <w:r>
        <w:t>К - коэффициент бюджетной обеспеченности, определяемый по следующей формуле:</w:t>
      </w:r>
    </w:p>
    <w:p w:rsidR="00446FE6" w:rsidRDefault="00446FE6">
      <w:pPr>
        <w:pStyle w:val="ConsPlusNormal"/>
        <w:ind w:firstLine="540"/>
        <w:jc w:val="both"/>
      </w:pPr>
    </w:p>
    <w:p w:rsidR="00446FE6" w:rsidRDefault="00446FE6">
      <w:pPr>
        <w:pStyle w:val="ConsPlusNormal"/>
        <w:jc w:val="center"/>
      </w:pPr>
      <w:r>
        <w:lastRenderedPageBreak/>
        <w:t>К = V / Vнач,</w:t>
      </w:r>
    </w:p>
    <w:p w:rsidR="00446FE6" w:rsidRDefault="00446FE6">
      <w:pPr>
        <w:pStyle w:val="ConsPlusNormal"/>
        <w:ind w:firstLine="540"/>
        <w:jc w:val="both"/>
      </w:pPr>
    </w:p>
    <w:p w:rsidR="00446FE6" w:rsidRDefault="00446FE6">
      <w:pPr>
        <w:pStyle w:val="ConsPlusNormal"/>
        <w:ind w:firstLine="540"/>
        <w:jc w:val="both"/>
      </w:pPr>
      <w:r>
        <w:t>где:</w:t>
      </w:r>
    </w:p>
    <w:p w:rsidR="00446FE6" w:rsidRDefault="00446FE6">
      <w:pPr>
        <w:pStyle w:val="ConsPlusNormal"/>
        <w:spacing w:before="220"/>
        <w:ind w:firstLine="540"/>
        <w:jc w:val="both"/>
      </w:pPr>
      <w:r>
        <w:t>V - объем лимитов бюджетных обязательств на предоставление субсидий;</w:t>
      </w:r>
    </w:p>
    <w:p w:rsidR="00446FE6" w:rsidRDefault="00446FE6">
      <w:pPr>
        <w:pStyle w:val="ConsPlusNormal"/>
        <w:spacing w:before="220"/>
        <w:ind w:firstLine="540"/>
        <w:jc w:val="both"/>
      </w:pPr>
      <w:r>
        <w:t xml:space="preserve">Vнач - общий объем потребности в бюджетных ассигнованиях на предоставление субсидий в соответствии с </w:t>
      </w:r>
      <w:hyperlink w:anchor="P692" w:history="1">
        <w:r>
          <w:rPr>
            <w:color w:val="0000FF"/>
          </w:rPr>
          <w:t>пунктом 2.2</w:t>
        </w:r>
      </w:hyperlink>
      <w:r>
        <w:t xml:space="preserve"> настоящего Положения.</w:t>
      </w:r>
    </w:p>
    <w:p w:rsidR="00446FE6" w:rsidRDefault="00446FE6">
      <w:pPr>
        <w:pStyle w:val="ConsPlusNormal"/>
        <w:spacing w:before="220"/>
        <w:ind w:firstLine="540"/>
        <w:jc w:val="both"/>
      </w:pPr>
      <w:r>
        <w:t>При условии V&gt;Vнач коэффициент К равен 1.</w:t>
      </w:r>
    </w:p>
    <w:p w:rsidR="00446FE6" w:rsidRDefault="00446FE6">
      <w:pPr>
        <w:pStyle w:val="ConsPlusNormal"/>
        <w:spacing w:before="220"/>
        <w:ind w:firstLine="540"/>
        <w:jc w:val="both"/>
      </w:pPr>
      <w:r>
        <w:t>Субсидии, начисленные в отчетном периоде получателям, соответствующим требованиям и условиям, установленным настоящим Положением, но не перечисленные в связи с недостаточностью лимитов бюджетных обязательств на предоставление субсидий, включаются в отдельный сводный реестр и при выделении дополнительных бюджетных ассигнований на предоставление субсидий на соответствующий финансовый год и плановый период Минсельхозпрод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субсидий, без повторного прохождения проверки на соответствие требованиям настоящего Положения, по следующей формуле:</w:t>
      </w:r>
    </w:p>
    <w:p w:rsidR="00446FE6" w:rsidRDefault="00446FE6">
      <w:pPr>
        <w:pStyle w:val="ConsPlusNormal"/>
        <w:ind w:firstLine="540"/>
        <w:jc w:val="both"/>
      </w:pPr>
    </w:p>
    <w:p w:rsidR="00446FE6" w:rsidRDefault="00446FE6">
      <w:pPr>
        <w:pStyle w:val="ConsPlusNormal"/>
        <w:jc w:val="center"/>
      </w:pPr>
      <w:r>
        <w:t>С = Cпд x К,</w:t>
      </w:r>
    </w:p>
    <w:p w:rsidR="00446FE6" w:rsidRDefault="00446FE6">
      <w:pPr>
        <w:pStyle w:val="ConsPlusNormal"/>
        <w:ind w:firstLine="540"/>
        <w:jc w:val="both"/>
      </w:pPr>
    </w:p>
    <w:p w:rsidR="00446FE6" w:rsidRDefault="00446FE6">
      <w:pPr>
        <w:pStyle w:val="ConsPlusNormal"/>
        <w:ind w:firstLine="540"/>
        <w:jc w:val="both"/>
      </w:pPr>
      <w:r>
        <w:t>где:</w:t>
      </w:r>
    </w:p>
    <w:p w:rsidR="00446FE6" w:rsidRDefault="00446FE6">
      <w:pPr>
        <w:pStyle w:val="ConsPlusNormal"/>
        <w:spacing w:before="220"/>
        <w:ind w:firstLine="540"/>
        <w:jc w:val="both"/>
      </w:pPr>
      <w:r>
        <w:t xml:space="preserve">Cпд - размер субсидии, рассчитанной в соответствии с </w:t>
      </w:r>
      <w:hyperlink w:anchor="P692" w:history="1">
        <w:r>
          <w:rPr>
            <w:color w:val="0000FF"/>
          </w:rPr>
          <w:t>пунктом 2.2</w:t>
        </w:r>
      </w:hyperlink>
      <w:r>
        <w:t xml:space="preserve"> настоящего Порядка, но не выплаченной в связи с недостаточностью лимитов бюджетных обязательств на предоставление субсидий.</w:t>
      </w:r>
    </w:p>
    <w:p w:rsidR="00446FE6" w:rsidRDefault="00446FE6">
      <w:pPr>
        <w:pStyle w:val="ConsPlusNormal"/>
        <w:spacing w:before="220"/>
        <w:ind w:firstLine="540"/>
        <w:jc w:val="both"/>
      </w:pPr>
      <w:r>
        <w:t>Расчеты, произведенные Минсельхозпродом, отражаются в сводных реестрах при направлении их в управление областного казначейства министерства финансов Нижегородской области (далее - управление областного казначейства).</w:t>
      </w:r>
    </w:p>
    <w:p w:rsidR="00446FE6" w:rsidRDefault="00446FE6">
      <w:pPr>
        <w:pStyle w:val="ConsPlusNormal"/>
        <w:spacing w:before="220"/>
        <w:ind w:firstLine="540"/>
        <w:jc w:val="both"/>
      </w:pPr>
      <w:bookmarkStart w:id="43" w:name="P720"/>
      <w:bookmarkEnd w:id="43"/>
      <w:r>
        <w:t xml:space="preserve">2.4. Для получения субсидии, направляемой на возмещение части затрат по сбору и утилизации биоотходов, получатели ежеквартально не позднее 15 числа месяца, следующего за отчетным кварталом, а за 4 квартал - до 5 декабря текущего года представляют в орган управления сельским хозяйством муниципального района (городского округа) Нижегородской области (далее - Управление) либо в Минсельхозпрод по месту представления отчетности о финансово-экономическом состоянии организаций агропромышленного комплекса, определяемому в соответствии с </w:t>
      </w:r>
      <w:hyperlink w:anchor="P768" w:history="1">
        <w:r>
          <w:rPr>
            <w:color w:val="0000FF"/>
          </w:rPr>
          <w:t>пунктом 3.1</w:t>
        </w:r>
      </w:hyperlink>
      <w:r>
        <w:t xml:space="preserve"> настоящего Положения:</w:t>
      </w:r>
    </w:p>
    <w:p w:rsidR="00446FE6" w:rsidRDefault="00446FE6">
      <w:pPr>
        <w:pStyle w:val="ConsPlusNormal"/>
        <w:spacing w:before="220"/>
        <w:ind w:firstLine="540"/>
        <w:jc w:val="both"/>
      </w:pPr>
      <w:r>
        <w:t xml:space="preserve">заявление о предоставлении субсидии по форме, утвержденной Минсельхозпродом (далее - заявление). В заявлении получатель указывает о своем соответствии (несоответствии) требованиям </w:t>
      </w:r>
      <w:hyperlink w:anchor="P757" w:history="1">
        <w:r>
          <w:rPr>
            <w:color w:val="0000FF"/>
          </w:rPr>
          <w:t>пункта 2.19</w:t>
        </w:r>
      </w:hyperlink>
      <w:r>
        <w:t xml:space="preserve"> настоящего Положения;</w:t>
      </w:r>
    </w:p>
    <w:p w:rsidR="00446FE6" w:rsidRDefault="00446FE6">
      <w:pPr>
        <w:pStyle w:val="ConsPlusNormal"/>
        <w:spacing w:before="220"/>
        <w:ind w:firstLine="540"/>
        <w:jc w:val="both"/>
      </w:pPr>
      <w:hyperlink w:anchor="P811" w:history="1">
        <w:r>
          <w:rPr>
            <w:color w:val="0000FF"/>
          </w:rPr>
          <w:t>справку-расчет</w:t>
        </w:r>
      </w:hyperlink>
      <w:r>
        <w:t xml:space="preserve"> по форме согласно приложению 1 к настоящему Положению, заверенную руководителем и главным бухгалтером получателя (далее - справка-расчет).</w:t>
      </w:r>
    </w:p>
    <w:p w:rsidR="00446FE6" w:rsidRDefault="00446FE6">
      <w:pPr>
        <w:pStyle w:val="ConsPlusNormal"/>
        <w:spacing w:before="220"/>
        <w:ind w:firstLine="540"/>
        <w:jc w:val="both"/>
      </w:pPr>
      <w:r>
        <w:t xml:space="preserve">Составление справки-расчета осуществляется по данным бухгалтерской отчетности по форме по </w:t>
      </w:r>
      <w:hyperlink r:id="rId152" w:history="1">
        <w:r>
          <w:rPr>
            <w:color w:val="0000FF"/>
          </w:rPr>
          <w:t>ОКУД 0710002</w:t>
        </w:r>
      </w:hyperlink>
      <w:r>
        <w:t xml:space="preserve"> "Отчет о финансовых результатах" и при наличии ветеринарных сопроводительных документов, характеризующих ветеринарно-санитарное состояние сопровождаемого груза и места его вывоза (приемные квитанции на отправку трупов животных для переработки, ветеринарные свидетельства по </w:t>
      </w:r>
      <w:hyperlink r:id="rId153" w:history="1">
        <w:r>
          <w:rPr>
            <w:color w:val="0000FF"/>
          </w:rPr>
          <w:t>форме N 3</w:t>
        </w:r>
      </w:hyperlink>
      <w:r>
        <w:t xml:space="preserve"> или ветеринарные справки по </w:t>
      </w:r>
      <w:hyperlink r:id="rId154" w:history="1">
        <w:r>
          <w:rPr>
            <w:color w:val="0000FF"/>
          </w:rPr>
          <w:t>форме N 4</w:t>
        </w:r>
      </w:hyperlink>
      <w:r>
        <w:t>, утвержденные приказом Министерства сельского хозяйства Российской Федерации от 27 декабря 2016 г. N 589, акты на утилизацию).</w:t>
      </w:r>
    </w:p>
    <w:p w:rsidR="00446FE6" w:rsidRDefault="00446FE6">
      <w:pPr>
        <w:pStyle w:val="ConsPlusNormal"/>
        <w:spacing w:before="220"/>
        <w:ind w:firstLine="540"/>
        <w:jc w:val="both"/>
      </w:pPr>
      <w:r>
        <w:lastRenderedPageBreak/>
        <w:t xml:space="preserve">2.5. Для получения субсидии, направляемой на финансовое обеспечение затрат на изготовление проектной документации, получатели в срок не позднее 1 сентября текущего года представляют в Управление (Минсельхозпрод) по месту представления отчетности о финансово-экономическом состоянии организаций агропромышленного комплекса, определяемому в соответствии с </w:t>
      </w:r>
      <w:hyperlink w:anchor="P768" w:history="1">
        <w:r>
          <w:rPr>
            <w:color w:val="0000FF"/>
          </w:rPr>
          <w:t>пунктом 3.1</w:t>
        </w:r>
      </w:hyperlink>
      <w:r>
        <w:t xml:space="preserve"> настоящего Положения, заявление и перечень планируемых затрат на изготовление проектной документации по форме, утвержденной Минсельхозпродом.</w:t>
      </w:r>
    </w:p>
    <w:p w:rsidR="00446FE6" w:rsidRDefault="00446FE6">
      <w:pPr>
        <w:pStyle w:val="ConsPlusNormal"/>
        <w:spacing w:before="220"/>
        <w:ind w:firstLine="540"/>
        <w:jc w:val="both"/>
      </w:pPr>
      <w:bookmarkStart w:id="44" w:name="P725"/>
      <w:bookmarkEnd w:id="44"/>
      <w:r>
        <w:t>2.6. Для получения субсидии, направляемой на финансовое обеспечение затрат на демонтаж, получатели в срок не позднее 1 июня текущего года представляют в Управление (Минсельхозпрод) по месту представления отчетности о финансово-экономическом состоянии организаций агропромышленного комплекса, определяемому в соответствии с пунктом 3.1 настоящего Положения:</w:t>
      </w:r>
    </w:p>
    <w:p w:rsidR="00446FE6" w:rsidRDefault="00446FE6">
      <w:pPr>
        <w:pStyle w:val="ConsPlusNormal"/>
        <w:spacing w:before="220"/>
        <w:ind w:firstLine="540"/>
        <w:jc w:val="both"/>
      </w:pPr>
      <w:r>
        <w:t>заявление;</w:t>
      </w:r>
    </w:p>
    <w:p w:rsidR="00446FE6" w:rsidRDefault="00446FE6">
      <w:pPr>
        <w:pStyle w:val="ConsPlusNormal"/>
        <w:spacing w:before="220"/>
        <w:ind w:firstLine="540"/>
        <w:jc w:val="both"/>
      </w:pPr>
      <w:r>
        <w:t>перечень планируемых затрат на демонтаж по форме, утвержденной Минсельхозпродом;</w:t>
      </w:r>
    </w:p>
    <w:p w:rsidR="00446FE6" w:rsidRDefault="00446FE6">
      <w:pPr>
        <w:pStyle w:val="ConsPlusNormal"/>
        <w:spacing w:before="220"/>
        <w:ind w:firstLine="540"/>
        <w:jc w:val="both"/>
      </w:pPr>
      <w:r>
        <w:t>локальный сметный расчет.</w:t>
      </w:r>
    </w:p>
    <w:p w:rsidR="00446FE6" w:rsidRDefault="00446FE6">
      <w:pPr>
        <w:pStyle w:val="ConsPlusNormal"/>
        <w:spacing w:before="220"/>
        <w:ind w:firstLine="540"/>
        <w:jc w:val="both"/>
      </w:pPr>
      <w:r>
        <w:t>2.7. Получатели несут ответственность за достоверность сведений, представляемых в Минсельхозпрод (Управления), в соответствии с действующим законодательством.</w:t>
      </w:r>
    </w:p>
    <w:p w:rsidR="00446FE6" w:rsidRDefault="00446FE6">
      <w:pPr>
        <w:pStyle w:val="ConsPlusNormal"/>
        <w:spacing w:before="220"/>
        <w:ind w:firstLine="540"/>
        <w:jc w:val="both"/>
      </w:pPr>
      <w:r>
        <w:t xml:space="preserve">2.8. Управления (Министерство) регистрируют заявление получателя с комплектом документов, предусмотренных соответственно </w:t>
      </w:r>
      <w:hyperlink w:anchor="P720" w:history="1">
        <w:r>
          <w:rPr>
            <w:color w:val="0000FF"/>
          </w:rPr>
          <w:t>пунктами 2.4</w:t>
        </w:r>
      </w:hyperlink>
      <w:r>
        <w:t xml:space="preserve"> - </w:t>
      </w:r>
      <w:hyperlink w:anchor="P725" w:history="1">
        <w:r>
          <w:rPr>
            <w:color w:val="0000FF"/>
          </w:rPr>
          <w:t>2.6</w:t>
        </w:r>
      </w:hyperlink>
      <w:r>
        <w:t xml:space="preserve"> настоящего Положения, в день их поступления.</w:t>
      </w:r>
    </w:p>
    <w:p w:rsidR="00446FE6" w:rsidRDefault="00446FE6">
      <w:pPr>
        <w:pStyle w:val="ConsPlusNormal"/>
        <w:spacing w:before="220"/>
        <w:ind w:firstLine="540"/>
        <w:jc w:val="both"/>
      </w:pPr>
      <w:r>
        <w:t xml:space="preserve">2.9. Должностное лицо Управления (Минсельхозпрода) проверяет соответствие получателя требованиям, предусмотренным </w:t>
      </w:r>
      <w:hyperlink w:anchor="P757" w:history="1">
        <w:r>
          <w:rPr>
            <w:color w:val="0000FF"/>
          </w:rPr>
          <w:t>пунктом 2.19</w:t>
        </w:r>
      </w:hyperlink>
      <w:r>
        <w:t xml:space="preserve"> настоящего Положения, а также условиям, предусмотренным </w:t>
      </w:r>
      <w:hyperlink w:anchor="P688" w:history="1">
        <w:r>
          <w:rPr>
            <w:color w:val="0000FF"/>
          </w:rPr>
          <w:t>пунктом 2.1</w:t>
        </w:r>
      </w:hyperlink>
      <w:r>
        <w:t xml:space="preserve"> настоящего Положения.</w:t>
      </w:r>
    </w:p>
    <w:p w:rsidR="00446FE6" w:rsidRDefault="00446FE6">
      <w:pPr>
        <w:pStyle w:val="ConsPlusNormal"/>
        <w:spacing w:before="220"/>
        <w:ind w:firstLine="540"/>
        <w:jc w:val="both"/>
      </w:pPr>
      <w:r>
        <w:t xml:space="preserve">Управления (Минсельхозпрод) самостоятельно осуществляют получение сведений, указанных в </w:t>
      </w:r>
      <w:hyperlink w:anchor="P758" w:history="1">
        <w:r>
          <w:rPr>
            <w:color w:val="0000FF"/>
          </w:rPr>
          <w:t>подпунктах 1</w:t>
        </w:r>
      </w:hyperlink>
      <w:r>
        <w:t xml:space="preserve"> - </w:t>
      </w:r>
      <w:hyperlink w:anchor="P760" w:history="1">
        <w:r>
          <w:rPr>
            <w:color w:val="0000FF"/>
          </w:rPr>
          <w:t>3 пункта 2.19</w:t>
        </w:r>
      </w:hyperlink>
      <w:r>
        <w:t xml:space="preserve"> настоящего Положения, с использованием официального сайта Федеральной налоговой службы (https://www.nalog.ru) в информационно-телекоммуникационной сети "Интернет".</w:t>
      </w:r>
    </w:p>
    <w:p w:rsidR="00446FE6" w:rsidRDefault="00446FE6">
      <w:pPr>
        <w:pStyle w:val="ConsPlusNormal"/>
        <w:spacing w:before="220"/>
        <w:ind w:firstLine="540"/>
        <w:jc w:val="both"/>
      </w:pPr>
      <w:bookmarkStart w:id="45" w:name="P733"/>
      <w:bookmarkEnd w:id="45"/>
      <w:r>
        <w:t>2.10. Основаниями для отказа получателю в предоставлении субсидии являются:</w:t>
      </w:r>
    </w:p>
    <w:p w:rsidR="00446FE6" w:rsidRDefault="00446FE6">
      <w:pPr>
        <w:pStyle w:val="ConsPlusNormal"/>
        <w:spacing w:before="220"/>
        <w:ind w:firstLine="540"/>
        <w:jc w:val="both"/>
      </w:pPr>
      <w:r>
        <w:t>1) несоответствие представленных получателем документов требованиям, установленным настоящим Положением, и (или) непредставление (представление не в полном объеме) указанных документов;</w:t>
      </w:r>
    </w:p>
    <w:p w:rsidR="00446FE6" w:rsidRDefault="00446FE6">
      <w:pPr>
        <w:pStyle w:val="ConsPlusNormal"/>
        <w:spacing w:before="220"/>
        <w:ind w:firstLine="540"/>
        <w:jc w:val="both"/>
      </w:pPr>
      <w:r>
        <w:t>2) недостоверность представленной получателем информации;</w:t>
      </w:r>
    </w:p>
    <w:p w:rsidR="00446FE6" w:rsidRDefault="00446FE6">
      <w:pPr>
        <w:pStyle w:val="ConsPlusNormal"/>
        <w:spacing w:before="220"/>
        <w:ind w:firstLine="540"/>
        <w:jc w:val="both"/>
      </w:pPr>
      <w:r>
        <w:t>3) несоответствие получателя установленным настоящим Положением условиям предоставления субсидий.</w:t>
      </w:r>
    </w:p>
    <w:p w:rsidR="00446FE6" w:rsidRDefault="00446FE6">
      <w:pPr>
        <w:pStyle w:val="ConsPlusNormal"/>
        <w:spacing w:before="220"/>
        <w:ind w:firstLine="540"/>
        <w:jc w:val="both"/>
      </w:pPr>
      <w:r>
        <w:t xml:space="preserve">2.11. В случае выявления оснований для отказа в предоставлении субсидии, предусмотренных </w:t>
      </w:r>
      <w:hyperlink w:anchor="P733" w:history="1">
        <w:r>
          <w:rPr>
            <w:color w:val="0000FF"/>
          </w:rPr>
          <w:t>пунктом 2.10</w:t>
        </w:r>
      </w:hyperlink>
      <w:r>
        <w:t xml:space="preserve"> настоящего Положения, должностное лицо Минсельхозпрода (Управления) в течение 5 дней со дня регистрации заявления направляет получателю письменное уведомление с указанием причины отказа.</w:t>
      </w:r>
    </w:p>
    <w:p w:rsidR="00446FE6" w:rsidRDefault="00446FE6">
      <w:pPr>
        <w:pStyle w:val="ConsPlusNormal"/>
        <w:spacing w:before="220"/>
        <w:ind w:firstLine="540"/>
        <w:jc w:val="both"/>
      </w:pPr>
      <w:r>
        <w:t>2.12. Справка-расчет, согласованная с комитетом государственного ветеринарного надзора Нижегородской области, представляется Управлением в Минсельхозпрод ежеквартально не позднее 20-го числа месяца, следующего за отчетным кварталом, а за 4 квартал - до 10 декабря текущего года.</w:t>
      </w:r>
    </w:p>
    <w:p w:rsidR="00446FE6" w:rsidRDefault="00446FE6">
      <w:pPr>
        <w:pStyle w:val="ConsPlusNormal"/>
        <w:spacing w:before="220"/>
        <w:ind w:firstLine="540"/>
        <w:jc w:val="both"/>
      </w:pPr>
      <w:r>
        <w:lastRenderedPageBreak/>
        <w:t>Документы на получение субсидий, направляемых на финансовое обеспечение затрат на изготовление проектной документации, представляются Управлением в Минсельхозпрод не позднее 10 сентября текущего года.</w:t>
      </w:r>
    </w:p>
    <w:p w:rsidR="00446FE6" w:rsidRDefault="00446FE6">
      <w:pPr>
        <w:pStyle w:val="ConsPlusNormal"/>
        <w:spacing w:before="220"/>
        <w:ind w:firstLine="540"/>
        <w:jc w:val="both"/>
      </w:pPr>
      <w:r>
        <w:t>Документы на получение субсидий, направляемых на финансовое обеспечение затрат на демонтаж, представляются Управлением в Минсельхозпрод не позднее 10 июня текущего года.</w:t>
      </w:r>
    </w:p>
    <w:p w:rsidR="00446FE6" w:rsidRDefault="00446FE6">
      <w:pPr>
        <w:pStyle w:val="ConsPlusNormal"/>
        <w:spacing w:before="220"/>
        <w:ind w:firstLine="540"/>
        <w:jc w:val="both"/>
      </w:pPr>
      <w:r>
        <w:t xml:space="preserve">2.13. Минсельхозпрод проверяет представленные справки-расчеты и (или) расчеты субсидии, при отсутствии оснований для отказа в предоставлении субсидий, указанных в </w:t>
      </w:r>
      <w:hyperlink w:anchor="P733" w:history="1">
        <w:r>
          <w:rPr>
            <w:color w:val="0000FF"/>
          </w:rPr>
          <w:t>пункте 2.10</w:t>
        </w:r>
      </w:hyperlink>
      <w:r>
        <w:t xml:space="preserve"> настоящего Положения, обобщает их в сводные реестры и направляет их в управление областного казначейства в следующие сроки:</w:t>
      </w:r>
    </w:p>
    <w:p w:rsidR="00446FE6" w:rsidRDefault="00446FE6">
      <w:pPr>
        <w:pStyle w:val="ConsPlusNormal"/>
        <w:spacing w:before="220"/>
        <w:ind w:firstLine="540"/>
        <w:jc w:val="both"/>
      </w:pPr>
      <w:r>
        <w:t>по субсидиям, направляемым на возмещение части затрат по сбору и утилизации биоотходов, - не позднее 25-го числа месяца, следующего за отчетным кварталом, а за 4 квартал - до 15 декабря;</w:t>
      </w:r>
    </w:p>
    <w:p w:rsidR="00446FE6" w:rsidRDefault="00446FE6">
      <w:pPr>
        <w:pStyle w:val="ConsPlusNormal"/>
        <w:spacing w:before="220"/>
        <w:ind w:firstLine="540"/>
        <w:jc w:val="both"/>
      </w:pPr>
      <w:r>
        <w:t>по субсидиям, направляемым на финансовое обеспечение затрат на изготовление проектной документации, - не позднее 25 сентября текущего года;</w:t>
      </w:r>
    </w:p>
    <w:p w:rsidR="00446FE6" w:rsidRDefault="00446FE6">
      <w:pPr>
        <w:pStyle w:val="ConsPlusNormal"/>
        <w:spacing w:before="220"/>
        <w:ind w:firstLine="540"/>
        <w:jc w:val="both"/>
      </w:pPr>
      <w:r>
        <w:t>по субсидиям, направляемым на финансовое обеспечение затрат на демонтаж, - не позднее 25 июня текущего года.</w:t>
      </w:r>
    </w:p>
    <w:p w:rsidR="00446FE6" w:rsidRDefault="00446FE6">
      <w:pPr>
        <w:pStyle w:val="ConsPlusNormal"/>
        <w:spacing w:before="220"/>
        <w:ind w:firstLine="540"/>
        <w:jc w:val="both"/>
      </w:pPr>
      <w:r>
        <w:t xml:space="preserve">В случае выявления обстоятельств, предусмотренных </w:t>
      </w:r>
      <w:hyperlink w:anchor="P733" w:history="1">
        <w:r>
          <w:rPr>
            <w:color w:val="0000FF"/>
          </w:rPr>
          <w:t>пунктом 2.10</w:t>
        </w:r>
      </w:hyperlink>
      <w:r>
        <w:t xml:space="preserve"> настоящего Положения, Минсельхозпрод в течение предусмотренных настоящим пунктом сроков направляет получателю уведомление об отказе в предоставлении субсидии с изложением причин отказа.</w:t>
      </w:r>
    </w:p>
    <w:p w:rsidR="00446FE6" w:rsidRDefault="00446FE6">
      <w:pPr>
        <w:pStyle w:val="ConsPlusNormal"/>
        <w:spacing w:before="220"/>
        <w:ind w:firstLine="540"/>
        <w:jc w:val="both"/>
      </w:pPr>
      <w:r>
        <w:t>2.14. Минсельхозпрод в течение сроков, предусмотренных пунктом 2.10 настоящего Положения, заключает с получателями соглашения о предоставлении субсидии в соответствии с типовой формой, установленной министерством финансов Нижегородской области (далее - соглашение).</w:t>
      </w:r>
    </w:p>
    <w:p w:rsidR="00446FE6" w:rsidRDefault="00446FE6">
      <w:pPr>
        <w:pStyle w:val="ConsPlusNormal"/>
        <w:spacing w:before="220"/>
        <w:ind w:firstLine="540"/>
        <w:jc w:val="both"/>
      </w:pPr>
      <w:r>
        <w:t>Обязательными условиями предоставления субсидий, включаемыми в соглашение, являются:</w:t>
      </w:r>
    </w:p>
    <w:p w:rsidR="00446FE6" w:rsidRDefault="00446FE6">
      <w:pPr>
        <w:pStyle w:val="ConsPlusNormal"/>
        <w:spacing w:before="220"/>
        <w:ind w:firstLine="540"/>
        <w:jc w:val="both"/>
      </w:pPr>
      <w:r>
        <w:t>1) согласие получателя на осуществление Минсельхозпродом и органом государственного финансового контроля проверок соблюдения им условий, целей и порядка предоставления субсидий, предусмотренных настоящим Положением и соглашением;</w:t>
      </w:r>
    </w:p>
    <w:p w:rsidR="00446FE6" w:rsidRDefault="00446FE6">
      <w:pPr>
        <w:pStyle w:val="ConsPlusNormal"/>
        <w:spacing w:before="220"/>
        <w:ind w:firstLine="540"/>
        <w:jc w:val="both"/>
      </w:pPr>
      <w:r>
        <w:t>2) в случае предоставления субсидий, направляемых на финансовое обеспечение затрат на изготовление проектной документации:</w:t>
      </w:r>
    </w:p>
    <w:p w:rsidR="00446FE6" w:rsidRDefault="00446FE6">
      <w:pPr>
        <w:pStyle w:val="ConsPlusNormal"/>
        <w:spacing w:before="220"/>
        <w:ind w:firstLine="540"/>
        <w:jc w:val="both"/>
      </w:pPr>
      <w:r>
        <w:t>обязательство получателя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Управлением (Минсельхозпродом) и органом государственного финансового контроля проверок соблюдения ими условий, целей и порядка предоставления субсидий, предусмотренных настоящим Положением и соглашением;</w:t>
      </w:r>
    </w:p>
    <w:p w:rsidR="00446FE6" w:rsidRDefault="00446FE6">
      <w:pPr>
        <w:pStyle w:val="ConsPlusNormal"/>
        <w:spacing w:before="220"/>
        <w:ind w:firstLine="540"/>
        <w:jc w:val="both"/>
      </w:pPr>
      <w:r>
        <w:t>запрет приобретения получателем - юридическим лицом за счет полученных бюджетных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w:t>
      </w:r>
    </w:p>
    <w:p w:rsidR="00446FE6" w:rsidRDefault="00446FE6">
      <w:pPr>
        <w:pStyle w:val="ConsPlusNormal"/>
        <w:spacing w:before="220"/>
        <w:ind w:firstLine="540"/>
        <w:jc w:val="both"/>
      </w:pPr>
      <w:r>
        <w:t>Соглашение заключается при первичном обращении получателя в текущем году.</w:t>
      </w:r>
    </w:p>
    <w:p w:rsidR="00446FE6" w:rsidRDefault="00446FE6">
      <w:pPr>
        <w:pStyle w:val="ConsPlusNormal"/>
        <w:spacing w:before="220"/>
        <w:ind w:firstLine="540"/>
        <w:jc w:val="both"/>
      </w:pPr>
      <w:r>
        <w:lastRenderedPageBreak/>
        <w:t>2.15.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 и в установленном законодательством порядке.</w:t>
      </w:r>
    </w:p>
    <w:p w:rsidR="00446FE6" w:rsidRDefault="00446FE6">
      <w:pPr>
        <w:pStyle w:val="ConsPlusNormal"/>
        <w:spacing w:before="220"/>
        <w:ind w:firstLine="540"/>
        <w:jc w:val="both"/>
      </w:pPr>
      <w:r>
        <w:t>2.16. Минсельхозпрод ежеквартально не позднее десятого рабочего дня со дня составления сводного реестра осуществляет перечисление субсидий на расчетные счета получателей, открытые ими в кредитных организациях и указанные в соглашениях.</w:t>
      </w:r>
    </w:p>
    <w:p w:rsidR="00446FE6" w:rsidRDefault="00446FE6">
      <w:pPr>
        <w:pStyle w:val="ConsPlusNormal"/>
        <w:spacing w:before="220"/>
        <w:ind w:firstLine="540"/>
        <w:jc w:val="both"/>
      </w:pPr>
      <w:r>
        <w:t>2.17. Ежеквартально Минсельхозпрод информирует в электронном виде Управления в разрезе получателей об объемах финансирования из средств областного бюджета.</w:t>
      </w:r>
    </w:p>
    <w:p w:rsidR="00446FE6" w:rsidRDefault="00446FE6">
      <w:pPr>
        <w:pStyle w:val="ConsPlusNormal"/>
        <w:spacing w:before="220"/>
        <w:ind w:firstLine="540"/>
        <w:jc w:val="both"/>
      </w:pPr>
      <w:r>
        <w:t>2.18. Получатели отражают в бухгалтерском учете полученную из областного бюджета финансовую поддержку по дебету счета 51 "Расчетный счет" и кредиту счета 86 "Целевое финансирование". Одновременно указанная сумма списывается в дебет счета 86 "Целевое финансирование" с кредита счета 98 "Доходы будущих периодов".</w:t>
      </w:r>
    </w:p>
    <w:p w:rsidR="00446FE6" w:rsidRDefault="00446FE6">
      <w:pPr>
        <w:pStyle w:val="ConsPlusNormal"/>
        <w:spacing w:before="220"/>
        <w:ind w:firstLine="540"/>
        <w:jc w:val="both"/>
      </w:pPr>
      <w:bookmarkStart w:id="46" w:name="P757"/>
      <w:bookmarkEnd w:id="46"/>
      <w:r>
        <w:t>2.19. Требования, которым должны соответствовать получатели на первое число месяца, предшествующего месяцу, в котором принимается решение о предоставлении субсидии:</w:t>
      </w:r>
    </w:p>
    <w:p w:rsidR="00446FE6" w:rsidRDefault="00446FE6">
      <w:pPr>
        <w:pStyle w:val="ConsPlusNormal"/>
        <w:spacing w:before="220"/>
        <w:ind w:firstLine="540"/>
        <w:jc w:val="both"/>
      </w:pPr>
      <w:bookmarkStart w:id="47" w:name="P758"/>
      <w:bookmarkEnd w:id="47"/>
      <w:r>
        <w:t>1) у получателей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46FE6" w:rsidRDefault="00446FE6">
      <w:pPr>
        <w:pStyle w:val="ConsPlusNormal"/>
        <w:spacing w:before="220"/>
        <w:ind w:firstLine="540"/>
        <w:jc w:val="both"/>
      </w:pPr>
      <w:r>
        <w:t>2) 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446FE6" w:rsidRDefault="00446FE6">
      <w:pPr>
        <w:pStyle w:val="ConsPlusNormal"/>
        <w:spacing w:before="220"/>
        <w:ind w:firstLine="540"/>
        <w:jc w:val="both"/>
      </w:pPr>
      <w:bookmarkStart w:id="48" w:name="P760"/>
      <w:bookmarkEnd w:id="48"/>
      <w:r>
        <w:t>3)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46FE6" w:rsidRDefault="00446FE6">
      <w:pPr>
        <w:pStyle w:val="ConsPlusNormal"/>
        <w:spacing w:before="220"/>
        <w:ind w:firstLine="540"/>
        <w:jc w:val="both"/>
      </w:pPr>
      <w:r>
        <w:t xml:space="preserve">4) получатели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92" w:history="1">
        <w:r>
          <w:rPr>
            <w:color w:val="0000FF"/>
          </w:rPr>
          <w:t>пункте 2.2</w:t>
        </w:r>
      </w:hyperlink>
      <w:r>
        <w:t xml:space="preserve"> настоящего Положения;</w:t>
      </w:r>
    </w:p>
    <w:p w:rsidR="00446FE6" w:rsidRDefault="00446FE6">
      <w:pPr>
        <w:pStyle w:val="ConsPlusNormal"/>
        <w:spacing w:before="220"/>
        <w:ind w:firstLine="540"/>
        <w:jc w:val="both"/>
      </w:pPr>
      <w:r>
        <w:t>5)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областной (федеральный) бюджет;</w:t>
      </w:r>
    </w:p>
    <w:p w:rsidR="00446FE6" w:rsidRDefault="00446FE6">
      <w:pPr>
        <w:pStyle w:val="ConsPlusNormal"/>
        <w:spacing w:before="220"/>
        <w:ind w:firstLine="540"/>
        <w:jc w:val="both"/>
      </w:pPr>
      <w:r>
        <w:t>6)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определенную приказом Минсельхоза России.</w:t>
      </w:r>
    </w:p>
    <w:p w:rsidR="00446FE6" w:rsidRDefault="00446FE6">
      <w:pPr>
        <w:pStyle w:val="ConsPlusNormal"/>
        <w:spacing w:before="220"/>
        <w:ind w:firstLine="540"/>
        <w:jc w:val="both"/>
      </w:pPr>
      <w:r>
        <w:t>2.20. Результатом предоставления субсидии является годовой объем утилизации биоотходов в целом по Нижегородской области (в тоннах).</w:t>
      </w:r>
    </w:p>
    <w:p w:rsidR="00446FE6" w:rsidRDefault="00446FE6">
      <w:pPr>
        <w:pStyle w:val="ConsPlusNormal"/>
        <w:ind w:firstLine="540"/>
        <w:jc w:val="both"/>
      </w:pPr>
    </w:p>
    <w:p w:rsidR="00446FE6" w:rsidRDefault="00446FE6">
      <w:pPr>
        <w:pStyle w:val="ConsPlusTitle"/>
        <w:jc w:val="center"/>
        <w:outlineLvl w:val="1"/>
      </w:pPr>
      <w:r>
        <w:lastRenderedPageBreak/>
        <w:t>3. Требования к отчетности</w:t>
      </w:r>
    </w:p>
    <w:p w:rsidR="00446FE6" w:rsidRDefault="00446FE6">
      <w:pPr>
        <w:pStyle w:val="ConsPlusNormal"/>
        <w:ind w:firstLine="540"/>
        <w:jc w:val="both"/>
      </w:pPr>
    </w:p>
    <w:p w:rsidR="00446FE6" w:rsidRDefault="00446FE6">
      <w:pPr>
        <w:pStyle w:val="ConsPlusNormal"/>
        <w:ind w:firstLine="540"/>
        <w:jc w:val="both"/>
      </w:pPr>
      <w:bookmarkStart w:id="49" w:name="P768"/>
      <w:bookmarkEnd w:id="49"/>
      <w:r>
        <w:t>3.1. 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w:t>
      </w:r>
    </w:p>
    <w:p w:rsidR="00446FE6" w:rsidRDefault="00446FE6">
      <w:pPr>
        <w:pStyle w:val="ConsPlusNormal"/>
        <w:spacing w:before="220"/>
        <w:ind w:firstLine="540"/>
        <w:jc w:val="both"/>
      </w:pPr>
      <w:r>
        <w:t>В случае, если получатель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446FE6" w:rsidRDefault="00446FE6">
      <w:pPr>
        <w:pStyle w:val="ConsPlusNormal"/>
        <w:spacing w:before="220"/>
        <w:ind w:firstLine="540"/>
        <w:jc w:val="both"/>
      </w:pPr>
      <w:r>
        <w:t xml:space="preserve">3.2. Получатели субсидии, направляемой на финансовое обеспечение затрат на изготовление проектной документации (затрат на демонтаж) в срок до 5 декабря текущего года представляют в Минсельхозпрод </w:t>
      </w:r>
      <w:hyperlink w:anchor="P891" w:history="1">
        <w:r>
          <w:rPr>
            <w:color w:val="0000FF"/>
          </w:rPr>
          <w:t>отчет</w:t>
        </w:r>
      </w:hyperlink>
      <w:r>
        <w:t xml:space="preserve"> об осуществлении расходов, источником финансового обеспечения которых является субсидия, по форме согласно приложению 2 к настоящему Положению.</w:t>
      </w:r>
    </w:p>
    <w:p w:rsidR="00446FE6" w:rsidRDefault="00446FE6">
      <w:pPr>
        <w:pStyle w:val="ConsPlusNormal"/>
        <w:spacing w:before="220"/>
        <w:ind w:firstLine="540"/>
        <w:jc w:val="both"/>
      </w:pPr>
      <w:r>
        <w:t>3.3. Минсельхозпрод вправе устанавливать в соглашении сроки и формы представления получателем дополнительной отчетности.</w:t>
      </w:r>
    </w:p>
    <w:p w:rsidR="00446FE6" w:rsidRDefault="00446FE6">
      <w:pPr>
        <w:pStyle w:val="ConsPlusNormal"/>
        <w:ind w:firstLine="540"/>
        <w:jc w:val="both"/>
      </w:pPr>
    </w:p>
    <w:p w:rsidR="00446FE6" w:rsidRDefault="00446FE6">
      <w:pPr>
        <w:pStyle w:val="ConsPlusTitle"/>
        <w:jc w:val="center"/>
        <w:outlineLvl w:val="1"/>
      </w:pPr>
      <w:r>
        <w:t>4. Требования об осуществлении контроля за</w:t>
      </w:r>
    </w:p>
    <w:p w:rsidR="00446FE6" w:rsidRDefault="00446FE6">
      <w:pPr>
        <w:pStyle w:val="ConsPlusTitle"/>
        <w:jc w:val="center"/>
      </w:pPr>
      <w:r>
        <w:t>соблюдением условий, целей и порядка предоставления</w:t>
      </w:r>
    </w:p>
    <w:p w:rsidR="00446FE6" w:rsidRDefault="00446FE6">
      <w:pPr>
        <w:pStyle w:val="ConsPlusTitle"/>
        <w:jc w:val="center"/>
      </w:pPr>
      <w:r>
        <w:t>субсидий и ответственности за их нарушение</w:t>
      </w:r>
    </w:p>
    <w:p w:rsidR="00446FE6" w:rsidRDefault="00446FE6">
      <w:pPr>
        <w:pStyle w:val="ConsPlusNormal"/>
        <w:ind w:firstLine="540"/>
        <w:jc w:val="both"/>
      </w:pPr>
    </w:p>
    <w:p w:rsidR="00446FE6" w:rsidRDefault="00446FE6">
      <w:pPr>
        <w:pStyle w:val="ConsPlusNormal"/>
        <w:ind w:firstLine="540"/>
        <w:jc w:val="both"/>
      </w:pPr>
      <w:r>
        <w:t xml:space="preserve">4.1. Соблюдение условий, целей и порядка предоставления субсидий подлежит обязательной проверке в соответствии со </w:t>
      </w:r>
      <w:hyperlink r:id="rId155" w:history="1">
        <w:r>
          <w:rPr>
            <w:color w:val="0000FF"/>
          </w:rPr>
          <w:t>статьей 78</w:t>
        </w:r>
      </w:hyperlink>
      <w:r>
        <w:t xml:space="preserve"> Бюджетного кодекса Российской Федерации.</w:t>
      </w:r>
    </w:p>
    <w:p w:rsidR="00446FE6" w:rsidRDefault="00446FE6">
      <w:pPr>
        <w:pStyle w:val="ConsPlusNormal"/>
        <w:spacing w:before="220"/>
        <w:ind w:firstLine="540"/>
        <w:jc w:val="both"/>
      </w:pPr>
      <w:r>
        <w:t>4.2. Контроль за соблюдением условий, целей и порядка предоставления субсидий осуществляется Минсельхозпродом и органами государственного финансового контроля в пределах компетенции.</w:t>
      </w:r>
    </w:p>
    <w:p w:rsidR="00446FE6" w:rsidRDefault="00446FE6">
      <w:pPr>
        <w:pStyle w:val="ConsPlusNormal"/>
        <w:spacing w:before="220"/>
        <w:ind w:firstLine="540"/>
        <w:jc w:val="both"/>
      </w:pPr>
      <w:r>
        <w:t>4.3. В случае выявления средств областного бюджета, выплаченных (полученных) с нарушением условий, целей и порядка предоставления субсидий, установленных настоящим Положением, субсидии подлежат возврату в областной бюджет в течение 30 дней со дня установления факта нарушения.</w:t>
      </w:r>
    </w:p>
    <w:p w:rsidR="00446FE6" w:rsidRDefault="00446FE6">
      <w:pPr>
        <w:pStyle w:val="ConsPlusNormal"/>
        <w:spacing w:before="220"/>
        <w:ind w:firstLine="540"/>
        <w:jc w:val="both"/>
      </w:pPr>
      <w:r>
        <w:t>4.4. Не использованные получателем в отчетном финансовом году остатки субсидий, направленных в целях финансового обеспечения затрат, подлежат возврату в текущем финансовом году в случае истечения установленного срока их использования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в срок не позднее 15 февраля текущего финансового года путем перечисления получателем указанных средств в областной бюджет.</w:t>
      </w:r>
    </w:p>
    <w:p w:rsidR="00446FE6" w:rsidRDefault="00446FE6">
      <w:pPr>
        <w:pStyle w:val="ConsPlusNormal"/>
        <w:spacing w:before="220"/>
        <w:ind w:firstLine="540"/>
        <w:jc w:val="both"/>
      </w:pPr>
      <w:r>
        <w:t>4.5. Неисполнение получателем обязательств по возврату субсидии в областной бюджет в сроки, установленные пунктами 4.3 и 4.4 настоящего Положения, является основанием для взыскания с него полученной суммы субсидии в судебном порядке.</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1"/>
      </w:pPr>
      <w:r>
        <w:t>Приложение</w:t>
      </w:r>
    </w:p>
    <w:p w:rsidR="00446FE6" w:rsidRDefault="00446FE6">
      <w:pPr>
        <w:pStyle w:val="ConsPlusNormal"/>
        <w:jc w:val="right"/>
      </w:pPr>
      <w:r>
        <w:t>к Положению о финансовой поддержке организаций,</w:t>
      </w:r>
    </w:p>
    <w:p w:rsidR="00446FE6" w:rsidRDefault="00446FE6">
      <w:pPr>
        <w:pStyle w:val="ConsPlusNormal"/>
        <w:jc w:val="right"/>
      </w:pPr>
      <w:r>
        <w:lastRenderedPageBreak/>
        <w:t>осуществляющих сбор и утилизацию биологических</w:t>
      </w:r>
    </w:p>
    <w:p w:rsidR="00446FE6" w:rsidRDefault="00446FE6">
      <w:pPr>
        <w:pStyle w:val="ConsPlusNormal"/>
        <w:jc w:val="right"/>
      </w:pPr>
      <w:r>
        <w:t>отходов, за счет средств областного бюджета</w:t>
      </w:r>
    </w:p>
    <w:p w:rsidR="00446FE6" w:rsidRDefault="00446FE6">
      <w:pPr>
        <w:pStyle w:val="ConsPlusNormal"/>
        <w:ind w:firstLine="540"/>
        <w:jc w:val="both"/>
      </w:pPr>
    </w:p>
    <w:p w:rsidR="00446FE6" w:rsidRDefault="00446FE6">
      <w:pPr>
        <w:pStyle w:val="ConsPlusNormal"/>
        <w:jc w:val="center"/>
      </w:pPr>
      <w:r>
        <w:t>Справка-расчет</w:t>
      </w:r>
    </w:p>
    <w:p w:rsidR="00446FE6" w:rsidRDefault="00446FE6">
      <w:pPr>
        <w:pStyle w:val="ConsPlusNormal"/>
        <w:jc w:val="center"/>
      </w:pPr>
      <w:r>
        <w:t>о причитающихся субсидиях на поддержку организаций,</w:t>
      </w:r>
    </w:p>
    <w:p w:rsidR="00446FE6" w:rsidRDefault="00446FE6">
      <w:pPr>
        <w:pStyle w:val="ConsPlusNormal"/>
        <w:jc w:val="center"/>
      </w:pPr>
      <w:r>
        <w:t>осуществляющих сбор и утилизацию биоотходов</w:t>
      </w:r>
    </w:p>
    <w:p w:rsidR="00446FE6" w:rsidRDefault="00446FE6">
      <w:pPr>
        <w:pStyle w:val="ConsPlusNormal"/>
        <w:ind w:firstLine="540"/>
        <w:jc w:val="both"/>
      </w:pPr>
    </w:p>
    <w:p w:rsidR="00446FE6" w:rsidRDefault="00446FE6">
      <w:pPr>
        <w:pStyle w:val="ConsPlusNormal"/>
        <w:ind w:firstLine="540"/>
        <w:jc w:val="both"/>
      </w:pPr>
      <w:r>
        <w:t xml:space="preserve">Утратила силу с 26 августа 2019 года. - </w:t>
      </w:r>
      <w:hyperlink r:id="rId156" w:history="1">
        <w:r>
          <w:rPr>
            <w:color w:val="0000FF"/>
          </w:rPr>
          <w:t>Постановление</w:t>
        </w:r>
      </w:hyperlink>
      <w:r>
        <w:t xml:space="preserve"> Правительства Нижегородской области от 26.08.2019 N 596.</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1"/>
      </w:pPr>
      <w:r>
        <w:t>Приложение 1</w:t>
      </w:r>
    </w:p>
    <w:p w:rsidR="00446FE6" w:rsidRDefault="00446FE6">
      <w:pPr>
        <w:pStyle w:val="ConsPlusNormal"/>
        <w:jc w:val="right"/>
      </w:pPr>
      <w:r>
        <w:t>к Положению о финансовой поддержке</w:t>
      </w:r>
    </w:p>
    <w:p w:rsidR="00446FE6" w:rsidRDefault="00446FE6">
      <w:pPr>
        <w:pStyle w:val="ConsPlusNormal"/>
        <w:jc w:val="right"/>
      </w:pPr>
      <w:r>
        <w:t>организаций, осуществляющих сбор и</w:t>
      </w:r>
    </w:p>
    <w:p w:rsidR="00446FE6" w:rsidRDefault="00446FE6">
      <w:pPr>
        <w:pStyle w:val="ConsPlusNormal"/>
        <w:jc w:val="right"/>
      </w:pPr>
      <w:r>
        <w:t>утилизацию биологических отходов, за</w:t>
      </w:r>
    </w:p>
    <w:p w:rsidR="00446FE6" w:rsidRDefault="00446FE6">
      <w:pPr>
        <w:pStyle w:val="ConsPlusNormal"/>
        <w:jc w:val="right"/>
      </w:pPr>
      <w:r>
        <w:t>счет средств областного бюджета</w:t>
      </w:r>
    </w:p>
    <w:p w:rsidR="00446FE6" w:rsidRDefault="00446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E6">
        <w:trPr>
          <w:jc w:val="center"/>
        </w:trPr>
        <w:tc>
          <w:tcPr>
            <w:tcW w:w="9294" w:type="dxa"/>
            <w:tcBorders>
              <w:top w:val="nil"/>
              <w:left w:val="single" w:sz="24" w:space="0" w:color="CED3F1"/>
              <w:bottom w:val="nil"/>
              <w:right w:val="single" w:sz="24" w:space="0" w:color="F4F3F8"/>
            </w:tcBorders>
            <w:shd w:val="clear" w:color="auto" w:fill="F4F3F8"/>
          </w:tcPr>
          <w:p w:rsidR="00446FE6" w:rsidRDefault="00446FE6">
            <w:pPr>
              <w:pStyle w:val="ConsPlusNormal"/>
              <w:jc w:val="center"/>
            </w:pPr>
            <w:r>
              <w:rPr>
                <w:color w:val="392C69"/>
              </w:rPr>
              <w:t>Список изменяющих документов</w:t>
            </w:r>
          </w:p>
          <w:p w:rsidR="00446FE6" w:rsidRDefault="00446FE6">
            <w:pPr>
              <w:pStyle w:val="ConsPlusNormal"/>
              <w:jc w:val="center"/>
            </w:pPr>
            <w:r>
              <w:rPr>
                <w:color w:val="392C69"/>
              </w:rPr>
              <w:t xml:space="preserve">(введено </w:t>
            </w:r>
            <w:hyperlink r:id="rId157" w:history="1">
              <w:r>
                <w:rPr>
                  <w:color w:val="0000FF"/>
                </w:rPr>
                <w:t>постановлением</w:t>
              </w:r>
            </w:hyperlink>
            <w:r>
              <w:rPr>
                <w:color w:val="392C69"/>
              </w:rPr>
              <w:t xml:space="preserve"> Правительства Нижегородской области</w:t>
            </w:r>
          </w:p>
          <w:p w:rsidR="00446FE6" w:rsidRDefault="00446FE6">
            <w:pPr>
              <w:pStyle w:val="ConsPlusNormal"/>
              <w:jc w:val="center"/>
            </w:pPr>
            <w:r>
              <w:rPr>
                <w:color w:val="392C69"/>
              </w:rPr>
              <w:t>от 26.08.2019 N 596)</w:t>
            </w:r>
          </w:p>
        </w:tc>
      </w:tr>
    </w:tbl>
    <w:p w:rsidR="00446FE6" w:rsidRDefault="00446FE6">
      <w:pPr>
        <w:pStyle w:val="ConsPlusNormal"/>
        <w:ind w:firstLine="540"/>
        <w:jc w:val="both"/>
      </w:pPr>
    </w:p>
    <w:p w:rsidR="00446FE6" w:rsidRDefault="00446FE6">
      <w:pPr>
        <w:pStyle w:val="ConsPlusNormal"/>
        <w:jc w:val="center"/>
      </w:pPr>
      <w:bookmarkStart w:id="50" w:name="P811"/>
      <w:bookmarkEnd w:id="50"/>
      <w:r>
        <w:t>Справка-расчет</w:t>
      </w:r>
    </w:p>
    <w:p w:rsidR="00446FE6" w:rsidRDefault="00446FE6">
      <w:pPr>
        <w:pStyle w:val="ConsPlusNormal"/>
        <w:jc w:val="center"/>
      </w:pPr>
      <w:r>
        <w:t>субсидии на возмещение части затрат</w:t>
      </w:r>
    </w:p>
    <w:p w:rsidR="00446FE6" w:rsidRDefault="00446FE6">
      <w:pPr>
        <w:pStyle w:val="ConsPlusNormal"/>
        <w:jc w:val="center"/>
      </w:pPr>
      <w:r>
        <w:t>по сбору и утилизации биоотходов</w:t>
      </w:r>
    </w:p>
    <w:p w:rsidR="00446FE6" w:rsidRDefault="00446FE6">
      <w:pPr>
        <w:pStyle w:val="ConsPlusNormal"/>
        <w:jc w:val="center"/>
      </w:pPr>
      <w:r>
        <w:t>за ____________________ квартал _______ года</w:t>
      </w:r>
    </w:p>
    <w:p w:rsidR="00446FE6" w:rsidRDefault="00446FE6">
      <w:pPr>
        <w:pStyle w:val="ConsPlusNormal"/>
        <w:jc w:val="center"/>
      </w:pPr>
      <w:r>
        <w:t>по ____________________________ (название организации)</w:t>
      </w:r>
    </w:p>
    <w:p w:rsidR="00446FE6" w:rsidRDefault="00446F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701"/>
        <w:gridCol w:w="1417"/>
      </w:tblGrid>
      <w:tr w:rsidR="00446FE6">
        <w:tc>
          <w:tcPr>
            <w:tcW w:w="624" w:type="dxa"/>
          </w:tcPr>
          <w:p w:rsidR="00446FE6" w:rsidRDefault="00446FE6">
            <w:pPr>
              <w:pStyle w:val="ConsPlusNormal"/>
              <w:jc w:val="center"/>
            </w:pPr>
            <w:r>
              <w:t>N п/п</w:t>
            </w:r>
          </w:p>
        </w:tc>
        <w:tc>
          <w:tcPr>
            <w:tcW w:w="5329" w:type="dxa"/>
          </w:tcPr>
          <w:p w:rsidR="00446FE6" w:rsidRDefault="00446FE6">
            <w:pPr>
              <w:pStyle w:val="ConsPlusNormal"/>
              <w:jc w:val="center"/>
            </w:pPr>
            <w:r>
              <w:t>Наименование показателя</w:t>
            </w:r>
          </w:p>
        </w:tc>
        <w:tc>
          <w:tcPr>
            <w:tcW w:w="1701" w:type="dxa"/>
          </w:tcPr>
          <w:p w:rsidR="00446FE6" w:rsidRDefault="00446FE6">
            <w:pPr>
              <w:pStyle w:val="ConsPlusNormal"/>
              <w:jc w:val="center"/>
            </w:pPr>
            <w:r>
              <w:t>Единица измерения</w:t>
            </w:r>
          </w:p>
        </w:tc>
        <w:tc>
          <w:tcPr>
            <w:tcW w:w="1417" w:type="dxa"/>
          </w:tcPr>
          <w:p w:rsidR="00446FE6" w:rsidRDefault="00446FE6">
            <w:pPr>
              <w:pStyle w:val="ConsPlusNormal"/>
              <w:jc w:val="center"/>
            </w:pPr>
            <w:r>
              <w:t>Объем</w:t>
            </w:r>
          </w:p>
        </w:tc>
      </w:tr>
      <w:tr w:rsidR="00446FE6">
        <w:tc>
          <w:tcPr>
            <w:tcW w:w="624" w:type="dxa"/>
          </w:tcPr>
          <w:p w:rsidR="00446FE6" w:rsidRDefault="00446FE6">
            <w:pPr>
              <w:pStyle w:val="ConsPlusNormal"/>
            </w:pPr>
            <w:r>
              <w:t>1</w:t>
            </w:r>
          </w:p>
        </w:tc>
        <w:tc>
          <w:tcPr>
            <w:tcW w:w="5329" w:type="dxa"/>
          </w:tcPr>
          <w:p w:rsidR="00446FE6" w:rsidRDefault="00446FE6">
            <w:pPr>
              <w:pStyle w:val="ConsPlusNormal"/>
            </w:pPr>
            <w:r>
              <w:t>Собрано биоотходов</w:t>
            </w:r>
          </w:p>
        </w:tc>
        <w:tc>
          <w:tcPr>
            <w:tcW w:w="1701" w:type="dxa"/>
          </w:tcPr>
          <w:p w:rsidR="00446FE6" w:rsidRDefault="00446FE6">
            <w:pPr>
              <w:pStyle w:val="ConsPlusNormal"/>
              <w:jc w:val="center"/>
            </w:pPr>
            <w:r>
              <w:t>тонн</w:t>
            </w:r>
          </w:p>
        </w:tc>
        <w:tc>
          <w:tcPr>
            <w:tcW w:w="1417" w:type="dxa"/>
          </w:tcPr>
          <w:p w:rsidR="00446FE6" w:rsidRDefault="00446FE6">
            <w:pPr>
              <w:pStyle w:val="ConsPlusNormal"/>
            </w:pPr>
          </w:p>
        </w:tc>
      </w:tr>
      <w:tr w:rsidR="00446FE6">
        <w:tc>
          <w:tcPr>
            <w:tcW w:w="624" w:type="dxa"/>
          </w:tcPr>
          <w:p w:rsidR="00446FE6" w:rsidRDefault="00446FE6">
            <w:pPr>
              <w:pStyle w:val="ConsPlusNormal"/>
            </w:pPr>
            <w:r>
              <w:t>2</w:t>
            </w:r>
          </w:p>
        </w:tc>
        <w:tc>
          <w:tcPr>
            <w:tcW w:w="5329" w:type="dxa"/>
          </w:tcPr>
          <w:p w:rsidR="00446FE6" w:rsidRDefault="00446FE6">
            <w:pPr>
              <w:pStyle w:val="ConsPlusNormal"/>
            </w:pPr>
            <w:r>
              <w:t>Утилизировано биоотходов</w:t>
            </w:r>
          </w:p>
        </w:tc>
        <w:tc>
          <w:tcPr>
            <w:tcW w:w="1701" w:type="dxa"/>
          </w:tcPr>
          <w:p w:rsidR="00446FE6" w:rsidRDefault="00446FE6">
            <w:pPr>
              <w:pStyle w:val="ConsPlusNormal"/>
              <w:jc w:val="center"/>
            </w:pPr>
            <w:r>
              <w:t>тонн</w:t>
            </w:r>
          </w:p>
        </w:tc>
        <w:tc>
          <w:tcPr>
            <w:tcW w:w="1417" w:type="dxa"/>
          </w:tcPr>
          <w:p w:rsidR="00446FE6" w:rsidRDefault="00446FE6">
            <w:pPr>
              <w:pStyle w:val="ConsPlusNormal"/>
            </w:pPr>
          </w:p>
        </w:tc>
      </w:tr>
      <w:tr w:rsidR="00446FE6">
        <w:tc>
          <w:tcPr>
            <w:tcW w:w="624" w:type="dxa"/>
          </w:tcPr>
          <w:p w:rsidR="00446FE6" w:rsidRDefault="00446FE6">
            <w:pPr>
              <w:pStyle w:val="ConsPlusNormal"/>
            </w:pPr>
            <w:r>
              <w:t>3</w:t>
            </w:r>
          </w:p>
        </w:tc>
        <w:tc>
          <w:tcPr>
            <w:tcW w:w="5329" w:type="dxa"/>
          </w:tcPr>
          <w:p w:rsidR="00446FE6" w:rsidRDefault="00446FE6">
            <w:pPr>
              <w:pStyle w:val="ConsPlusNormal"/>
            </w:pPr>
            <w:r>
              <w:t>Размер (ставка) субсидии</w:t>
            </w:r>
          </w:p>
        </w:tc>
        <w:tc>
          <w:tcPr>
            <w:tcW w:w="1701" w:type="dxa"/>
          </w:tcPr>
          <w:p w:rsidR="00446FE6" w:rsidRDefault="00446FE6">
            <w:pPr>
              <w:pStyle w:val="ConsPlusNormal"/>
              <w:jc w:val="center"/>
            </w:pPr>
            <w:r>
              <w:t>рублей на 1 тонну</w:t>
            </w:r>
          </w:p>
        </w:tc>
        <w:tc>
          <w:tcPr>
            <w:tcW w:w="1417" w:type="dxa"/>
          </w:tcPr>
          <w:p w:rsidR="00446FE6" w:rsidRDefault="00446FE6">
            <w:pPr>
              <w:pStyle w:val="ConsPlusNormal"/>
              <w:jc w:val="center"/>
            </w:pPr>
            <w:r>
              <w:t>9 600,00</w:t>
            </w:r>
          </w:p>
        </w:tc>
      </w:tr>
      <w:tr w:rsidR="00446FE6">
        <w:tc>
          <w:tcPr>
            <w:tcW w:w="624" w:type="dxa"/>
          </w:tcPr>
          <w:p w:rsidR="00446FE6" w:rsidRDefault="00446FE6">
            <w:pPr>
              <w:pStyle w:val="ConsPlusNormal"/>
            </w:pPr>
            <w:r>
              <w:t>4</w:t>
            </w:r>
          </w:p>
        </w:tc>
        <w:tc>
          <w:tcPr>
            <w:tcW w:w="5329" w:type="dxa"/>
          </w:tcPr>
          <w:p w:rsidR="00446FE6" w:rsidRDefault="00446FE6">
            <w:pPr>
              <w:pStyle w:val="ConsPlusNormal"/>
            </w:pPr>
            <w:r>
              <w:t>Фактические затраты по сбору и</w:t>
            </w:r>
          </w:p>
          <w:p w:rsidR="00446FE6" w:rsidRDefault="00446FE6">
            <w:pPr>
              <w:pStyle w:val="ConsPlusNormal"/>
            </w:pPr>
            <w:r>
              <w:t>утилизации биоотходов</w:t>
            </w:r>
          </w:p>
        </w:tc>
        <w:tc>
          <w:tcPr>
            <w:tcW w:w="1701" w:type="dxa"/>
          </w:tcPr>
          <w:p w:rsidR="00446FE6" w:rsidRDefault="00446FE6">
            <w:pPr>
              <w:pStyle w:val="ConsPlusNormal"/>
              <w:jc w:val="center"/>
            </w:pPr>
            <w:r>
              <w:t>тыс. руб.</w:t>
            </w:r>
          </w:p>
        </w:tc>
        <w:tc>
          <w:tcPr>
            <w:tcW w:w="1417" w:type="dxa"/>
          </w:tcPr>
          <w:p w:rsidR="00446FE6" w:rsidRDefault="00446FE6">
            <w:pPr>
              <w:pStyle w:val="ConsPlusNormal"/>
            </w:pPr>
          </w:p>
        </w:tc>
      </w:tr>
      <w:tr w:rsidR="00446FE6">
        <w:tc>
          <w:tcPr>
            <w:tcW w:w="624" w:type="dxa"/>
          </w:tcPr>
          <w:p w:rsidR="00446FE6" w:rsidRDefault="00446FE6">
            <w:pPr>
              <w:pStyle w:val="ConsPlusNormal"/>
            </w:pPr>
            <w:r>
              <w:t>5</w:t>
            </w:r>
          </w:p>
        </w:tc>
        <w:tc>
          <w:tcPr>
            <w:tcW w:w="5329" w:type="dxa"/>
          </w:tcPr>
          <w:p w:rsidR="00446FE6" w:rsidRDefault="00446FE6">
            <w:pPr>
              <w:pStyle w:val="ConsPlusNormal"/>
            </w:pPr>
            <w:r>
              <w:t>Производство мясо-костной муки</w:t>
            </w:r>
          </w:p>
        </w:tc>
        <w:tc>
          <w:tcPr>
            <w:tcW w:w="1701" w:type="dxa"/>
          </w:tcPr>
          <w:p w:rsidR="00446FE6" w:rsidRDefault="00446FE6">
            <w:pPr>
              <w:pStyle w:val="ConsPlusNormal"/>
              <w:jc w:val="center"/>
            </w:pPr>
            <w:r>
              <w:t>тонн</w:t>
            </w:r>
          </w:p>
        </w:tc>
        <w:tc>
          <w:tcPr>
            <w:tcW w:w="1417" w:type="dxa"/>
          </w:tcPr>
          <w:p w:rsidR="00446FE6" w:rsidRDefault="00446FE6">
            <w:pPr>
              <w:pStyle w:val="ConsPlusNormal"/>
            </w:pPr>
          </w:p>
        </w:tc>
      </w:tr>
      <w:tr w:rsidR="00446FE6">
        <w:tc>
          <w:tcPr>
            <w:tcW w:w="624" w:type="dxa"/>
          </w:tcPr>
          <w:p w:rsidR="00446FE6" w:rsidRDefault="00446FE6">
            <w:pPr>
              <w:pStyle w:val="ConsPlusNormal"/>
            </w:pPr>
            <w:r>
              <w:t>6</w:t>
            </w:r>
          </w:p>
        </w:tc>
        <w:tc>
          <w:tcPr>
            <w:tcW w:w="5329" w:type="dxa"/>
          </w:tcPr>
          <w:p w:rsidR="00446FE6" w:rsidRDefault="00446FE6">
            <w:pPr>
              <w:pStyle w:val="ConsPlusNormal"/>
            </w:pPr>
            <w:r>
              <w:t>Реализация мясо-костной муки</w:t>
            </w:r>
          </w:p>
        </w:tc>
        <w:tc>
          <w:tcPr>
            <w:tcW w:w="1701" w:type="dxa"/>
          </w:tcPr>
          <w:p w:rsidR="00446FE6" w:rsidRDefault="00446FE6">
            <w:pPr>
              <w:pStyle w:val="ConsPlusNormal"/>
              <w:jc w:val="center"/>
            </w:pPr>
            <w:r>
              <w:t>тонн</w:t>
            </w:r>
          </w:p>
        </w:tc>
        <w:tc>
          <w:tcPr>
            <w:tcW w:w="1417" w:type="dxa"/>
          </w:tcPr>
          <w:p w:rsidR="00446FE6" w:rsidRDefault="00446FE6">
            <w:pPr>
              <w:pStyle w:val="ConsPlusNormal"/>
            </w:pPr>
          </w:p>
        </w:tc>
      </w:tr>
      <w:tr w:rsidR="00446FE6">
        <w:tc>
          <w:tcPr>
            <w:tcW w:w="624" w:type="dxa"/>
          </w:tcPr>
          <w:p w:rsidR="00446FE6" w:rsidRDefault="00446FE6">
            <w:pPr>
              <w:pStyle w:val="ConsPlusNormal"/>
            </w:pPr>
            <w:r>
              <w:t>7</w:t>
            </w:r>
          </w:p>
        </w:tc>
        <w:tc>
          <w:tcPr>
            <w:tcW w:w="5329" w:type="dxa"/>
          </w:tcPr>
          <w:p w:rsidR="00446FE6" w:rsidRDefault="00446FE6">
            <w:pPr>
              <w:pStyle w:val="ConsPlusNormal"/>
            </w:pPr>
            <w:r>
              <w:t>Выручка от продажи</w:t>
            </w:r>
          </w:p>
        </w:tc>
        <w:tc>
          <w:tcPr>
            <w:tcW w:w="1701" w:type="dxa"/>
          </w:tcPr>
          <w:p w:rsidR="00446FE6" w:rsidRDefault="00446FE6">
            <w:pPr>
              <w:pStyle w:val="ConsPlusNormal"/>
              <w:jc w:val="center"/>
            </w:pPr>
            <w:r>
              <w:t>тыс. руб.</w:t>
            </w:r>
          </w:p>
        </w:tc>
        <w:tc>
          <w:tcPr>
            <w:tcW w:w="1417" w:type="dxa"/>
          </w:tcPr>
          <w:p w:rsidR="00446FE6" w:rsidRDefault="00446FE6">
            <w:pPr>
              <w:pStyle w:val="ConsPlusNormal"/>
            </w:pPr>
          </w:p>
        </w:tc>
      </w:tr>
      <w:tr w:rsidR="00446FE6">
        <w:tc>
          <w:tcPr>
            <w:tcW w:w="624" w:type="dxa"/>
          </w:tcPr>
          <w:p w:rsidR="00446FE6" w:rsidRDefault="00446FE6">
            <w:pPr>
              <w:pStyle w:val="ConsPlusNormal"/>
            </w:pPr>
            <w:r>
              <w:t>8</w:t>
            </w:r>
          </w:p>
        </w:tc>
        <w:tc>
          <w:tcPr>
            <w:tcW w:w="5329" w:type="dxa"/>
          </w:tcPr>
          <w:p w:rsidR="00446FE6" w:rsidRDefault="00446FE6">
            <w:pPr>
              <w:pStyle w:val="ConsPlusNormal"/>
            </w:pPr>
            <w:r>
              <w:t>Прибыль (+), убыток (-) (стр. 7 - стр. 4)</w:t>
            </w:r>
          </w:p>
        </w:tc>
        <w:tc>
          <w:tcPr>
            <w:tcW w:w="1701" w:type="dxa"/>
          </w:tcPr>
          <w:p w:rsidR="00446FE6" w:rsidRDefault="00446FE6">
            <w:pPr>
              <w:pStyle w:val="ConsPlusNormal"/>
              <w:jc w:val="center"/>
            </w:pPr>
            <w:r>
              <w:t>тыс. руб.</w:t>
            </w:r>
          </w:p>
        </w:tc>
        <w:tc>
          <w:tcPr>
            <w:tcW w:w="1417" w:type="dxa"/>
          </w:tcPr>
          <w:p w:rsidR="00446FE6" w:rsidRDefault="00446FE6">
            <w:pPr>
              <w:pStyle w:val="ConsPlusNormal"/>
            </w:pPr>
          </w:p>
        </w:tc>
      </w:tr>
      <w:tr w:rsidR="00446FE6">
        <w:tc>
          <w:tcPr>
            <w:tcW w:w="624" w:type="dxa"/>
          </w:tcPr>
          <w:p w:rsidR="00446FE6" w:rsidRDefault="00446FE6">
            <w:pPr>
              <w:pStyle w:val="ConsPlusNormal"/>
            </w:pPr>
            <w:r>
              <w:t>9</w:t>
            </w:r>
          </w:p>
        </w:tc>
        <w:tc>
          <w:tcPr>
            <w:tcW w:w="5329" w:type="dxa"/>
          </w:tcPr>
          <w:p w:rsidR="00446FE6" w:rsidRDefault="00446FE6">
            <w:pPr>
              <w:pStyle w:val="ConsPlusNormal"/>
            </w:pPr>
            <w:r>
              <w:t>Сумма причитающейся субсидии (стр. 2 x стр. 3) &lt;*&gt;</w:t>
            </w:r>
          </w:p>
        </w:tc>
        <w:tc>
          <w:tcPr>
            <w:tcW w:w="1701" w:type="dxa"/>
          </w:tcPr>
          <w:p w:rsidR="00446FE6" w:rsidRDefault="00446FE6">
            <w:pPr>
              <w:pStyle w:val="ConsPlusNormal"/>
              <w:jc w:val="center"/>
            </w:pPr>
            <w:r>
              <w:t>тыс. руб.</w:t>
            </w:r>
          </w:p>
        </w:tc>
        <w:tc>
          <w:tcPr>
            <w:tcW w:w="1417" w:type="dxa"/>
          </w:tcPr>
          <w:p w:rsidR="00446FE6" w:rsidRDefault="00446FE6">
            <w:pPr>
              <w:pStyle w:val="ConsPlusNormal"/>
            </w:pPr>
          </w:p>
        </w:tc>
      </w:tr>
    </w:tbl>
    <w:p w:rsidR="00446FE6" w:rsidRDefault="00446FE6">
      <w:pPr>
        <w:pStyle w:val="ConsPlusNormal"/>
        <w:ind w:firstLine="540"/>
        <w:jc w:val="both"/>
      </w:pPr>
    </w:p>
    <w:p w:rsidR="00446FE6" w:rsidRDefault="00446FE6">
      <w:pPr>
        <w:pStyle w:val="ConsPlusNormal"/>
        <w:ind w:firstLine="540"/>
        <w:jc w:val="both"/>
      </w:pPr>
      <w:r>
        <w:t>--------------------------------</w:t>
      </w:r>
    </w:p>
    <w:p w:rsidR="00446FE6" w:rsidRDefault="00446FE6">
      <w:pPr>
        <w:pStyle w:val="ConsPlusNormal"/>
        <w:spacing w:before="220"/>
        <w:ind w:firstLine="540"/>
        <w:jc w:val="both"/>
      </w:pPr>
      <w:r>
        <w:lastRenderedPageBreak/>
        <w:t>&lt;*&gt; Сумма причитающейся субсидии не должна превышать убытки, полученные от основной деятельности.</w:t>
      </w:r>
    </w:p>
    <w:p w:rsidR="00446FE6" w:rsidRDefault="00446FE6">
      <w:pPr>
        <w:pStyle w:val="ConsPlusNormal"/>
        <w:ind w:firstLine="540"/>
        <w:jc w:val="both"/>
      </w:pPr>
    </w:p>
    <w:p w:rsidR="00446FE6" w:rsidRDefault="00446FE6">
      <w:pPr>
        <w:pStyle w:val="ConsPlusNonformat"/>
        <w:jc w:val="both"/>
      </w:pPr>
      <w:r>
        <w:t>Руководитель _____________________________ Ф.И.О.</w:t>
      </w:r>
    </w:p>
    <w:p w:rsidR="00446FE6" w:rsidRDefault="00446FE6">
      <w:pPr>
        <w:pStyle w:val="ConsPlusNonformat"/>
        <w:jc w:val="both"/>
      </w:pPr>
      <w:r>
        <w:t xml:space="preserve">                       (подпись)</w:t>
      </w:r>
    </w:p>
    <w:p w:rsidR="00446FE6" w:rsidRDefault="00446FE6">
      <w:pPr>
        <w:pStyle w:val="ConsPlusNonformat"/>
        <w:jc w:val="both"/>
      </w:pPr>
      <w:r>
        <w:t xml:space="preserve">    М.П. (при наличии печати)</w:t>
      </w:r>
    </w:p>
    <w:p w:rsidR="00446FE6" w:rsidRDefault="00446FE6">
      <w:pPr>
        <w:pStyle w:val="ConsPlusNonformat"/>
        <w:jc w:val="both"/>
      </w:pPr>
    </w:p>
    <w:p w:rsidR="00446FE6" w:rsidRDefault="00446FE6">
      <w:pPr>
        <w:pStyle w:val="ConsPlusNonformat"/>
        <w:jc w:val="both"/>
      </w:pPr>
      <w:r>
        <w:t>Главный бухгалтер _________________________ Ф.И.О.</w:t>
      </w:r>
    </w:p>
    <w:p w:rsidR="00446FE6" w:rsidRDefault="00446FE6">
      <w:pPr>
        <w:pStyle w:val="ConsPlusNonformat"/>
        <w:jc w:val="both"/>
      </w:pPr>
      <w:r>
        <w:t xml:space="preserve">                          (подпись)</w:t>
      </w:r>
    </w:p>
    <w:p w:rsidR="00446FE6" w:rsidRDefault="00446FE6">
      <w:pPr>
        <w:pStyle w:val="ConsPlusNonformat"/>
        <w:jc w:val="both"/>
      </w:pPr>
    </w:p>
    <w:p w:rsidR="00446FE6" w:rsidRDefault="00446FE6">
      <w:pPr>
        <w:pStyle w:val="ConsPlusNonformat"/>
        <w:jc w:val="both"/>
      </w:pPr>
      <w:r>
        <w:t>Начальник органа управления      _____________________________ Ф.И.О.</w:t>
      </w:r>
    </w:p>
    <w:p w:rsidR="00446FE6" w:rsidRDefault="00446FE6">
      <w:pPr>
        <w:pStyle w:val="ConsPlusNonformat"/>
        <w:jc w:val="both"/>
      </w:pPr>
      <w:r>
        <w:t>сельским хозяйством                        (подпись)      М.П.</w:t>
      </w:r>
    </w:p>
    <w:p w:rsidR="00446FE6" w:rsidRDefault="00446FE6">
      <w:pPr>
        <w:pStyle w:val="ConsPlusNonformat"/>
        <w:jc w:val="both"/>
      </w:pPr>
    </w:p>
    <w:p w:rsidR="00446FE6" w:rsidRDefault="00446FE6">
      <w:pPr>
        <w:pStyle w:val="ConsPlusNonformat"/>
        <w:jc w:val="both"/>
      </w:pPr>
      <w:r>
        <w:t>Главный бухгалтер органа         _____________________________ Ф.И.О.</w:t>
      </w:r>
    </w:p>
    <w:p w:rsidR="00446FE6" w:rsidRDefault="00446FE6">
      <w:pPr>
        <w:pStyle w:val="ConsPlusNonformat"/>
        <w:jc w:val="both"/>
      </w:pPr>
      <w:r>
        <w:t>управления сельским хозяйством             (подпись)</w:t>
      </w:r>
    </w:p>
    <w:p w:rsidR="00446FE6" w:rsidRDefault="00446FE6">
      <w:pPr>
        <w:pStyle w:val="ConsPlusNonformat"/>
        <w:jc w:val="both"/>
      </w:pPr>
    </w:p>
    <w:p w:rsidR="00446FE6" w:rsidRDefault="00446FE6">
      <w:pPr>
        <w:pStyle w:val="ConsPlusNonformat"/>
        <w:jc w:val="both"/>
      </w:pPr>
      <w:r>
        <w:t>Председатель комитета            _____________________________ Ф.И.О.</w:t>
      </w:r>
    </w:p>
    <w:p w:rsidR="00446FE6" w:rsidRDefault="00446FE6">
      <w:pPr>
        <w:pStyle w:val="ConsPlusNonformat"/>
        <w:jc w:val="both"/>
      </w:pPr>
      <w:r>
        <w:t>государственного ветеринарного             (подпись)      М.П.</w:t>
      </w:r>
    </w:p>
    <w:p w:rsidR="00446FE6" w:rsidRDefault="00446FE6">
      <w:pPr>
        <w:pStyle w:val="ConsPlusNonformat"/>
        <w:jc w:val="both"/>
      </w:pPr>
      <w:r>
        <w:t>надзора Нижегородской области</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1"/>
      </w:pPr>
      <w:r>
        <w:t>Приложение 2</w:t>
      </w:r>
    </w:p>
    <w:p w:rsidR="00446FE6" w:rsidRDefault="00446FE6">
      <w:pPr>
        <w:pStyle w:val="ConsPlusNormal"/>
        <w:jc w:val="right"/>
      </w:pPr>
      <w:r>
        <w:t>к Положению о финансовой поддержке организаций,</w:t>
      </w:r>
    </w:p>
    <w:p w:rsidR="00446FE6" w:rsidRDefault="00446FE6">
      <w:pPr>
        <w:pStyle w:val="ConsPlusNormal"/>
        <w:jc w:val="right"/>
      </w:pPr>
      <w:r>
        <w:t>осуществляющих сбор и утилизацию биологических</w:t>
      </w:r>
    </w:p>
    <w:p w:rsidR="00446FE6" w:rsidRDefault="00446FE6">
      <w:pPr>
        <w:pStyle w:val="ConsPlusNormal"/>
        <w:jc w:val="right"/>
      </w:pPr>
      <w:r>
        <w:t>отходов, за счет средств областного бюджета</w:t>
      </w:r>
    </w:p>
    <w:p w:rsidR="00446FE6" w:rsidRDefault="00446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E6">
        <w:trPr>
          <w:jc w:val="center"/>
        </w:trPr>
        <w:tc>
          <w:tcPr>
            <w:tcW w:w="9294" w:type="dxa"/>
            <w:tcBorders>
              <w:top w:val="nil"/>
              <w:left w:val="single" w:sz="24" w:space="0" w:color="CED3F1"/>
              <w:bottom w:val="nil"/>
              <w:right w:val="single" w:sz="24" w:space="0" w:color="F4F3F8"/>
            </w:tcBorders>
            <w:shd w:val="clear" w:color="auto" w:fill="F4F3F8"/>
          </w:tcPr>
          <w:p w:rsidR="00446FE6" w:rsidRDefault="00446FE6">
            <w:pPr>
              <w:pStyle w:val="ConsPlusNormal"/>
              <w:jc w:val="center"/>
            </w:pPr>
            <w:r>
              <w:rPr>
                <w:color w:val="392C69"/>
              </w:rPr>
              <w:t>Список изменяющих документов</w:t>
            </w:r>
          </w:p>
          <w:p w:rsidR="00446FE6" w:rsidRDefault="00446FE6">
            <w:pPr>
              <w:pStyle w:val="ConsPlusNormal"/>
              <w:jc w:val="center"/>
            </w:pPr>
            <w:r>
              <w:rPr>
                <w:color w:val="392C69"/>
              </w:rPr>
              <w:t>(в ред. постановлений Правительства Нижегородской области</w:t>
            </w:r>
          </w:p>
          <w:p w:rsidR="00446FE6" w:rsidRDefault="00446FE6">
            <w:pPr>
              <w:pStyle w:val="ConsPlusNormal"/>
              <w:jc w:val="center"/>
            </w:pPr>
            <w:r>
              <w:rPr>
                <w:color w:val="392C69"/>
              </w:rPr>
              <w:t xml:space="preserve">от 02.11.2019 </w:t>
            </w:r>
            <w:hyperlink r:id="rId158" w:history="1">
              <w:r>
                <w:rPr>
                  <w:color w:val="0000FF"/>
                </w:rPr>
                <w:t>N 812</w:t>
              </w:r>
            </w:hyperlink>
            <w:r>
              <w:rPr>
                <w:color w:val="392C69"/>
              </w:rPr>
              <w:t xml:space="preserve">, от 26.06.2020 </w:t>
            </w:r>
            <w:hyperlink r:id="rId159" w:history="1">
              <w:r>
                <w:rPr>
                  <w:color w:val="0000FF"/>
                </w:rPr>
                <w:t>N 518</w:t>
              </w:r>
            </w:hyperlink>
            <w:r>
              <w:rPr>
                <w:color w:val="392C69"/>
              </w:rPr>
              <w:t>)</w:t>
            </w:r>
          </w:p>
        </w:tc>
      </w:tr>
    </w:tbl>
    <w:p w:rsidR="00446FE6" w:rsidRDefault="00446FE6">
      <w:pPr>
        <w:pStyle w:val="ConsPlusNormal"/>
        <w:ind w:firstLine="540"/>
        <w:jc w:val="both"/>
      </w:pPr>
    </w:p>
    <w:p w:rsidR="00446FE6" w:rsidRDefault="00446FE6">
      <w:pPr>
        <w:pStyle w:val="ConsPlusNormal"/>
        <w:jc w:val="center"/>
      </w:pPr>
      <w:bookmarkStart w:id="51" w:name="P891"/>
      <w:bookmarkEnd w:id="51"/>
      <w:r>
        <w:t>Отчет</w:t>
      </w:r>
    </w:p>
    <w:p w:rsidR="00446FE6" w:rsidRDefault="00446FE6">
      <w:pPr>
        <w:pStyle w:val="ConsPlusNormal"/>
        <w:jc w:val="center"/>
      </w:pPr>
      <w:r>
        <w:t>отчет об осуществлении расходов, источником финансового</w:t>
      </w:r>
    </w:p>
    <w:p w:rsidR="00446FE6" w:rsidRDefault="00446FE6">
      <w:pPr>
        <w:pStyle w:val="ConsPlusNormal"/>
        <w:jc w:val="center"/>
      </w:pPr>
      <w:r>
        <w:t>обеспечения которых является субсидия</w:t>
      </w:r>
    </w:p>
    <w:p w:rsidR="00446FE6" w:rsidRDefault="00446FE6">
      <w:pPr>
        <w:pStyle w:val="ConsPlusNormal"/>
        <w:jc w:val="center"/>
      </w:pPr>
      <w:r>
        <w:t>____________________________________________________________</w:t>
      </w:r>
    </w:p>
    <w:p w:rsidR="00446FE6" w:rsidRDefault="00446FE6">
      <w:pPr>
        <w:pStyle w:val="ConsPlusNormal"/>
        <w:jc w:val="center"/>
      </w:pPr>
      <w:r>
        <w:t>(наименование получателя, муниципального района, городского</w:t>
      </w:r>
    </w:p>
    <w:p w:rsidR="00446FE6" w:rsidRDefault="00446FE6">
      <w:pPr>
        <w:pStyle w:val="ConsPlusNormal"/>
        <w:jc w:val="center"/>
      </w:pPr>
      <w:r>
        <w:t>округа)</w:t>
      </w:r>
    </w:p>
    <w:p w:rsidR="00446FE6" w:rsidRDefault="00446FE6">
      <w:pPr>
        <w:pStyle w:val="ConsPlusNormal"/>
        <w:ind w:firstLine="540"/>
        <w:jc w:val="both"/>
      </w:pPr>
    </w:p>
    <w:p w:rsidR="00446FE6" w:rsidRDefault="00446FE6">
      <w:pPr>
        <w:pStyle w:val="ConsPlusNormal"/>
        <w:jc w:val="right"/>
      </w:pPr>
      <w:r>
        <w:t>(рублей)</w:t>
      </w:r>
    </w:p>
    <w:p w:rsidR="00446FE6" w:rsidRDefault="00446FE6">
      <w:pPr>
        <w:sectPr w:rsidR="00446FE6">
          <w:pgSz w:w="11905" w:h="16838"/>
          <w:pgMar w:top="1134" w:right="850" w:bottom="1134" w:left="1701" w:header="0" w:footer="0" w:gutter="0"/>
          <w:cols w:space="720"/>
        </w:sectPr>
      </w:pPr>
    </w:p>
    <w:p w:rsidR="00446FE6" w:rsidRDefault="00446F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57"/>
        <w:gridCol w:w="1304"/>
        <w:gridCol w:w="2041"/>
        <w:gridCol w:w="1304"/>
        <w:gridCol w:w="1134"/>
        <w:gridCol w:w="1531"/>
      </w:tblGrid>
      <w:tr w:rsidR="00446FE6">
        <w:tc>
          <w:tcPr>
            <w:tcW w:w="3118" w:type="dxa"/>
            <w:vMerge w:val="restart"/>
            <w:vAlign w:val="center"/>
          </w:tcPr>
          <w:p w:rsidR="00446FE6" w:rsidRDefault="00446FE6">
            <w:pPr>
              <w:pStyle w:val="ConsPlusNormal"/>
              <w:jc w:val="center"/>
            </w:pPr>
            <w:r>
              <w:t xml:space="preserve">Наименование продукции (код по </w:t>
            </w:r>
            <w:hyperlink r:id="rId160" w:history="1">
              <w:r>
                <w:rPr>
                  <w:color w:val="0000FF"/>
                </w:rPr>
                <w:t>ОК 034-2014</w:t>
              </w:r>
            </w:hyperlink>
            <w:r>
              <w:t xml:space="preserve"> (КПЕС 2008))/затрат на изготовление проектной документации/затрат на демонтаж</w:t>
            </w:r>
          </w:p>
        </w:tc>
        <w:tc>
          <w:tcPr>
            <w:tcW w:w="1757" w:type="dxa"/>
            <w:vMerge w:val="restart"/>
            <w:vAlign w:val="center"/>
          </w:tcPr>
          <w:p w:rsidR="00446FE6" w:rsidRDefault="00446FE6">
            <w:pPr>
              <w:pStyle w:val="ConsPlusNormal"/>
              <w:jc w:val="center"/>
            </w:pPr>
            <w:r>
              <w:t>Наименование поставщика</w:t>
            </w:r>
          </w:p>
        </w:tc>
        <w:tc>
          <w:tcPr>
            <w:tcW w:w="1304" w:type="dxa"/>
            <w:vMerge w:val="restart"/>
            <w:vAlign w:val="center"/>
          </w:tcPr>
          <w:p w:rsidR="00446FE6" w:rsidRDefault="00446FE6">
            <w:pPr>
              <w:pStyle w:val="ConsPlusNormal"/>
              <w:jc w:val="center"/>
            </w:pPr>
            <w:r>
              <w:t>Дата и номер договора</w:t>
            </w:r>
          </w:p>
        </w:tc>
        <w:tc>
          <w:tcPr>
            <w:tcW w:w="2041" w:type="dxa"/>
            <w:vMerge w:val="restart"/>
            <w:vAlign w:val="center"/>
          </w:tcPr>
          <w:p w:rsidR="00446FE6" w:rsidRDefault="00446FE6">
            <w:pPr>
              <w:pStyle w:val="ConsPlusNormal"/>
              <w:jc w:val="center"/>
            </w:pPr>
            <w:r>
              <w:t>Марка оборудования и (или) техники (мощность двигателя в л.с.)</w:t>
            </w:r>
          </w:p>
        </w:tc>
        <w:tc>
          <w:tcPr>
            <w:tcW w:w="1304" w:type="dxa"/>
            <w:vMerge w:val="restart"/>
            <w:vAlign w:val="center"/>
          </w:tcPr>
          <w:p w:rsidR="00446FE6" w:rsidRDefault="00446FE6">
            <w:pPr>
              <w:pStyle w:val="ConsPlusNormal"/>
              <w:jc w:val="center"/>
            </w:pPr>
            <w:r>
              <w:t>Сумма по договору</w:t>
            </w:r>
          </w:p>
        </w:tc>
        <w:tc>
          <w:tcPr>
            <w:tcW w:w="2665" w:type="dxa"/>
            <w:gridSpan w:val="2"/>
            <w:vAlign w:val="center"/>
          </w:tcPr>
          <w:p w:rsidR="00446FE6" w:rsidRDefault="00446FE6">
            <w:pPr>
              <w:pStyle w:val="ConsPlusNormal"/>
              <w:jc w:val="center"/>
            </w:pPr>
            <w:r>
              <w:t>Оплачено</w:t>
            </w:r>
          </w:p>
        </w:tc>
      </w:tr>
      <w:tr w:rsidR="00446FE6">
        <w:tc>
          <w:tcPr>
            <w:tcW w:w="3118" w:type="dxa"/>
            <w:vMerge/>
          </w:tcPr>
          <w:p w:rsidR="00446FE6" w:rsidRDefault="00446FE6"/>
        </w:tc>
        <w:tc>
          <w:tcPr>
            <w:tcW w:w="1757" w:type="dxa"/>
            <w:vMerge/>
          </w:tcPr>
          <w:p w:rsidR="00446FE6" w:rsidRDefault="00446FE6"/>
        </w:tc>
        <w:tc>
          <w:tcPr>
            <w:tcW w:w="1304" w:type="dxa"/>
            <w:vMerge/>
          </w:tcPr>
          <w:p w:rsidR="00446FE6" w:rsidRDefault="00446FE6"/>
        </w:tc>
        <w:tc>
          <w:tcPr>
            <w:tcW w:w="2041" w:type="dxa"/>
            <w:vMerge/>
          </w:tcPr>
          <w:p w:rsidR="00446FE6" w:rsidRDefault="00446FE6"/>
        </w:tc>
        <w:tc>
          <w:tcPr>
            <w:tcW w:w="1304" w:type="dxa"/>
            <w:vMerge/>
          </w:tcPr>
          <w:p w:rsidR="00446FE6" w:rsidRDefault="00446FE6"/>
        </w:tc>
        <w:tc>
          <w:tcPr>
            <w:tcW w:w="1134" w:type="dxa"/>
            <w:vAlign w:val="center"/>
          </w:tcPr>
          <w:p w:rsidR="00446FE6" w:rsidRDefault="00446FE6">
            <w:pPr>
              <w:pStyle w:val="ConsPlusNormal"/>
              <w:jc w:val="center"/>
            </w:pPr>
            <w:r>
              <w:t>сумма</w:t>
            </w:r>
          </w:p>
        </w:tc>
        <w:tc>
          <w:tcPr>
            <w:tcW w:w="1531" w:type="dxa"/>
            <w:vAlign w:val="center"/>
          </w:tcPr>
          <w:p w:rsidR="00446FE6" w:rsidRDefault="00446FE6">
            <w:pPr>
              <w:pStyle w:val="ConsPlusNormal"/>
              <w:jc w:val="center"/>
            </w:pPr>
            <w:r>
              <w:t>N платежного поручения</w:t>
            </w:r>
          </w:p>
        </w:tc>
      </w:tr>
      <w:tr w:rsidR="00446FE6">
        <w:tc>
          <w:tcPr>
            <w:tcW w:w="3118" w:type="dxa"/>
            <w:vAlign w:val="center"/>
          </w:tcPr>
          <w:p w:rsidR="00446FE6" w:rsidRDefault="00446FE6">
            <w:pPr>
              <w:pStyle w:val="ConsPlusNormal"/>
              <w:jc w:val="center"/>
            </w:pPr>
            <w:r>
              <w:t>1</w:t>
            </w:r>
          </w:p>
        </w:tc>
        <w:tc>
          <w:tcPr>
            <w:tcW w:w="1757" w:type="dxa"/>
            <w:vAlign w:val="center"/>
          </w:tcPr>
          <w:p w:rsidR="00446FE6" w:rsidRDefault="00446FE6">
            <w:pPr>
              <w:pStyle w:val="ConsPlusNormal"/>
              <w:jc w:val="center"/>
            </w:pPr>
            <w:r>
              <w:t>2</w:t>
            </w:r>
          </w:p>
        </w:tc>
        <w:tc>
          <w:tcPr>
            <w:tcW w:w="1304" w:type="dxa"/>
            <w:vAlign w:val="center"/>
          </w:tcPr>
          <w:p w:rsidR="00446FE6" w:rsidRDefault="00446FE6">
            <w:pPr>
              <w:pStyle w:val="ConsPlusNormal"/>
              <w:jc w:val="center"/>
            </w:pPr>
            <w:r>
              <w:t>3</w:t>
            </w:r>
          </w:p>
        </w:tc>
        <w:tc>
          <w:tcPr>
            <w:tcW w:w="2041" w:type="dxa"/>
            <w:vAlign w:val="center"/>
          </w:tcPr>
          <w:p w:rsidR="00446FE6" w:rsidRDefault="00446FE6">
            <w:pPr>
              <w:pStyle w:val="ConsPlusNormal"/>
              <w:jc w:val="center"/>
            </w:pPr>
            <w:r>
              <w:t>4</w:t>
            </w:r>
          </w:p>
        </w:tc>
        <w:tc>
          <w:tcPr>
            <w:tcW w:w="1304" w:type="dxa"/>
            <w:vAlign w:val="center"/>
          </w:tcPr>
          <w:p w:rsidR="00446FE6" w:rsidRDefault="00446FE6">
            <w:pPr>
              <w:pStyle w:val="ConsPlusNormal"/>
              <w:jc w:val="center"/>
            </w:pPr>
            <w:r>
              <w:t>5</w:t>
            </w:r>
          </w:p>
        </w:tc>
        <w:tc>
          <w:tcPr>
            <w:tcW w:w="1134" w:type="dxa"/>
            <w:vAlign w:val="center"/>
          </w:tcPr>
          <w:p w:rsidR="00446FE6" w:rsidRDefault="00446FE6">
            <w:pPr>
              <w:pStyle w:val="ConsPlusNormal"/>
              <w:jc w:val="center"/>
            </w:pPr>
            <w:r>
              <w:t>6</w:t>
            </w:r>
          </w:p>
        </w:tc>
        <w:tc>
          <w:tcPr>
            <w:tcW w:w="1531" w:type="dxa"/>
            <w:vAlign w:val="center"/>
          </w:tcPr>
          <w:p w:rsidR="00446FE6" w:rsidRDefault="00446FE6">
            <w:pPr>
              <w:pStyle w:val="ConsPlusNormal"/>
              <w:jc w:val="center"/>
            </w:pPr>
            <w:r>
              <w:t>7</w:t>
            </w:r>
          </w:p>
        </w:tc>
      </w:tr>
      <w:tr w:rsidR="00446FE6">
        <w:tc>
          <w:tcPr>
            <w:tcW w:w="3118" w:type="dxa"/>
            <w:vAlign w:val="center"/>
          </w:tcPr>
          <w:p w:rsidR="00446FE6" w:rsidRDefault="00446FE6">
            <w:pPr>
              <w:pStyle w:val="ConsPlusNormal"/>
            </w:pPr>
          </w:p>
        </w:tc>
        <w:tc>
          <w:tcPr>
            <w:tcW w:w="1757" w:type="dxa"/>
            <w:vAlign w:val="center"/>
          </w:tcPr>
          <w:p w:rsidR="00446FE6" w:rsidRDefault="00446FE6">
            <w:pPr>
              <w:pStyle w:val="ConsPlusNormal"/>
            </w:pPr>
          </w:p>
        </w:tc>
        <w:tc>
          <w:tcPr>
            <w:tcW w:w="1304" w:type="dxa"/>
            <w:vAlign w:val="center"/>
          </w:tcPr>
          <w:p w:rsidR="00446FE6" w:rsidRDefault="00446FE6">
            <w:pPr>
              <w:pStyle w:val="ConsPlusNormal"/>
            </w:pPr>
          </w:p>
        </w:tc>
        <w:tc>
          <w:tcPr>
            <w:tcW w:w="2041" w:type="dxa"/>
            <w:vAlign w:val="center"/>
          </w:tcPr>
          <w:p w:rsidR="00446FE6" w:rsidRDefault="00446FE6">
            <w:pPr>
              <w:pStyle w:val="ConsPlusNormal"/>
            </w:pPr>
          </w:p>
        </w:tc>
        <w:tc>
          <w:tcPr>
            <w:tcW w:w="1304" w:type="dxa"/>
            <w:vAlign w:val="center"/>
          </w:tcPr>
          <w:p w:rsidR="00446FE6" w:rsidRDefault="00446FE6">
            <w:pPr>
              <w:pStyle w:val="ConsPlusNormal"/>
            </w:pPr>
          </w:p>
        </w:tc>
        <w:tc>
          <w:tcPr>
            <w:tcW w:w="1134" w:type="dxa"/>
            <w:vAlign w:val="center"/>
          </w:tcPr>
          <w:p w:rsidR="00446FE6" w:rsidRDefault="00446FE6">
            <w:pPr>
              <w:pStyle w:val="ConsPlusNormal"/>
            </w:pPr>
          </w:p>
        </w:tc>
        <w:tc>
          <w:tcPr>
            <w:tcW w:w="1531" w:type="dxa"/>
            <w:vAlign w:val="center"/>
          </w:tcPr>
          <w:p w:rsidR="00446FE6" w:rsidRDefault="00446FE6">
            <w:pPr>
              <w:pStyle w:val="ConsPlusNormal"/>
            </w:pPr>
          </w:p>
        </w:tc>
      </w:tr>
      <w:tr w:rsidR="00446FE6">
        <w:tc>
          <w:tcPr>
            <w:tcW w:w="3118" w:type="dxa"/>
            <w:vAlign w:val="center"/>
          </w:tcPr>
          <w:p w:rsidR="00446FE6" w:rsidRDefault="00446FE6">
            <w:pPr>
              <w:pStyle w:val="ConsPlusNormal"/>
              <w:jc w:val="both"/>
            </w:pPr>
            <w:r>
              <w:t>Итого</w:t>
            </w:r>
          </w:p>
        </w:tc>
        <w:tc>
          <w:tcPr>
            <w:tcW w:w="1757" w:type="dxa"/>
            <w:vAlign w:val="center"/>
          </w:tcPr>
          <w:p w:rsidR="00446FE6" w:rsidRDefault="00446FE6">
            <w:pPr>
              <w:pStyle w:val="ConsPlusNormal"/>
            </w:pPr>
          </w:p>
        </w:tc>
        <w:tc>
          <w:tcPr>
            <w:tcW w:w="1304" w:type="dxa"/>
            <w:vAlign w:val="center"/>
          </w:tcPr>
          <w:p w:rsidR="00446FE6" w:rsidRDefault="00446FE6">
            <w:pPr>
              <w:pStyle w:val="ConsPlusNormal"/>
            </w:pPr>
          </w:p>
        </w:tc>
        <w:tc>
          <w:tcPr>
            <w:tcW w:w="2041" w:type="dxa"/>
            <w:vAlign w:val="center"/>
          </w:tcPr>
          <w:p w:rsidR="00446FE6" w:rsidRDefault="00446FE6">
            <w:pPr>
              <w:pStyle w:val="ConsPlusNormal"/>
            </w:pPr>
          </w:p>
        </w:tc>
        <w:tc>
          <w:tcPr>
            <w:tcW w:w="1304" w:type="dxa"/>
            <w:vAlign w:val="center"/>
          </w:tcPr>
          <w:p w:rsidR="00446FE6" w:rsidRDefault="00446FE6">
            <w:pPr>
              <w:pStyle w:val="ConsPlusNormal"/>
            </w:pPr>
          </w:p>
        </w:tc>
        <w:tc>
          <w:tcPr>
            <w:tcW w:w="1134" w:type="dxa"/>
            <w:vAlign w:val="center"/>
          </w:tcPr>
          <w:p w:rsidR="00446FE6" w:rsidRDefault="00446FE6">
            <w:pPr>
              <w:pStyle w:val="ConsPlusNormal"/>
            </w:pPr>
          </w:p>
        </w:tc>
        <w:tc>
          <w:tcPr>
            <w:tcW w:w="1531" w:type="dxa"/>
            <w:vAlign w:val="center"/>
          </w:tcPr>
          <w:p w:rsidR="00446FE6" w:rsidRDefault="00446FE6">
            <w:pPr>
              <w:pStyle w:val="ConsPlusNormal"/>
            </w:pPr>
          </w:p>
        </w:tc>
      </w:tr>
    </w:tbl>
    <w:p w:rsidR="00446FE6" w:rsidRDefault="00446FE6">
      <w:pPr>
        <w:pStyle w:val="ConsPlusNormal"/>
        <w:ind w:firstLine="540"/>
        <w:jc w:val="both"/>
      </w:pPr>
    </w:p>
    <w:p w:rsidR="00446FE6" w:rsidRDefault="00446FE6">
      <w:pPr>
        <w:pStyle w:val="ConsPlusNonformat"/>
        <w:jc w:val="both"/>
      </w:pPr>
      <w:r>
        <w:t>Руководитель       _________________ (____________________________________)</w:t>
      </w:r>
    </w:p>
    <w:p w:rsidR="00446FE6" w:rsidRDefault="00446FE6">
      <w:pPr>
        <w:pStyle w:val="ConsPlusNonformat"/>
        <w:jc w:val="both"/>
      </w:pPr>
      <w:r>
        <w:t xml:space="preserve">                       (подпись)                    (Ф.И.О.)</w:t>
      </w:r>
    </w:p>
    <w:p w:rsidR="00446FE6" w:rsidRDefault="00446FE6">
      <w:pPr>
        <w:pStyle w:val="ConsPlusNonformat"/>
        <w:jc w:val="both"/>
      </w:pPr>
      <w:r>
        <w:t>Главный бухгалтер  _________________ (____________________________________)</w:t>
      </w:r>
    </w:p>
    <w:p w:rsidR="00446FE6" w:rsidRDefault="00446FE6">
      <w:pPr>
        <w:pStyle w:val="ConsPlusNonformat"/>
        <w:jc w:val="both"/>
      </w:pPr>
      <w:r>
        <w:t xml:space="preserve">                       (подпись)                    (Ф.И.О.)</w:t>
      </w:r>
    </w:p>
    <w:p w:rsidR="00446FE6" w:rsidRDefault="00446FE6">
      <w:pPr>
        <w:pStyle w:val="ConsPlusNonformat"/>
        <w:jc w:val="both"/>
      </w:pPr>
      <w:r>
        <w:t>М.П. (при наличии печати)</w:t>
      </w:r>
    </w:p>
    <w:p w:rsidR="00446FE6" w:rsidRDefault="00446FE6">
      <w:pPr>
        <w:sectPr w:rsidR="00446FE6">
          <w:pgSz w:w="16838" w:h="11905" w:orient="landscape"/>
          <w:pgMar w:top="1701" w:right="1134" w:bottom="850" w:left="1134" w:header="0" w:footer="0" w:gutter="0"/>
          <w:cols w:space="720"/>
        </w:sectPr>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w:t>
      </w:r>
    </w:p>
    <w:p w:rsidR="00446FE6" w:rsidRDefault="00446FE6">
      <w:pPr>
        <w:pStyle w:val="ConsPlusNormal"/>
        <w:jc w:val="right"/>
      </w:pPr>
      <w:r>
        <w:t>Правительства Нижегородской области</w:t>
      </w:r>
    </w:p>
    <w:p w:rsidR="00446FE6" w:rsidRDefault="00446FE6">
      <w:pPr>
        <w:pStyle w:val="ConsPlusNormal"/>
        <w:jc w:val="right"/>
      </w:pPr>
      <w:r>
        <w:t>от 2 ноября 2012 г. N 781</w:t>
      </w:r>
    </w:p>
    <w:p w:rsidR="00446FE6" w:rsidRDefault="00446FE6">
      <w:pPr>
        <w:pStyle w:val="ConsPlusNormal"/>
        <w:ind w:firstLine="540"/>
        <w:jc w:val="both"/>
      </w:pPr>
    </w:p>
    <w:p w:rsidR="00446FE6" w:rsidRDefault="00446FE6">
      <w:pPr>
        <w:pStyle w:val="ConsPlusTitle"/>
        <w:jc w:val="center"/>
      </w:pPr>
      <w:r>
        <w:t>ПОЛОЖЕНИЕ</w:t>
      </w:r>
    </w:p>
    <w:p w:rsidR="00446FE6" w:rsidRDefault="00446FE6">
      <w:pPr>
        <w:pStyle w:val="ConsPlusTitle"/>
        <w:jc w:val="center"/>
      </w:pPr>
      <w:r>
        <w:t>О ВОЗМЕЩЕНИИ ИЗ СРЕДСТВ ОБЛАСТНОГО БЮДЖЕТА</w:t>
      </w:r>
    </w:p>
    <w:p w:rsidR="00446FE6" w:rsidRDefault="00446FE6">
      <w:pPr>
        <w:pStyle w:val="ConsPlusTitle"/>
        <w:jc w:val="center"/>
      </w:pPr>
      <w:r>
        <w:t>ЧАСТИ ЗАТРАТ НА ЗАКЛАДКУ И УХОД ЗА МНОГОЛЕТНИМИ</w:t>
      </w:r>
    </w:p>
    <w:p w:rsidR="00446FE6" w:rsidRDefault="00446FE6">
      <w:pPr>
        <w:pStyle w:val="ConsPlusTitle"/>
        <w:jc w:val="center"/>
      </w:pPr>
      <w:r>
        <w:t>ПЛОДОВЫМИ И ЯГОДНЫМИ НАСАЖДЕНИЯМИ</w:t>
      </w:r>
    </w:p>
    <w:p w:rsidR="00446FE6" w:rsidRDefault="00446FE6">
      <w:pPr>
        <w:pStyle w:val="ConsPlusNormal"/>
        <w:ind w:firstLine="540"/>
        <w:jc w:val="both"/>
      </w:pPr>
    </w:p>
    <w:p w:rsidR="00446FE6" w:rsidRDefault="00446FE6">
      <w:pPr>
        <w:pStyle w:val="ConsPlusNormal"/>
        <w:ind w:firstLine="540"/>
        <w:jc w:val="both"/>
      </w:pPr>
      <w:r>
        <w:t xml:space="preserve">Утратило силу. - </w:t>
      </w:r>
      <w:hyperlink r:id="rId161" w:history="1">
        <w:r>
          <w:rPr>
            <w:color w:val="0000FF"/>
          </w:rPr>
          <w:t>Постановление</w:t>
        </w:r>
      </w:hyperlink>
      <w:r>
        <w:t xml:space="preserve"> Правительства Нижегородской области от 31.05.2017 N 383.</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w:t>
      </w:r>
    </w:p>
    <w:p w:rsidR="00446FE6" w:rsidRDefault="00446FE6">
      <w:pPr>
        <w:pStyle w:val="ConsPlusNormal"/>
        <w:jc w:val="right"/>
      </w:pPr>
      <w:r>
        <w:t>Правительства Нижегородской области</w:t>
      </w:r>
    </w:p>
    <w:p w:rsidR="00446FE6" w:rsidRDefault="00446FE6">
      <w:pPr>
        <w:pStyle w:val="ConsPlusNormal"/>
        <w:jc w:val="right"/>
      </w:pPr>
      <w:r>
        <w:t>от 2 ноября 2012 г. N 781</w:t>
      </w:r>
    </w:p>
    <w:p w:rsidR="00446FE6" w:rsidRDefault="00446FE6">
      <w:pPr>
        <w:pStyle w:val="ConsPlusNormal"/>
        <w:ind w:firstLine="540"/>
        <w:jc w:val="both"/>
      </w:pPr>
    </w:p>
    <w:p w:rsidR="00446FE6" w:rsidRDefault="00446FE6">
      <w:pPr>
        <w:pStyle w:val="ConsPlusTitle"/>
        <w:jc w:val="center"/>
      </w:pPr>
      <w:r>
        <w:t>ПОЛОЖЕНИЕ</w:t>
      </w:r>
    </w:p>
    <w:p w:rsidR="00446FE6" w:rsidRDefault="00446FE6">
      <w:pPr>
        <w:pStyle w:val="ConsPlusTitle"/>
        <w:jc w:val="center"/>
      </w:pPr>
      <w:r>
        <w:t>О ПОРЯДКЕ И УСЛОВИЯХ ФИНАНСИРОВАНИЯ ЗА СЧЕТ СРЕДСТВ</w:t>
      </w:r>
    </w:p>
    <w:p w:rsidR="00446FE6" w:rsidRDefault="00446FE6">
      <w:pPr>
        <w:pStyle w:val="ConsPlusTitle"/>
        <w:jc w:val="center"/>
      </w:pPr>
      <w:r>
        <w:t>ОБЛАСТНОГО БЮДЖЕТА ПРОВЕДЕНИЯ КОНКУРСОВ, СЛЕТОВ,</w:t>
      </w:r>
    </w:p>
    <w:p w:rsidR="00446FE6" w:rsidRDefault="00446FE6">
      <w:pPr>
        <w:pStyle w:val="ConsPlusTitle"/>
        <w:jc w:val="center"/>
      </w:pPr>
      <w:r>
        <w:t>ВЫСТАВОК И МЕРОПРИЯТИЙ ПО РАСПРОСТРАНЕНИЮ</w:t>
      </w:r>
    </w:p>
    <w:p w:rsidR="00446FE6" w:rsidRDefault="00446FE6">
      <w:pPr>
        <w:pStyle w:val="ConsPlusTitle"/>
        <w:jc w:val="center"/>
      </w:pPr>
      <w:r>
        <w:t>ПЕРЕДОВОГО ОПЫТА В АГРОПРОМЫШЛЕННОМ КОМПЛЕКСЕ</w:t>
      </w:r>
    </w:p>
    <w:p w:rsidR="00446FE6" w:rsidRDefault="00446FE6">
      <w:pPr>
        <w:pStyle w:val="ConsPlusTitle"/>
        <w:jc w:val="center"/>
      </w:pPr>
      <w:r>
        <w:t>НИЖЕГОРОДСКОЙ ОБЛАСТИ</w:t>
      </w:r>
    </w:p>
    <w:p w:rsidR="00446FE6" w:rsidRDefault="00446FE6">
      <w:pPr>
        <w:pStyle w:val="ConsPlusNormal"/>
        <w:ind w:firstLine="540"/>
        <w:jc w:val="both"/>
      </w:pPr>
    </w:p>
    <w:p w:rsidR="00446FE6" w:rsidRDefault="00446FE6">
      <w:pPr>
        <w:pStyle w:val="ConsPlusNormal"/>
        <w:ind w:firstLine="540"/>
        <w:jc w:val="both"/>
      </w:pPr>
      <w:r>
        <w:t xml:space="preserve">Утратило силу. - </w:t>
      </w:r>
      <w:hyperlink r:id="rId162" w:history="1">
        <w:r>
          <w:rPr>
            <w:color w:val="0000FF"/>
          </w:rPr>
          <w:t>Постановление</w:t>
        </w:r>
      </w:hyperlink>
      <w:r>
        <w:t xml:space="preserve"> Правительства Нижегородской области от 31.05.2017 N 383.</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w:t>
      </w:r>
    </w:p>
    <w:p w:rsidR="00446FE6" w:rsidRDefault="00446FE6">
      <w:pPr>
        <w:pStyle w:val="ConsPlusNormal"/>
        <w:jc w:val="right"/>
      </w:pPr>
      <w:r>
        <w:t>Правительства Нижегородской области</w:t>
      </w:r>
    </w:p>
    <w:p w:rsidR="00446FE6" w:rsidRDefault="00446FE6">
      <w:pPr>
        <w:pStyle w:val="ConsPlusNormal"/>
        <w:jc w:val="right"/>
      </w:pPr>
      <w:r>
        <w:t>от 2 ноября 2012 г. N 781</w:t>
      </w:r>
    </w:p>
    <w:p w:rsidR="00446FE6" w:rsidRDefault="00446FE6">
      <w:pPr>
        <w:pStyle w:val="ConsPlusNormal"/>
        <w:ind w:firstLine="540"/>
        <w:jc w:val="both"/>
      </w:pPr>
    </w:p>
    <w:p w:rsidR="00446FE6" w:rsidRDefault="00446FE6">
      <w:pPr>
        <w:pStyle w:val="ConsPlusTitle"/>
        <w:jc w:val="center"/>
      </w:pPr>
      <w:r>
        <w:t>ПОЛОЖЕНИЕ</w:t>
      </w:r>
    </w:p>
    <w:p w:rsidR="00446FE6" w:rsidRDefault="00446FE6">
      <w:pPr>
        <w:pStyle w:val="ConsPlusTitle"/>
        <w:jc w:val="center"/>
      </w:pPr>
      <w:r>
        <w:t>О ПОРЯДКЕ ФИНАНСИРОВАНИЯ ОТДЕЛЬНЫХ РАБОТ И МЕРОПРИЯТИЙ</w:t>
      </w:r>
    </w:p>
    <w:p w:rsidR="00446FE6" w:rsidRDefault="00446FE6">
      <w:pPr>
        <w:pStyle w:val="ConsPlusTitle"/>
        <w:jc w:val="center"/>
      </w:pPr>
      <w:r>
        <w:t>ПО ФИНАНСОВОЙ ПОДДЕРЖКЕ АГРОПРОМЫШЛЕННОГО КОМПЛЕКСА</w:t>
      </w:r>
    </w:p>
    <w:p w:rsidR="00446FE6" w:rsidRDefault="00446FE6">
      <w:pPr>
        <w:pStyle w:val="ConsPlusTitle"/>
        <w:jc w:val="center"/>
      </w:pPr>
      <w:r>
        <w:t>НИЖЕГОРОДСКОЙ ОБЛАСТИ</w:t>
      </w:r>
    </w:p>
    <w:p w:rsidR="00446FE6" w:rsidRDefault="00446FE6">
      <w:pPr>
        <w:pStyle w:val="ConsPlusNormal"/>
        <w:ind w:firstLine="540"/>
        <w:jc w:val="both"/>
      </w:pPr>
    </w:p>
    <w:p w:rsidR="00446FE6" w:rsidRDefault="00446FE6">
      <w:pPr>
        <w:pStyle w:val="ConsPlusNormal"/>
        <w:ind w:firstLine="540"/>
        <w:jc w:val="both"/>
      </w:pPr>
      <w:r>
        <w:t xml:space="preserve">Утратило силу. - </w:t>
      </w:r>
      <w:hyperlink r:id="rId163" w:history="1">
        <w:r>
          <w:rPr>
            <w:color w:val="0000FF"/>
          </w:rPr>
          <w:t>Постановление</w:t>
        </w:r>
      </w:hyperlink>
      <w:r>
        <w:t xml:space="preserve"> Правительства Нижегородской области от 31.05.2017 N 383.</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w:t>
      </w:r>
    </w:p>
    <w:p w:rsidR="00446FE6" w:rsidRDefault="00446FE6">
      <w:pPr>
        <w:pStyle w:val="ConsPlusNormal"/>
        <w:jc w:val="right"/>
      </w:pPr>
      <w:r>
        <w:t>Правительства Нижегородской области</w:t>
      </w:r>
    </w:p>
    <w:p w:rsidR="00446FE6" w:rsidRDefault="00446FE6">
      <w:pPr>
        <w:pStyle w:val="ConsPlusNormal"/>
        <w:jc w:val="right"/>
      </w:pPr>
      <w:r>
        <w:t>от 2 ноября 2012 г. N 781</w:t>
      </w:r>
    </w:p>
    <w:p w:rsidR="00446FE6" w:rsidRDefault="00446FE6">
      <w:pPr>
        <w:pStyle w:val="ConsPlusNormal"/>
        <w:ind w:firstLine="540"/>
        <w:jc w:val="both"/>
      </w:pPr>
    </w:p>
    <w:p w:rsidR="00446FE6" w:rsidRDefault="00446FE6">
      <w:pPr>
        <w:pStyle w:val="ConsPlusTitle"/>
        <w:jc w:val="center"/>
      </w:pPr>
      <w:bookmarkStart w:id="52" w:name="P994"/>
      <w:bookmarkEnd w:id="52"/>
      <w:r>
        <w:t>ПОЛОЖЕНИЕ</w:t>
      </w:r>
    </w:p>
    <w:p w:rsidR="00446FE6" w:rsidRDefault="00446FE6">
      <w:pPr>
        <w:pStyle w:val="ConsPlusTitle"/>
        <w:jc w:val="center"/>
      </w:pPr>
      <w:r>
        <w:t>О ПООЩРЕНИИ ОРГАНИЗАЦИЙ АГРОПРОМЫШЛЕННОГО КОМПЛЕКСА</w:t>
      </w:r>
    </w:p>
    <w:p w:rsidR="00446FE6" w:rsidRDefault="00446FE6">
      <w:pPr>
        <w:pStyle w:val="ConsPlusTitle"/>
        <w:jc w:val="center"/>
      </w:pPr>
      <w:r>
        <w:t>НИЖЕГОРОДСКОЙ ОБЛАСТИ, ИХ РУКОВОДИТЕЛЕЙ, РАБОТНИКОВ,</w:t>
      </w:r>
    </w:p>
    <w:p w:rsidR="00446FE6" w:rsidRDefault="00446FE6">
      <w:pPr>
        <w:pStyle w:val="ConsPlusTitle"/>
        <w:jc w:val="center"/>
      </w:pPr>
      <w:r>
        <w:t>В ТОМ ЧИСЛЕ СПЕЦИАЛИСТОВ, И СУБЪЕКТОВ МАЛОГО</w:t>
      </w:r>
    </w:p>
    <w:p w:rsidR="00446FE6" w:rsidRDefault="00446FE6">
      <w:pPr>
        <w:pStyle w:val="ConsPlusTitle"/>
        <w:jc w:val="center"/>
      </w:pPr>
      <w:r>
        <w:t>СЕЛЬСКОХОЗЯЙСТВЕННОГО БИЗНЕСА</w:t>
      </w:r>
    </w:p>
    <w:p w:rsidR="00446FE6" w:rsidRDefault="00446FE6">
      <w:pPr>
        <w:pStyle w:val="ConsPlusNormal"/>
        <w:ind w:firstLine="540"/>
        <w:jc w:val="both"/>
      </w:pPr>
    </w:p>
    <w:p w:rsidR="00446FE6" w:rsidRDefault="00446FE6">
      <w:pPr>
        <w:pStyle w:val="ConsPlusNormal"/>
        <w:jc w:val="center"/>
      </w:pPr>
      <w:r>
        <w:t>(далее - Положение)</w:t>
      </w:r>
    </w:p>
    <w:p w:rsidR="00446FE6" w:rsidRDefault="00446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6FE6">
        <w:trPr>
          <w:jc w:val="center"/>
        </w:trPr>
        <w:tc>
          <w:tcPr>
            <w:tcW w:w="9294" w:type="dxa"/>
            <w:tcBorders>
              <w:top w:val="nil"/>
              <w:left w:val="single" w:sz="24" w:space="0" w:color="CED3F1"/>
              <w:bottom w:val="nil"/>
              <w:right w:val="single" w:sz="24" w:space="0" w:color="F4F3F8"/>
            </w:tcBorders>
            <w:shd w:val="clear" w:color="auto" w:fill="F4F3F8"/>
          </w:tcPr>
          <w:p w:rsidR="00446FE6" w:rsidRDefault="00446FE6">
            <w:pPr>
              <w:pStyle w:val="ConsPlusNormal"/>
              <w:jc w:val="center"/>
            </w:pPr>
            <w:r>
              <w:rPr>
                <w:color w:val="392C69"/>
              </w:rPr>
              <w:t>Список изменяющих документов</w:t>
            </w:r>
          </w:p>
          <w:p w:rsidR="00446FE6" w:rsidRDefault="00446FE6">
            <w:pPr>
              <w:pStyle w:val="ConsPlusNormal"/>
              <w:jc w:val="center"/>
            </w:pPr>
            <w:r>
              <w:rPr>
                <w:color w:val="392C69"/>
              </w:rPr>
              <w:t>(в ред. постановлений Правительства Нижегородской области</w:t>
            </w:r>
          </w:p>
          <w:p w:rsidR="00446FE6" w:rsidRDefault="00446FE6">
            <w:pPr>
              <w:pStyle w:val="ConsPlusNormal"/>
              <w:jc w:val="center"/>
            </w:pPr>
            <w:r>
              <w:rPr>
                <w:color w:val="392C69"/>
              </w:rPr>
              <w:t xml:space="preserve">от 02.09.2013 </w:t>
            </w:r>
            <w:hyperlink r:id="rId164" w:history="1">
              <w:r>
                <w:rPr>
                  <w:color w:val="0000FF"/>
                </w:rPr>
                <w:t>N 603</w:t>
              </w:r>
            </w:hyperlink>
            <w:r>
              <w:rPr>
                <w:color w:val="392C69"/>
              </w:rPr>
              <w:t xml:space="preserve">, от 16.07.2014 </w:t>
            </w:r>
            <w:hyperlink r:id="rId165" w:history="1">
              <w:r>
                <w:rPr>
                  <w:color w:val="0000FF"/>
                </w:rPr>
                <w:t>N 471</w:t>
              </w:r>
            </w:hyperlink>
            <w:r>
              <w:rPr>
                <w:color w:val="392C69"/>
              </w:rPr>
              <w:t xml:space="preserve">, от 30.10.2014 </w:t>
            </w:r>
            <w:hyperlink r:id="rId166" w:history="1">
              <w:r>
                <w:rPr>
                  <w:color w:val="0000FF"/>
                </w:rPr>
                <w:t>N 746</w:t>
              </w:r>
            </w:hyperlink>
            <w:r>
              <w:rPr>
                <w:color w:val="392C69"/>
              </w:rPr>
              <w:t>,</w:t>
            </w:r>
          </w:p>
          <w:p w:rsidR="00446FE6" w:rsidRDefault="00446FE6">
            <w:pPr>
              <w:pStyle w:val="ConsPlusNormal"/>
              <w:jc w:val="center"/>
            </w:pPr>
            <w:r>
              <w:rPr>
                <w:color w:val="392C69"/>
              </w:rPr>
              <w:t xml:space="preserve">от 11.09.2015 </w:t>
            </w:r>
            <w:hyperlink r:id="rId167" w:history="1">
              <w:r>
                <w:rPr>
                  <w:color w:val="0000FF"/>
                </w:rPr>
                <w:t>N 577</w:t>
              </w:r>
            </w:hyperlink>
            <w:r>
              <w:rPr>
                <w:color w:val="392C69"/>
              </w:rPr>
              <w:t xml:space="preserve">, от 31.08.2016 </w:t>
            </w:r>
            <w:hyperlink r:id="rId168" w:history="1">
              <w:r>
                <w:rPr>
                  <w:color w:val="0000FF"/>
                </w:rPr>
                <w:t>N 592</w:t>
              </w:r>
            </w:hyperlink>
            <w:r>
              <w:rPr>
                <w:color w:val="392C69"/>
              </w:rPr>
              <w:t xml:space="preserve">, от 14.09.2017 </w:t>
            </w:r>
            <w:hyperlink r:id="rId169" w:history="1">
              <w:r>
                <w:rPr>
                  <w:color w:val="0000FF"/>
                </w:rPr>
                <w:t>N 676</w:t>
              </w:r>
            </w:hyperlink>
            <w:r>
              <w:rPr>
                <w:color w:val="392C69"/>
              </w:rPr>
              <w:t>,</w:t>
            </w:r>
          </w:p>
          <w:p w:rsidR="00446FE6" w:rsidRDefault="00446FE6">
            <w:pPr>
              <w:pStyle w:val="ConsPlusNormal"/>
              <w:jc w:val="center"/>
            </w:pPr>
            <w:r>
              <w:rPr>
                <w:color w:val="392C69"/>
              </w:rPr>
              <w:t xml:space="preserve">от 27.08.2018 </w:t>
            </w:r>
            <w:hyperlink r:id="rId170" w:history="1">
              <w:r>
                <w:rPr>
                  <w:color w:val="0000FF"/>
                </w:rPr>
                <w:t>N 610</w:t>
              </w:r>
            </w:hyperlink>
            <w:r>
              <w:rPr>
                <w:color w:val="392C69"/>
              </w:rPr>
              <w:t xml:space="preserve">, от 01.07.2019 </w:t>
            </w:r>
            <w:hyperlink r:id="rId171" w:history="1">
              <w:r>
                <w:rPr>
                  <w:color w:val="0000FF"/>
                </w:rPr>
                <w:t>N 417</w:t>
              </w:r>
            </w:hyperlink>
            <w:r>
              <w:rPr>
                <w:color w:val="392C69"/>
              </w:rPr>
              <w:t>)</w:t>
            </w:r>
          </w:p>
        </w:tc>
      </w:tr>
    </w:tbl>
    <w:p w:rsidR="00446FE6" w:rsidRDefault="00446FE6">
      <w:pPr>
        <w:pStyle w:val="ConsPlusNormal"/>
        <w:ind w:firstLine="540"/>
        <w:jc w:val="both"/>
      </w:pPr>
    </w:p>
    <w:p w:rsidR="00446FE6" w:rsidRDefault="00446FE6">
      <w:pPr>
        <w:pStyle w:val="ConsPlusTitle"/>
        <w:jc w:val="center"/>
        <w:outlineLvl w:val="1"/>
      </w:pPr>
      <w:r>
        <w:t>1. Общие положения</w:t>
      </w:r>
    </w:p>
    <w:p w:rsidR="00446FE6" w:rsidRDefault="00446FE6">
      <w:pPr>
        <w:pStyle w:val="ConsPlusNormal"/>
        <w:ind w:firstLine="540"/>
        <w:jc w:val="both"/>
      </w:pPr>
    </w:p>
    <w:p w:rsidR="00446FE6" w:rsidRDefault="00446FE6">
      <w:pPr>
        <w:pStyle w:val="ConsPlusNormal"/>
        <w:ind w:firstLine="540"/>
        <w:jc w:val="both"/>
      </w:pPr>
      <w:r>
        <w:t>1.1. Настоящее Положение разработано с целью повышения материальной заинтересованности хозяйствующих субъектов и работников агропромышленного комплекса Нижегородской области в улучшении результатов деятельности по производству, переработке и хранению сельскохозяйственной продукции и определяет порядок поощрения организаций агропромышленного комплекса, их руководителей, работников, в том числе специалистов, и субъектов малого сельскохозяйственного бизнеса, достигших наилучших показателей деятельности (далее - участники).</w:t>
      </w:r>
    </w:p>
    <w:p w:rsidR="00446FE6" w:rsidRDefault="00446FE6">
      <w:pPr>
        <w:pStyle w:val="ConsPlusNormal"/>
        <w:jc w:val="both"/>
      </w:pPr>
      <w:r>
        <w:t xml:space="preserve">(п. 1.1 в ред. </w:t>
      </w:r>
      <w:hyperlink r:id="rId172" w:history="1">
        <w:r>
          <w:rPr>
            <w:color w:val="0000FF"/>
          </w:rPr>
          <w:t>постановления</w:t>
        </w:r>
      </w:hyperlink>
      <w:r>
        <w:t xml:space="preserve"> Правительства Нижегородской области от 11.09.2015 N 577)</w:t>
      </w:r>
    </w:p>
    <w:p w:rsidR="00446FE6" w:rsidRDefault="00446FE6">
      <w:pPr>
        <w:pStyle w:val="ConsPlusNormal"/>
        <w:spacing w:before="220"/>
        <w:ind w:firstLine="540"/>
        <w:jc w:val="both"/>
      </w:pPr>
      <w:r>
        <w:t>1.2. Поощрение участников осуществляется на конкурсной основе ежегодно по результатам работы за 9 месяцев текущего года и ожидаемым результатам по итогам текущего года и приурочено к празднованию Дня работника сельского хозяйства и перерабатывающей промышленности.</w:t>
      </w:r>
    </w:p>
    <w:p w:rsidR="00446FE6" w:rsidRDefault="00446FE6">
      <w:pPr>
        <w:pStyle w:val="ConsPlusNormal"/>
        <w:spacing w:before="220"/>
        <w:ind w:firstLine="540"/>
        <w:jc w:val="both"/>
      </w:pPr>
      <w:r>
        <w:t xml:space="preserve">1.3. В конкурсе принимают участие организации агропромышленного комплекса (в том числе государственные бюджетные профессиональные образовательные организации, имеющие учебно-производственную базу), их руководители, работники, в том числе специалисты, субъекты малого сельскохозяйственного бизнеса (индивидуальные предприниматели, крестьянские (фермерские) хозяйства, граждане, ведущие личные подсобные хозяйства, сельскохозяйственные потребительские кооперативы) при условии признания их лучшими по соответствующим номинациям по результатам предварительных отборов, проведенных органами местного самоуправления муниципальных районов и городских округов Нижегородской области (далее - муниципальные образования), по критериям (показателям), определенным настоящим Положением. В результате предварительного отбора от каждого муниципального образования предоставляется по одному участнику в каждую группу номинаций с возможностью участия в конкурсе по нескольким номинациям, за исключением номинации, указанной в </w:t>
      </w:r>
      <w:hyperlink w:anchor="P1157" w:history="1">
        <w:r>
          <w:rPr>
            <w:color w:val="0000FF"/>
          </w:rPr>
          <w:t>подпункте 3.3.9</w:t>
        </w:r>
      </w:hyperlink>
      <w:r>
        <w:t xml:space="preserve"> настоящего Положения, по которой может быть представлен участник, заявленный в группу номинаций, указанную в </w:t>
      </w:r>
      <w:hyperlink w:anchor="P1058" w:history="1">
        <w:r>
          <w:rPr>
            <w:color w:val="0000FF"/>
          </w:rPr>
          <w:t>пункте 3.2</w:t>
        </w:r>
      </w:hyperlink>
      <w:r>
        <w:t xml:space="preserve"> настоящего Положения. В группы номинаций, указанных в </w:t>
      </w:r>
      <w:hyperlink w:anchor="P1199" w:history="1">
        <w:r>
          <w:rPr>
            <w:color w:val="0000FF"/>
          </w:rPr>
          <w:t>пунктах 3.5</w:t>
        </w:r>
      </w:hyperlink>
      <w:r>
        <w:t xml:space="preserve"> - </w:t>
      </w:r>
      <w:hyperlink w:anchor="P1323" w:history="1">
        <w:r>
          <w:rPr>
            <w:color w:val="0000FF"/>
          </w:rPr>
          <w:t>3.7</w:t>
        </w:r>
      </w:hyperlink>
      <w:r>
        <w:t xml:space="preserve"> настоящего Положения, предоставляется по одному участнику по каждой номинации.</w:t>
      </w:r>
    </w:p>
    <w:p w:rsidR="00446FE6" w:rsidRDefault="00446FE6">
      <w:pPr>
        <w:pStyle w:val="ConsPlusNormal"/>
        <w:jc w:val="both"/>
      </w:pPr>
      <w:r>
        <w:t xml:space="preserve">(в ред. постановлений Правительства Нижегородской области от 27.08.2018 </w:t>
      </w:r>
      <w:hyperlink r:id="rId173" w:history="1">
        <w:r>
          <w:rPr>
            <w:color w:val="0000FF"/>
          </w:rPr>
          <w:t>N 610</w:t>
        </w:r>
      </w:hyperlink>
      <w:r>
        <w:t xml:space="preserve">, от 01.07.2019 </w:t>
      </w:r>
      <w:hyperlink r:id="rId174" w:history="1">
        <w:r>
          <w:rPr>
            <w:color w:val="0000FF"/>
          </w:rPr>
          <w:t xml:space="preserve">N </w:t>
        </w:r>
        <w:r>
          <w:rPr>
            <w:color w:val="0000FF"/>
          </w:rPr>
          <w:lastRenderedPageBreak/>
          <w:t>417</w:t>
        </w:r>
      </w:hyperlink>
      <w:r>
        <w:t>)</w:t>
      </w:r>
    </w:p>
    <w:p w:rsidR="00446FE6" w:rsidRDefault="00446FE6">
      <w:pPr>
        <w:pStyle w:val="ConsPlusNormal"/>
        <w:spacing w:before="220"/>
        <w:ind w:firstLine="540"/>
        <w:jc w:val="both"/>
      </w:pPr>
      <w:r>
        <w:t>1.4. Проведение конкурса осуществляется министерством сельского хозяйства и продовольственных ресурсов Нижегородской области (далее - Министерство).</w:t>
      </w:r>
    </w:p>
    <w:p w:rsidR="00446FE6" w:rsidRDefault="00446FE6">
      <w:pPr>
        <w:pStyle w:val="ConsPlusNormal"/>
        <w:spacing w:before="220"/>
        <w:ind w:firstLine="540"/>
        <w:jc w:val="both"/>
      </w:pPr>
      <w:r>
        <w:t>1.5. Итоги конкурса подводятся, если иное не установлено настоящим Положением, по трем агроклиматическим зонам: Центральная, Южная, Северная:</w:t>
      </w:r>
    </w:p>
    <w:p w:rsidR="00446FE6" w:rsidRDefault="00446FE6">
      <w:pPr>
        <w:pStyle w:val="ConsPlusNormal"/>
        <w:spacing w:before="220"/>
        <w:ind w:firstLine="540"/>
        <w:jc w:val="both"/>
      </w:pPr>
      <w:r>
        <w:t>1.5.1. Центральная зона - муниципальные образования: Арзамасский, Богородский, Большемурашкинский, Вадский, Вачский, Володарский, Дальнеконстантиновский, Княгининский, Кстовский, Лысковский, Павловский, Сосновский муниципальные районы, городские округа город Нижний Новгород, Воротынский, Перевозский и город Дзержинск.</w:t>
      </w:r>
    </w:p>
    <w:p w:rsidR="00446FE6" w:rsidRDefault="00446FE6">
      <w:pPr>
        <w:pStyle w:val="ConsPlusNormal"/>
        <w:jc w:val="both"/>
      </w:pPr>
      <w:r>
        <w:t xml:space="preserve">(подп. 1.5.1 в ред. </w:t>
      </w:r>
      <w:hyperlink r:id="rId175"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1.5.2. Южная зона - муниципальные образования: Ардатовский, Большеболдинский, Бутурлинский, Вознесенский, Гагинский, Дивеевский, Краснооктябрьский, Лукояновский, Пильнинский, Починковский, Сергачский, Сеченовский, Спасский, Шатковский муниципальные районы, городские округа город Выкса, город Кулебаки, Навашинский и город Первомайск.</w:t>
      </w:r>
    </w:p>
    <w:p w:rsidR="00446FE6" w:rsidRDefault="00446FE6">
      <w:pPr>
        <w:pStyle w:val="ConsPlusNormal"/>
        <w:jc w:val="both"/>
      </w:pPr>
      <w:r>
        <w:t xml:space="preserve">(в ред. постановлений Правительства Нижегородской области от 30.10.2014 </w:t>
      </w:r>
      <w:hyperlink r:id="rId176" w:history="1">
        <w:r>
          <w:rPr>
            <w:color w:val="0000FF"/>
          </w:rPr>
          <w:t>N 746</w:t>
        </w:r>
      </w:hyperlink>
      <w:r>
        <w:t xml:space="preserve">, от 11.09.2015 </w:t>
      </w:r>
      <w:hyperlink r:id="rId177" w:history="1">
        <w:r>
          <w:rPr>
            <w:color w:val="0000FF"/>
          </w:rPr>
          <w:t>N 577</w:t>
        </w:r>
      </w:hyperlink>
      <w:r>
        <w:t>)</w:t>
      </w:r>
    </w:p>
    <w:p w:rsidR="00446FE6" w:rsidRDefault="00446FE6">
      <w:pPr>
        <w:pStyle w:val="ConsPlusNormal"/>
        <w:spacing w:before="220"/>
        <w:ind w:firstLine="540"/>
        <w:jc w:val="both"/>
      </w:pPr>
      <w:r>
        <w:t>1.5.3. Северная зона - муниципальные образования: Балахнинский, Варнавинский, Ветлужский, Воскресенский, Городецкий, Ковернинский, Краснобаковский, Тонкинский, Тоншаевский, Уренский, Шарангский муниципальные районы, городские округа город Бор, Семеновский, Сокольский, город Чкаловск, город Шахунья.</w:t>
      </w:r>
    </w:p>
    <w:p w:rsidR="00446FE6" w:rsidRDefault="00446FE6">
      <w:pPr>
        <w:pStyle w:val="ConsPlusNormal"/>
        <w:jc w:val="both"/>
      </w:pPr>
      <w:r>
        <w:t xml:space="preserve">(в ред. </w:t>
      </w:r>
      <w:hyperlink r:id="rId178" w:history="1">
        <w:r>
          <w:rPr>
            <w:color w:val="0000FF"/>
          </w:rPr>
          <w:t>постановления</w:t>
        </w:r>
      </w:hyperlink>
      <w:r>
        <w:t xml:space="preserve"> Правительства Нижегородской области от 11.09.2015 N 577)</w:t>
      </w:r>
    </w:p>
    <w:p w:rsidR="00446FE6" w:rsidRDefault="00446FE6">
      <w:pPr>
        <w:pStyle w:val="ConsPlusNormal"/>
        <w:spacing w:before="220"/>
        <w:ind w:firstLine="540"/>
        <w:jc w:val="both"/>
      </w:pPr>
      <w:r>
        <w:t>1.6. Под сельскохозяйственными организациями в целях настоящего Положения понимаются организации,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446FE6" w:rsidRDefault="00446FE6">
      <w:pPr>
        <w:pStyle w:val="ConsPlusNormal"/>
        <w:jc w:val="both"/>
      </w:pPr>
      <w:r>
        <w:t xml:space="preserve">(п. 1.6 введен </w:t>
      </w:r>
      <w:hyperlink r:id="rId179" w:history="1">
        <w:r>
          <w:rPr>
            <w:color w:val="0000FF"/>
          </w:rPr>
          <w:t>постановлением</w:t>
        </w:r>
      </w:hyperlink>
      <w:r>
        <w:t xml:space="preserve"> Правительства Нижегородской области от 14.09.2017 N 676)</w:t>
      </w:r>
    </w:p>
    <w:p w:rsidR="00446FE6" w:rsidRDefault="00446FE6">
      <w:pPr>
        <w:pStyle w:val="ConsPlusNormal"/>
        <w:ind w:firstLine="540"/>
        <w:jc w:val="both"/>
      </w:pPr>
    </w:p>
    <w:p w:rsidR="00446FE6" w:rsidRDefault="00446FE6">
      <w:pPr>
        <w:pStyle w:val="ConsPlusTitle"/>
        <w:jc w:val="center"/>
        <w:outlineLvl w:val="1"/>
      </w:pPr>
      <w:r>
        <w:t>2. Условия конкурса, порядок подведения итогов</w:t>
      </w:r>
    </w:p>
    <w:p w:rsidR="00446FE6" w:rsidRDefault="00446FE6">
      <w:pPr>
        <w:pStyle w:val="ConsPlusNormal"/>
        <w:ind w:firstLine="540"/>
        <w:jc w:val="both"/>
      </w:pPr>
    </w:p>
    <w:p w:rsidR="00446FE6" w:rsidRDefault="00446FE6">
      <w:pPr>
        <w:pStyle w:val="ConsPlusNormal"/>
        <w:ind w:firstLine="540"/>
        <w:jc w:val="both"/>
      </w:pPr>
      <w:r>
        <w:t>2.1. Участники в сроки, определенные Министерством, представляют в Министерство информацию о производственно-финансовой деятельности по форме, определенной Министерством, заверенную главой муниципального образования и руководителем органа управления сельским хозяйством муниципального образования.</w:t>
      </w:r>
    </w:p>
    <w:p w:rsidR="00446FE6" w:rsidRDefault="00446FE6">
      <w:pPr>
        <w:pStyle w:val="ConsPlusNormal"/>
        <w:jc w:val="both"/>
      </w:pPr>
      <w:r>
        <w:t xml:space="preserve">(в ред. </w:t>
      </w:r>
      <w:hyperlink r:id="rId180" w:history="1">
        <w:r>
          <w:rPr>
            <w:color w:val="0000FF"/>
          </w:rPr>
          <w:t>постановления</w:t>
        </w:r>
      </w:hyperlink>
      <w:r>
        <w:t xml:space="preserve"> Правительства Нижегородской области от 14.09.2017 N 676)</w:t>
      </w:r>
    </w:p>
    <w:p w:rsidR="00446FE6" w:rsidRDefault="00446FE6">
      <w:pPr>
        <w:pStyle w:val="ConsPlusNormal"/>
        <w:spacing w:before="220"/>
        <w:ind w:firstLine="540"/>
        <w:jc w:val="both"/>
      </w:pPr>
      <w:r>
        <w:t xml:space="preserve">2.2. Хозяйствующие субъекты, не представляющие органам управления сельским хозяйством муниципальных образований или Министерству отчетность о финансово-экономическом состоянии товаропроизводителей агропромышленного комплекса (за исключением граждан, ведущих личное подсобное хозяйство (далее - ЛПХ) сельскохозяйственных потребительских кооперативов) и не выполнившие обязательные требования к участникам по соответствующей номинации, определенные </w:t>
      </w:r>
      <w:hyperlink w:anchor="P1031" w:history="1">
        <w:r>
          <w:rPr>
            <w:color w:val="0000FF"/>
          </w:rPr>
          <w:t>пунктом 2.3</w:t>
        </w:r>
      </w:hyperlink>
      <w:r>
        <w:t xml:space="preserve"> настоящего Положения, к участию в конкурсе не допускаются.</w:t>
      </w:r>
    </w:p>
    <w:p w:rsidR="00446FE6" w:rsidRDefault="00446FE6">
      <w:pPr>
        <w:pStyle w:val="ConsPlusNormal"/>
        <w:jc w:val="both"/>
      </w:pPr>
      <w:r>
        <w:t xml:space="preserve">(в ред. постановлений Правительства Нижегородской области от 30.10.2014 </w:t>
      </w:r>
      <w:hyperlink r:id="rId181" w:history="1">
        <w:r>
          <w:rPr>
            <w:color w:val="0000FF"/>
          </w:rPr>
          <w:t>N 746</w:t>
        </w:r>
      </w:hyperlink>
      <w:r>
        <w:t xml:space="preserve">, от 11.09.2015 </w:t>
      </w:r>
      <w:hyperlink r:id="rId182" w:history="1">
        <w:r>
          <w:rPr>
            <w:color w:val="0000FF"/>
          </w:rPr>
          <w:t>N 577</w:t>
        </w:r>
      </w:hyperlink>
      <w:r>
        <w:t xml:space="preserve">, от 01.07.2019 </w:t>
      </w:r>
      <w:hyperlink r:id="rId183" w:history="1">
        <w:r>
          <w:rPr>
            <w:color w:val="0000FF"/>
          </w:rPr>
          <w:t>N 417</w:t>
        </w:r>
      </w:hyperlink>
      <w:r>
        <w:t>)</w:t>
      </w:r>
    </w:p>
    <w:p w:rsidR="00446FE6" w:rsidRDefault="00446FE6">
      <w:pPr>
        <w:pStyle w:val="ConsPlusNormal"/>
        <w:spacing w:before="220"/>
        <w:ind w:firstLine="540"/>
        <w:jc w:val="both"/>
      </w:pPr>
      <w:bookmarkStart w:id="53" w:name="P1031"/>
      <w:bookmarkEnd w:id="53"/>
      <w:r>
        <w:t>2.3. Обязательные требования для участия в конкурсе:</w:t>
      </w:r>
    </w:p>
    <w:p w:rsidR="00446FE6" w:rsidRDefault="00446FE6">
      <w:pPr>
        <w:pStyle w:val="ConsPlusNormal"/>
        <w:spacing w:before="220"/>
        <w:ind w:firstLine="540"/>
        <w:jc w:val="both"/>
      </w:pPr>
      <w:r>
        <w:lastRenderedPageBreak/>
        <w:t>- сохранение и рост объемов производства продукции (посевных площадей, поголовья скота и птицы);</w:t>
      </w:r>
    </w:p>
    <w:p w:rsidR="00446FE6" w:rsidRDefault="00446FE6">
      <w:pPr>
        <w:pStyle w:val="ConsPlusNormal"/>
        <w:jc w:val="both"/>
      </w:pPr>
      <w:r>
        <w:t xml:space="preserve">(в ред. </w:t>
      </w:r>
      <w:hyperlink r:id="rId184" w:history="1">
        <w:r>
          <w:rPr>
            <w:color w:val="0000FF"/>
          </w:rPr>
          <w:t>постановления</w:t>
        </w:r>
      </w:hyperlink>
      <w:r>
        <w:t xml:space="preserve"> Правительства Нижегородской области от 02.09.2013 N 603)</w:t>
      </w:r>
    </w:p>
    <w:p w:rsidR="00446FE6" w:rsidRDefault="00446FE6">
      <w:pPr>
        <w:pStyle w:val="ConsPlusNormal"/>
        <w:spacing w:before="220"/>
        <w:ind w:firstLine="540"/>
        <w:jc w:val="both"/>
      </w:pPr>
      <w:r>
        <w:t>- получение прибыли;</w:t>
      </w:r>
    </w:p>
    <w:p w:rsidR="00446FE6" w:rsidRDefault="00446FE6">
      <w:pPr>
        <w:pStyle w:val="ConsPlusNormal"/>
        <w:spacing w:before="220"/>
        <w:ind w:firstLine="540"/>
        <w:jc w:val="both"/>
      </w:pPr>
      <w:r>
        <w:t>- рост среднемесячной заработной платы по сравнению с предыдущим годом;</w:t>
      </w:r>
    </w:p>
    <w:p w:rsidR="00446FE6" w:rsidRDefault="00446FE6">
      <w:pPr>
        <w:pStyle w:val="ConsPlusNormal"/>
        <w:spacing w:before="220"/>
        <w:ind w:firstLine="540"/>
        <w:jc w:val="both"/>
      </w:pPr>
      <w:r>
        <w:t>- снижение уровня травматизма и отсутствие несчастных случаев с тяжелым или смертельным исходом;</w:t>
      </w:r>
    </w:p>
    <w:p w:rsidR="00446FE6" w:rsidRDefault="00446FE6">
      <w:pPr>
        <w:pStyle w:val="ConsPlusNormal"/>
        <w:spacing w:before="220"/>
        <w:ind w:firstLine="540"/>
        <w:jc w:val="both"/>
      </w:pPr>
      <w:r>
        <w:t>- отсутствие просроченной задолженности по займам, полученным в некоммерческой организации "Фонд поддержки агропромышленного комплекса и проектов развития производительных сил муниципальных образований", и по перечислению платы за пользование ими;</w:t>
      </w:r>
    </w:p>
    <w:p w:rsidR="00446FE6" w:rsidRDefault="00446FE6">
      <w:pPr>
        <w:pStyle w:val="ConsPlusNormal"/>
        <w:jc w:val="both"/>
      </w:pPr>
      <w:r>
        <w:t xml:space="preserve">(в ред. </w:t>
      </w:r>
      <w:hyperlink r:id="rId185" w:history="1">
        <w:r>
          <w:rPr>
            <w:color w:val="0000FF"/>
          </w:rPr>
          <w:t>постановления</w:t>
        </w:r>
      </w:hyperlink>
      <w:r>
        <w:t xml:space="preserve"> Правительства Нижегородской области от 11.09.2015 N 577)</w:t>
      </w:r>
    </w:p>
    <w:p w:rsidR="00446FE6" w:rsidRDefault="00446FE6">
      <w:pPr>
        <w:pStyle w:val="ConsPlusNormal"/>
        <w:spacing w:before="220"/>
        <w:ind w:firstLine="540"/>
        <w:jc w:val="both"/>
      </w:pPr>
      <w:r>
        <w:t>- отсутствие возбужденного дела о несостоятельности (банкротстве) или процедуры ликвидации;</w:t>
      </w:r>
    </w:p>
    <w:p w:rsidR="00446FE6" w:rsidRDefault="00446FE6">
      <w:pPr>
        <w:pStyle w:val="ConsPlusNormal"/>
        <w:spacing w:before="220"/>
        <w:ind w:firstLine="540"/>
        <w:jc w:val="both"/>
      </w:pPr>
      <w:r>
        <w:t>- отсутствие просроченной задолженности по платежам в бюджеты всех уровней и внебюджетные фонды.</w:t>
      </w:r>
    </w:p>
    <w:p w:rsidR="00446FE6" w:rsidRDefault="00446FE6">
      <w:pPr>
        <w:pStyle w:val="ConsPlusNormal"/>
        <w:jc w:val="both"/>
      </w:pPr>
      <w:r>
        <w:t xml:space="preserve">(абзац введен </w:t>
      </w:r>
      <w:hyperlink r:id="rId186" w:history="1">
        <w:r>
          <w:rPr>
            <w:color w:val="0000FF"/>
          </w:rPr>
          <w:t>постановлением</w:t>
        </w:r>
      </w:hyperlink>
      <w:r>
        <w:t xml:space="preserve"> Правительства Нижегородской области от 11.09.2015 N 577)</w:t>
      </w:r>
    </w:p>
    <w:p w:rsidR="00446FE6" w:rsidRDefault="00446FE6">
      <w:pPr>
        <w:pStyle w:val="ConsPlusNormal"/>
        <w:spacing w:before="220"/>
        <w:ind w:firstLine="540"/>
        <w:jc w:val="both"/>
      </w:pPr>
      <w:r>
        <w:t>2.4. Победители конкурса награждаются Дипломами Правительства Нижегородской области, дипломами Министерства и почетными грамотами Министерства (далее - почетные грамоты), ценными призами, предоставляемыми безвозмездно и безвозвратно для развития сельскохозяйственного бизнеса (далее - ценные призы), и денежными премиями.</w:t>
      </w:r>
    </w:p>
    <w:p w:rsidR="00446FE6" w:rsidRDefault="00446FE6">
      <w:pPr>
        <w:pStyle w:val="ConsPlusNormal"/>
        <w:jc w:val="both"/>
      </w:pPr>
      <w:r>
        <w:t xml:space="preserve">(в ред. постановлений Правительства Нижегородской области от 30.10.2014 </w:t>
      </w:r>
      <w:hyperlink r:id="rId187" w:history="1">
        <w:r>
          <w:rPr>
            <w:color w:val="0000FF"/>
          </w:rPr>
          <w:t>N 746</w:t>
        </w:r>
      </w:hyperlink>
      <w:r>
        <w:t xml:space="preserve">, от 01.07.2019 </w:t>
      </w:r>
      <w:hyperlink r:id="rId188" w:history="1">
        <w:r>
          <w:rPr>
            <w:color w:val="0000FF"/>
          </w:rPr>
          <w:t>N 417</w:t>
        </w:r>
      </w:hyperlink>
      <w:r>
        <w:t>)</w:t>
      </w:r>
    </w:p>
    <w:p w:rsidR="00446FE6" w:rsidRDefault="00446FE6">
      <w:pPr>
        <w:pStyle w:val="ConsPlusNormal"/>
        <w:spacing w:before="220"/>
        <w:ind w:firstLine="540"/>
        <w:jc w:val="both"/>
      </w:pPr>
      <w:r>
        <w:t>Вид поощрения по каждой номинации определяется в соответствии с настоящим Положением.</w:t>
      </w:r>
    </w:p>
    <w:p w:rsidR="00446FE6" w:rsidRDefault="00446FE6">
      <w:pPr>
        <w:pStyle w:val="ConsPlusNormal"/>
        <w:spacing w:before="220"/>
        <w:ind w:firstLine="540"/>
        <w:jc w:val="both"/>
      </w:pPr>
      <w:r>
        <w:t>Перечень ценных призов и размер денежной премии с распределением по номинациям устанавливаются Министерством до подведения итогов конкурса.</w:t>
      </w:r>
    </w:p>
    <w:p w:rsidR="00446FE6" w:rsidRDefault="00446FE6">
      <w:pPr>
        <w:pStyle w:val="ConsPlusNormal"/>
        <w:jc w:val="both"/>
      </w:pPr>
      <w:r>
        <w:t xml:space="preserve">(в ред. </w:t>
      </w:r>
      <w:hyperlink r:id="rId189" w:history="1">
        <w:r>
          <w:rPr>
            <w:color w:val="0000FF"/>
          </w:rPr>
          <w:t>постановления</w:t>
        </w:r>
      </w:hyperlink>
      <w:r>
        <w:t xml:space="preserve"> Правительства Нижегородской области от 30.10.2014 N 746)</w:t>
      </w:r>
    </w:p>
    <w:p w:rsidR="00446FE6" w:rsidRDefault="00446FE6">
      <w:pPr>
        <w:pStyle w:val="ConsPlusNormal"/>
        <w:spacing w:before="220"/>
        <w:ind w:firstLine="540"/>
        <w:jc w:val="both"/>
      </w:pPr>
      <w:r>
        <w:t>2.5. Участник независимо от числа номинаций, по которым он был признан победителем, награждается ценным призом (денежной премией) только по одной из них. Ценные призы по другим номинациям, по которым данный участник также был признан победителем, передаются участникам, занявшим вторые и последующие места по соответствующим номинациям. Награждение участника ценным призом (денежной премией) происходит не чаще одного раза в два года.</w:t>
      </w:r>
    </w:p>
    <w:p w:rsidR="00446FE6" w:rsidRDefault="00446FE6">
      <w:pPr>
        <w:pStyle w:val="ConsPlusNormal"/>
        <w:jc w:val="both"/>
      </w:pPr>
      <w:r>
        <w:t xml:space="preserve">(в ред. постановлений Правительства Нижегородской области от 30.10.2014 </w:t>
      </w:r>
      <w:hyperlink r:id="rId190" w:history="1">
        <w:r>
          <w:rPr>
            <w:color w:val="0000FF"/>
          </w:rPr>
          <w:t>N 746</w:t>
        </w:r>
      </w:hyperlink>
      <w:r>
        <w:t xml:space="preserve">, от 11.09.2015 </w:t>
      </w:r>
      <w:hyperlink r:id="rId191" w:history="1">
        <w:r>
          <w:rPr>
            <w:color w:val="0000FF"/>
          </w:rPr>
          <w:t>N 577</w:t>
        </w:r>
      </w:hyperlink>
      <w:r>
        <w:t xml:space="preserve">, от 31.08.2016 </w:t>
      </w:r>
      <w:hyperlink r:id="rId192" w:history="1">
        <w:r>
          <w:rPr>
            <w:color w:val="0000FF"/>
          </w:rPr>
          <w:t>N 592</w:t>
        </w:r>
      </w:hyperlink>
      <w:r>
        <w:t>)</w:t>
      </w:r>
    </w:p>
    <w:p w:rsidR="00446FE6" w:rsidRDefault="00446FE6">
      <w:pPr>
        <w:pStyle w:val="ConsPlusNormal"/>
        <w:spacing w:before="220"/>
        <w:ind w:firstLine="540"/>
        <w:jc w:val="both"/>
      </w:pPr>
      <w:r>
        <w:t>Положения настоящего пункта не распространяются на нематериальные виды поощрения (награждение Дипломами Правительства Нижегородской области, дипломами Министерства и почетными грамотами).</w:t>
      </w:r>
    </w:p>
    <w:p w:rsidR="00446FE6" w:rsidRDefault="00446FE6">
      <w:pPr>
        <w:pStyle w:val="ConsPlusNormal"/>
        <w:jc w:val="both"/>
      </w:pPr>
      <w:r>
        <w:t xml:space="preserve">(в ред. постановлений Правительства Нижегородской области от 30.10.2014 </w:t>
      </w:r>
      <w:hyperlink r:id="rId193" w:history="1">
        <w:r>
          <w:rPr>
            <w:color w:val="0000FF"/>
          </w:rPr>
          <w:t>N 746</w:t>
        </w:r>
      </w:hyperlink>
      <w:r>
        <w:t xml:space="preserve">, от 01.07.2019 </w:t>
      </w:r>
      <w:hyperlink r:id="rId194" w:history="1">
        <w:r>
          <w:rPr>
            <w:color w:val="0000FF"/>
          </w:rPr>
          <w:t>N 417</w:t>
        </w:r>
      </w:hyperlink>
      <w:r>
        <w:t>)</w:t>
      </w:r>
    </w:p>
    <w:p w:rsidR="00446FE6" w:rsidRDefault="00446FE6">
      <w:pPr>
        <w:pStyle w:val="ConsPlusNormal"/>
        <w:spacing w:before="220"/>
        <w:ind w:firstLine="540"/>
        <w:jc w:val="both"/>
      </w:pPr>
      <w:bookmarkStart w:id="54" w:name="P1051"/>
      <w:bookmarkEnd w:id="54"/>
      <w:r>
        <w:t>2.6. Итоги конкурса по каждой номинации подводятся по критериям (показателям), определенным настоящим Положением, рабочей группой, созданной приказом Министерства, и утверждаются Правительством Нижегородской области.</w:t>
      </w:r>
    </w:p>
    <w:p w:rsidR="00446FE6" w:rsidRDefault="00446FE6">
      <w:pPr>
        <w:pStyle w:val="ConsPlusNormal"/>
        <w:spacing w:before="220"/>
        <w:ind w:firstLine="540"/>
        <w:jc w:val="both"/>
      </w:pPr>
      <w:r>
        <w:lastRenderedPageBreak/>
        <w:t>2.7. Решение о награждении победителей Дипломами Правительства Нижегородской области по итогам конкурса принимается в установленном порядке.</w:t>
      </w:r>
    </w:p>
    <w:p w:rsidR="00446FE6" w:rsidRDefault="00446FE6">
      <w:pPr>
        <w:pStyle w:val="ConsPlusNormal"/>
        <w:jc w:val="both"/>
      </w:pPr>
      <w:r>
        <w:t xml:space="preserve">(в ред. </w:t>
      </w:r>
      <w:hyperlink r:id="rId195" w:history="1">
        <w:r>
          <w:rPr>
            <w:color w:val="0000FF"/>
          </w:rPr>
          <w:t>постановления</w:t>
        </w:r>
      </w:hyperlink>
      <w:r>
        <w:t xml:space="preserve"> Правительства Нижегородской области от 30.10.2014 N 746)</w:t>
      </w:r>
    </w:p>
    <w:p w:rsidR="00446FE6" w:rsidRDefault="00446FE6">
      <w:pPr>
        <w:pStyle w:val="ConsPlusNormal"/>
        <w:ind w:firstLine="540"/>
        <w:jc w:val="both"/>
      </w:pPr>
    </w:p>
    <w:p w:rsidR="00446FE6" w:rsidRDefault="00446FE6">
      <w:pPr>
        <w:pStyle w:val="ConsPlusTitle"/>
        <w:jc w:val="center"/>
        <w:outlineLvl w:val="1"/>
      </w:pPr>
      <w:r>
        <w:t>3. Номинации</w:t>
      </w:r>
    </w:p>
    <w:p w:rsidR="00446FE6" w:rsidRDefault="00446FE6">
      <w:pPr>
        <w:pStyle w:val="ConsPlusNormal"/>
        <w:ind w:firstLine="540"/>
        <w:jc w:val="both"/>
      </w:pPr>
    </w:p>
    <w:p w:rsidR="00446FE6" w:rsidRDefault="00446FE6">
      <w:pPr>
        <w:pStyle w:val="ConsPlusNormal"/>
        <w:ind w:firstLine="540"/>
        <w:jc w:val="both"/>
      </w:pPr>
      <w:r>
        <w:t xml:space="preserve">3.1. Исключен с 30 октября 2014 года. - </w:t>
      </w:r>
      <w:hyperlink r:id="rId196" w:history="1">
        <w:r>
          <w:rPr>
            <w:color w:val="0000FF"/>
          </w:rPr>
          <w:t>Постановление</w:t>
        </w:r>
      </w:hyperlink>
      <w:r>
        <w:t xml:space="preserve"> Правительства Нижегородской области от 30.10.2014 N 746.</w:t>
      </w:r>
    </w:p>
    <w:p w:rsidR="00446FE6" w:rsidRDefault="00446FE6">
      <w:pPr>
        <w:pStyle w:val="ConsPlusNormal"/>
        <w:spacing w:before="220"/>
        <w:ind w:firstLine="540"/>
        <w:jc w:val="both"/>
      </w:pPr>
      <w:bookmarkStart w:id="55" w:name="P1058"/>
      <w:bookmarkEnd w:id="55"/>
      <w:r>
        <w:t>3.2. Группа номинаций "Эффективное сельскохозяйственное производство".</w:t>
      </w:r>
    </w:p>
    <w:p w:rsidR="00446FE6" w:rsidRDefault="00446FE6">
      <w:pPr>
        <w:pStyle w:val="ConsPlusNormal"/>
        <w:spacing w:before="220"/>
        <w:ind w:firstLine="540"/>
        <w:jc w:val="both"/>
      </w:pPr>
      <w:r>
        <w:t>3.2.1. Номинация "Производство зерна".</w:t>
      </w:r>
    </w:p>
    <w:p w:rsidR="00446FE6" w:rsidRDefault="00446FE6">
      <w:pPr>
        <w:pStyle w:val="ConsPlusNormal"/>
        <w:spacing w:before="220"/>
        <w:ind w:firstLine="540"/>
        <w:jc w:val="both"/>
      </w:pPr>
      <w:r>
        <w:t>Участники: сельскохозяйственные организации.</w:t>
      </w:r>
    </w:p>
    <w:p w:rsidR="00446FE6" w:rsidRDefault="00446FE6">
      <w:pPr>
        <w:pStyle w:val="ConsPlusNormal"/>
        <w:spacing w:before="220"/>
        <w:ind w:firstLine="540"/>
        <w:jc w:val="both"/>
      </w:pPr>
      <w:r>
        <w:t>Вид поощрения: победителям вручаются дипломы Министерства и ценные призы.</w:t>
      </w:r>
    </w:p>
    <w:p w:rsidR="00446FE6" w:rsidRDefault="00446FE6">
      <w:pPr>
        <w:pStyle w:val="ConsPlusNormal"/>
        <w:jc w:val="both"/>
      </w:pPr>
      <w:r>
        <w:t xml:space="preserve">(в ред. постановлений Правительства Нижегородской области от 30.10.2014 </w:t>
      </w:r>
      <w:hyperlink r:id="rId197" w:history="1">
        <w:r>
          <w:rPr>
            <w:color w:val="0000FF"/>
          </w:rPr>
          <w:t>N 746</w:t>
        </w:r>
      </w:hyperlink>
      <w:r>
        <w:t xml:space="preserve">, от 01.07.2019 </w:t>
      </w:r>
      <w:hyperlink r:id="rId198" w:history="1">
        <w:r>
          <w:rPr>
            <w:color w:val="0000FF"/>
          </w:rPr>
          <w:t>N 417</w:t>
        </w:r>
      </w:hyperlink>
      <w:r>
        <w:t>)</w:t>
      </w:r>
    </w:p>
    <w:p w:rsidR="00446FE6" w:rsidRDefault="00446FE6">
      <w:pPr>
        <w:pStyle w:val="ConsPlusNormal"/>
        <w:spacing w:before="220"/>
        <w:ind w:firstLine="540"/>
        <w:jc w:val="both"/>
      </w:pPr>
      <w:r>
        <w:t>Количество призовых мест: три, по одному месту в каждой агроклиматической зоне.</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посевная площадь;</w:t>
      </w:r>
    </w:p>
    <w:p w:rsidR="00446FE6" w:rsidRDefault="00446FE6">
      <w:pPr>
        <w:pStyle w:val="ConsPlusNormal"/>
        <w:spacing w:before="220"/>
        <w:ind w:firstLine="540"/>
        <w:jc w:val="both"/>
      </w:pPr>
      <w:r>
        <w:t>- валовой сбор (в весе после доработки);</w:t>
      </w:r>
    </w:p>
    <w:p w:rsidR="00446FE6" w:rsidRDefault="00446FE6">
      <w:pPr>
        <w:pStyle w:val="ConsPlusNormal"/>
        <w:spacing w:before="220"/>
        <w:ind w:firstLine="540"/>
        <w:jc w:val="both"/>
      </w:pPr>
      <w:r>
        <w:t>- рост валового сбора (в весе после доработки) к уровню предыдущего года (в процентах);</w:t>
      </w:r>
    </w:p>
    <w:p w:rsidR="00446FE6" w:rsidRDefault="00446FE6">
      <w:pPr>
        <w:pStyle w:val="ConsPlusNormal"/>
        <w:spacing w:before="220"/>
        <w:ind w:firstLine="540"/>
        <w:jc w:val="both"/>
      </w:pPr>
      <w:r>
        <w:t>- урожайность (с одного гектара посевной площади);</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spacing w:before="220"/>
        <w:ind w:firstLine="540"/>
        <w:jc w:val="both"/>
      </w:pPr>
      <w:r>
        <w:t>3.2.2. Номинация "Производство картофеля".</w:t>
      </w:r>
    </w:p>
    <w:p w:rsidR="00446FE6" w:rsidRDefault="00446FE6">
      <w:pPr>
        <w:pStyle w:val="ConsPlusNormal"/>
        <w:spacing w:before="220"/>
        <w:ind w:firstLine="540"/>
        <w:jc w:val="both"/>
      </w:pPr>
      <w:r>
        <w:t>Участники: сельскохозяйственные организации, крестьянские (фермерские) хозяйства и индивидуальные предприниматели.</w:t>
      </w:r>
    </w:p>
    <w:p w:rsidR="00446FE6" w:rsidRDefault="00446FE6">
      <w:pPr>
        <w:pStyle w:val="ConsPlusNormal"/>
        <w:jc w:val="both"/>
      </w:pPr>
      <w:r>
        <w:t xml:space="preserve">(в ред. </w:t>
      </w:r>
      <w:hyperlink r:id="rId199" w:history="1">
        <w:r>
          <w:rPr>
            <w:color w:val="0000FF"/>
          </w:rPr>
          <w:t>постановления</w:t>
        </w:r>
      </w:hyperlink>
      <w:r>
        <w:t xml:space="preserve"> Правительства Нижегородской области от 11.09.2015 N 577)</w:t>
      </w:r>
    </w:p>
    <w:p w:rsidR="00446FE6" w:rsidRDefault="00446FE6">
      <w:pPr>
        <w:pStyle w:val="ConsPlusNormal"/>
        <w:spacing w:before="220"/>
        <w:ind w:firstLine="540"/>
        <w:jc w:val="both"/>
      </w:pPr>
      <w:r>
        <w:t>Вид поощрения: победителю вручаются диплом Министерства и ценный приз.</w:t>
      </w:r>
    </w:p>
    <w:p w:rsidR="00446FE6" w:rsidRDefault="00446FE6">
      <w:pPr>
        <w:pStyle w:val="ConsPlusNormal"/>
        <w:jc w:val="both"/>
      </w:pPr>
      <w:r>
        <w:t xml:space="preserve">(в ред. постановлений Правительства Нижегородской области от 30.10.2014 </w:t>
      </w:r>
      <w:hyperlink r:id="rId200" w:history="1">
        <w:r>
          <w:rPr>
            <w:color w:val="0000FF"/>
          </w:rPr>
          <w:t>N 746</w:t>
        </w:r>
      </w:hyperlink>
      <w:r>
        <w:t xml:space="preserve">, от 01.07.2019 </w:t>
      </w:r>
      <w:hyperlink r:id="rId201" w:history="1">
        <w:r>
          <w:rPr>
            <w:color w:val="0000FF"/>
          </w:rPr>
          <w:t>N 417</w:t>
        </w:r>
      </w:hyperlink>
      <w:r>
        <w:t>)</w:t>
      </w:r>
    </w:p>
    <w:p w:rsidR="00446FE6" w:rsidRDefault="00446FE6">
      <w:pPr>
        <w:pStyle w:val="ConsPlusNormal"/>
        <w:spacing w:before="220"/>
        <w:ind w:firstLine="540"/>
        <w:jc w:val="both"/>
      </w:pPr>
      <w:r>
        <w:t>Количество призовых мест: одно место в целом по области.</w:t>
      </w:r>
    </w:p>
    <w:p w:rsidR="00446FE6" w:rsidRDefault="00446FE6">
      <w:pPr>
        <w:pStyle w:val="ConsPlusNormal"/>
        <w:spacing w:before="220"/>
        <w:ind w:firstLine="540"/>
        <w:jc w:val="both"/>
      </w:pPr>
      <w:r>
        <w:t>Победитель выбирается с учетом следующих показателей:</w:t>
      </w:r>
    </w:p>
    <w:p w:rsidR="00446FE6" w:rsidRDefault="00446FE6">
      <w:pPr>
        <w:pStyle w:val="ConsPlusNormal"/>
        <w:spacing w:before="220"/>
        <w:ind w:firstLine="540"/>
        <w:jc w:val="both"/>
      </w:pPr>
      <w:r>
        <w:t>- посадочная площадь;</w:t>
      </w:r>
    </w:p>
    <w:p w:rsidR="00446FE6" w:rsidRDefault="00446FE6">
      <w:pPr>
        <w:pStyle w:val="ConsPlusNormal"/>
        <w:spacing w:before="220"/>
        <w:ind w:firstLine="540"/>
        <w:jc w:val="both"/>
      </w:pPr>
      <w:r>
        <w:t>- валовой сбор;</w:t>
      </w:r>
    </w:p>
    <w:p w:rsidR="00446FE6" w:rsidRDefault="00446FE6">
      <w:pPr>
        <w:pStyle w:val="ConsPlusNormal"/>
        <w:spacing w:before="220"/>
        <w:ind w:firstLine="540"/>
        <w:jc w:val="both"/>
      </w:pPr>
      <w:r>
        <w:t>- рост валового сбора к уровню предыдущего года (в процентах);</w:t>
      </w:r>
    </w:p>
    <w:p w:rsidR="00446FE6" w:rsidRDefault="00446FE6">
      <w:pPr>
        <w:pStyle w:val="ConsPlusNormal"/>
        <w:spacing w:before="220"/>
        <w:ind w:firstLine="540"/>
        <w:jc w:val="both"/>
      </w:pPr>
      <w:r>
        <w:t>- урожайность (с одного гектара посадочной площади);</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spacing w:before="220"/>
        <w:ind w:firstLine="540"/>
        <w:jc w:val="both"/>
      </w:pPr>
      <w:r>
        <w:t>3.2.3. Номинация "Производство молока".</w:t>
      </w:r>
    </w:p>
    <w:p w:rsidR="00446FE6" w:rsidRDefault="00446FE6">
      <w:pPr>
        <w:pStyle w:val="ConsPlusNormal"/>
        <w:spacing w:before="220"/>
        <w:ind w:firstLine="540"/>
        <w:jc w:val="both"/>
      </w:pPr>
      <w:r>
        <w:lastRenderedPageBreak/>
        <w:t>Участники: сельскохозяйственные организации.</w:t>
      </w:r>
    </w:p>
    <w:p w:rsidR="00446FE6" w:rsidRDefault="00446FE6">
      <w:pPr>
        <w:pStyle w:val="ConsPlusNormal"/>
        <w:spacing w:before="220"/>
        <w:ind w:firstLine="540"/>
        <w:jc w:val="both"/>
      </w:pPr>
      <w:r>
        <w:t>Вид поощрения: победителям вручаются дипломы Министерства и ценные призы.</w:t>
      </w:r>
    </w:p>
    <w:p w:rsidR="00446FE6" w:rsidRDefault="00446FE6">
      <w:pPr>
        <w:pStyle w:val="ConsPlusNormal"/>
        <w:jc w:val="both"/>
      </w:pPr>
      <w:r>
        <w:t xml:space="preserve">(в ред. постановлений Правительства Нижегородской области от 30.10.2014 </w:t>
      </w:r>
      <w:hyperlink r:id="rId202" w:history="1">
        <w:r>
          <w:rPr>
            <w:color w:val="0000FF"/>
          </w:rPr>
          <w:t>N 746</w:t>
        </w:r>
      </w:hyperlink>
      <w:r>
        <w:t xml:space="preserve">, от 01.07.2019 </w:t>
      </w:r>
      <w:hyperlink r:id="rId203" w:history="1">
        <w:r>
          <w:rPr>
            <w:color w:val="0000FF"/>
          </w:rPr>
          <w:t>N 417</w:t>
        </w:r>
      </w:hyperlink>
      <w:r>
        <w:t>)</w:t>
      </w:r>
    </w:p>
    <w:p w:rsidR="00446FE6" w:rsidRDefault="00446FE6">
      <w:pPr>
        <w:pStyle w:val="ConsPlusNormal"/>
        <w:spacing w:before="220"/>
        <w:ind w:firstLine="540"/>
        <w:jc w:val="both"/>
      </w:pPr>
      <w:r>
        <w:t>Количество призовых мест: три места, по одному месту в каждой агроклиматической зоне.</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среднегодовое поголовье коров;</w:t>
      </w:r>
    </w:p>
    <w:p w:rsidR="00446FE6" w:rsidRDefault="00446FE6">
      <w:pPr>
        <w:pStyle w:val="ConsPlusNormal"/>
        <w:spacing w:before="220"/>
        <w:ind w:firstLine="540"/>
        <w:jc w:val="both"/>
      </w:pPr>
      <w:r>
        <w:t>- поголовье коров на 100 га пашни;</w:t>
      </w:r>
    </w:p>
    <w:p w:rsidR="00446FE6" w:rsidRDefault="00446FE6">
      <w:pPr>
        <w:pStyle w:val="ConsPlusNormal"/>
        <w:spacing w:before="220"/>
        <w:ind w:firstLine="540"/>
        <w:jc w:val="both"/>
      </w:pPr>
      <w:r>
        <w:t>- валовое производство молока;</w:t>
      </w:r>
    </w:p>
    <w:p w:rsidR="00446FE6" w:rsidRDefault="00446FE6">
      <w:pPr>
        <w:pStyle w:val="ConsPlusNormal"/>
        <w:spacing w:before="220"/>
        <w:ind w:firstLine="540"/>
        <w:jc w:val="both"/>
      </w:pPr>
      <w:r>
        <w:t>- рост валового надоя молока к уровню предыдущего года (в процентах);</w:t>
      </w:r>
    </w:p>
    <w:p w:rsidR="00446FE6" w:rsidRDefault="00446FE6">
      <w:pPr>
        <w:pStyle w:val="ConsPlusNormal"/>
        <w:spacing w:before="220"/>
        <w:ind w:firstLine="540"/>
        <w:jc w:val="both"/>
      </w:pPr>
      <w:r>
        <w:t>- надой молока на фуражную корову;</w:t>
      </w:r>
    </w:p>
    <w:p w:rsidR="00446FE6" w:rsidRDefault="00446FE6">
      <w:pPr>
        <w:pStyle w:val="ConsPlusNormal"/>
        <w:spacing w:before="220"/>
        <w:ind w:firstLine="540"/>
        <w:jc w:val="both"/>
      </w:pPr>
      <w:r>
        <w:t>- выручка от реализации молока на 1 корову;</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spacing w:before="220"/>
        <w:ind w:firstLine="540"/>
        <w:jc w:val="both"/>
      </w:pPr>
      <w:r>
        <w:t>3.2.4. Номинация "Производство мяса крупного рогатого скота".</w:t>
      </w:r>
    </w:p>
    <w:p w:rsidR="00446FE6" w:rsidRDefault="00446FE6">
      <w:pPr>
        <w:pStyle w:val="ConsPlusNormal"/>
        <w:spacing w:before="220"/>
        <w:ind w:firstLine="540"/>
        <w:jc w:val="both"/>
      </w:pPr>
      <w:r>
        <w:t>Участники: сельскохозяйственные организации.</w:t>
      </w:r>
    </w:p>
    <w:p w:rsidR="00446FE6" w:rsidRDefault="00446FE6">
      <w:pPr>
        <w:pStyle w:val="ConsPlusNormal"/>
        <w:spacing w:before="220"/>
        <w:ind w:firstLine="540"/>
        <w:jc w:val="both"/>
      </w:pPr>
      <w:r>
        <w:t>Вид поощрения: победителю вручаются диплом Министерства и ценный приз.</w:t>
      </w:r>
    </w:p>
    <w:p w:rsidR="00446FE6" w:rsidRDefault="00446FE6">
      <w:pPr>
        <w:pStyle w:val="ConsPlusNormal"/>
        <w:jc w:val="both"/>
      </w:pPr>
      <w:r>
        <w:t xml:space="preserve">(в ред. </w:t>
      </w:r>
      <w:hyperlink r:id="rId204"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Количество призовых мест: одно место в целом по области.</w:t>
      </w:r>
    </w:p>
    <w:p w:rsidR="00446FE6" w:rsidRDefault="00446FE6">
      <w:pPr>
        <w:pStyle w:val="ConsPlusNormal"/>
        <w:spacing w:before="220"/>
        <w:ind w:firstLine="540"/>
        <w:jc w:val="both"/>
      </w:pPr>
      <w:r>
        <w:t>Победитель выбирается с учетом следующих показателей:</w:t>
      </w:r>
    </w:p>
    <w:p w:rsidR="00446FE6" w:rsidRDefault="00446FE6">
      <w:pPr>
        <w:pStyle w:val="ConsPlusNormal"/>
        <w:spacing w:before="220"/>
        <w:ind w:firstLine="540"/>
        <w:jc w:val="both"/>
      </w:pPr>
      <w:r>
        <w:t>- среднегодовое поголовье крупного рогатого скота на выращивании и откорме;</w:t>
      </w:r>
    </w:p>
    <w:p w:rsidR="00446FE6" w:rsidRDefault="00446FE6">
      <w:pPr>
        <w:pStyle w:val="ConsPlusNormal"/>
        <w:spacing w:before="220"/>
        <w:ind w:firstLine="540"/>
        <w:jc w:val="both"/>
      </w:pPr>
      <w:r>
        <w:t>- среднегодовое поголовье крупного рогатого скота на выращивании и откорме на 100 га пашни;</w:t>
      </w:r>
    </w:p>
    <w:p w:rsidR="00446FE6" w:rsidRDefault="00446FE6">
      <w:pPr>
        <w:pStyle w:val="ConsPlusNormal"/>
        <w:spacing w:before="220"/>
        <w:ind w:firstLine="540"/>
        <w:jc w:val="both"/>
      </w:pPr>
      <w:r>
        <w:t>- валовое производство мяса крупного рогатого скота;</w:t>
      </w:r>
    </w:p>
    <w:p w:rsidR="00446FE6" w:rsidRDefault="00446FE6">
      <w:pPr>
        <w:pStyle w:val="ConsPlusNormal"/>
        <w:spacing w:before="220"/>
        <w:ind w:firstLine="540"/>
        <w:jc w:val="both"/>
      </w:pPr>
      <w:r>
        <w:t>- рост валового производства (привеса) мяса к уровню предыдущего года (в процентах);</w:t>
      </w:r>
    </w:p>
    <w:p w:rsidR="00446FE6" w:rsidRDefault="00446FE6">
      <w:pPr>
        <w:pStyle w:val="ConsPlusNormal"/>
        <w:spacing w:before="220"/>
        <w:ind w:firstLine="540"/>
        <w:jc w:val="both"/>
      </w:pPr>
      <w:r>
        <w:t>- среднесуточный привес крупного рогатого скота;</w:t>
      </w:r>
    </w:p>
    <w:p w:rsidR="00446FE6" w:rsidRDefault="00446FE6">
      <w:pPr>
        <w:pStyle w:val="ConsPlusNormal"/>
        <w:spacing w:before="220"/>
        <w:ind w:firstLine="540"/>
        <w:jc w:val="both"/>
      </w:pPr>
      <w:r>
        <w:t>- реализовано мяса крупного рогатого скота в живом весе;</w:t>
      </w:r>
    </w:p>
    <w:p w:rsidR="00446FE6" w:rsidRDefault="00446FE6">
      <w:pPr>
        <w:pStyle w:val="ConsPlusNormal"/>
        <w:spacing w:before="220"/>
        <w:ind w:firstLine="540"/>
        <w:jc w:val="both"/>
      </w:pPr>
      <w:r>
        <w:t>- рост выручки от реализации мяса крупного рогатого скота к уровню предыдущего года (в процентах);</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jc w:val="both"/>
      </w:pPr>
      <w:r>
        <w:t xml:space="preserve">(подп. 3.2.4 в ред. </w:t>
      </w:r>
      <w:hyperlink r:id="rId205" w:history="1">
        <w:r>
          <w:rPr>
            <w:color w:val="0000FF"/>
          </w:rPr>
          <w:t>постановления</w:t>
        </w:r>
      </w:hyperlink>
      <w:r>
        <w:t xml:space="preserve"> Правительства Нижегородской области от 27.08.2018 N 610)</w:t>
      </w:r>
    </w:p>
    <w:p w:rsidR="00446FE6" w:rsidRDefault="00446FE6">
      <w:pPr>
        <w:pStyle w:val="ConsPlusNormal"/>
        <w:spacing w:before="220"/>
        <w:ind w:firstLine="540"/>
        <w:jc w:val="both"/>
      </w:pPr>
      <w:r>
        <w:t>3.2.5. Номинация "Стабильность производства".</w:t>
      </w:r>
    </w:p>
    <w:p w:rsidR="00446FE6" w:rsidRDefault="00446FE6">
      <w:pPr>
        <w:pStyle w:val="ConsPlusNormal"/>
        <w:spacing w:before="220"/>
        <w:ind w:firstLine="540"/>
        <w:jc w:val="both"/>
      </w:pPr>
      <w:r>
        <w:t>Участники: сельскохозяйственные организации.</w:t>
      </w:r>
    </w:p>
    <w:p w:rsidR="00446FE6" w:rsidRDefault="00446FE6">
      <w:pPr>
        <w:pStyle w:val="ConsPlusNormal"/>
        <w:spacing w:before="220"/>
        <w:ind w:firstLine="540"/>
        <w:jc w:val="both"/>
      </w:pPr>
      <w:r>
        <w:lastRenderedPageBreak/>
        <w:t>Вид поощрения: победителям вручаются дипломы Министерства и ценные призы.</w:t>
      </w:r>
    </w:p>
    <w:p w:rsidR="00446FE6" w:rsidRDefault="00446FE6">
      <w:pPr>
        <w:pStyle w:val="ConsPlusNormal"/>
        <w:jc w:val="both"/>
      </w:pPr>
      <w:r>
        <w:t xml:space="preserve">(в ред. постановлений Правительства Нижегородской области от 30.10.2014 </w:t>
      </w:r>
      <w:hyperlink r:id="rId206" w:history="1">
        <w:r>
          <w:rPr>
            <w:color w:val="0000FF"/>
          </w:rPr>
          <w:t>N 746</w:t>
        </w:r>
      </w:hyperlink>
      <w:r>
        <w:t xml:space="preserve">, от 01.07.2019 </w:t>
      </w:r>
      <w:hyperlink r:id="rId207" w:history="1">
        <w:r>
          <w:rPr>
            <w:color w:val="0000FF"/>
          </w:rPr>
          <w:t>N 417</w:t>
        </w:r>
      </w:hyperlink>
      <w:r>
        <w:t>)</w:t>
      </w:r>
    </w:p>
    <w:p w:rsidR="00446FE6" w:rsidRDefault="00446FE6">
      <w:pPr>
        <w:pStyle w:val="ConsPlusNormal"/>
        <w:spacing w:before="220"/>
        <w:ind w:firstLine="540"/>
        <w:jc w:val="both"/>
      </w:pPr>
      <w:r>
        <w:t>Количество призовых мест: три места, по одному месту в каждой агроклиматической зоне.</w:t>
      </w:r>
    </w:p>
    <w:p w:rsidR="00446FE6" w:rsidRDefault="00446FE6">
      <w:pPr>
        <w:pStyle w:val="ConsPlusNormal"/>
        <w:spacing w:before="220"/>
        <w:ind w:firstLine="540"/>
        <w:jc w:val="both"/>
      </w:pPr>
      <w:r>
        <w:t>Победители конкурса выбираются с учетом следующих показателей:</w:t>
      </w:r>
    </w:p>
    <w:p w:rsidR="00446FE6" w:rsidRDefault="00446FE6">
      <w:pPr>
        <w:pStyle w:val="ConsPlusNormal"/>
        <w:spacing w:before="220"/>
        <w:ind w:firstLine="540"/>
        <w:jc w:val="both"/>
      </w:pPr>
      <w:r>
        <w:t>- стоимость валовой продукции в ценах предыдущего года;</w:t>
      </w:r>
    </w:p>
    <w:p w:rsidR="00446FE6" w:rsidRDefault="00446FE6">
      <w:pPr>
        <w:pStyle w:val="ConsPlusNormal"/>
        <w:spacing w:before="220"/>
        <w:ind w:firstLine="540"/>
        <w:jc w:val="both"/>
      </w:pPr>
      <w:r>
        <w:t>- посевная площадь сельскохозяйственных культур;</w:t>
      </w:r>
    </w:p>
    <w:p w:rsidR="00446FE6" w:rsidRDefault="00446FE6">
      <w:pPr>
        <w:pStyle w:val="ConsPlusNormal"/>
        <w:spacing w:before="220"/>
        <w:ind w:firstLine="540"/>
        <w:jc w:val="both"/>
      </w:pPr>
      <w:r>
        <w:t>- валовой сбор зерновых (в весе после доработки);</w:t>
      </w:r>
    </w:p>
    <w:p w:rsidR="00446FE6" w:rsidRDefault="00446FE6">
      <w:pPr>
        <w:pStyle w:val="ConsPlusNormal"/>
        <w:spacing w:before="220"/>
        <w:ind w:firstLine="540"/>
        <w:jc w:val="both"/>
      </w:pPr>
      <w:r>
        <w:t>- поголовье крупного рогатого скота на конец отчетного периода;</w:t>
      </w:r>
    </w:p>
    <w:p w:rsidR="00446FE6" w:rsidRDefault="00446FE6">
      <w:pPr>
        <w:pStyle w:val="ConsPlusNormal"/>
        <w:spacing w:before="220"/>
        <w:ind w:firstLine="540"/>
        <w:jc w:val="both"/>
      </w:pPr>
      <w:r>
        <w:t>- в том числе поголовье коров;</w:t>
      </w:r>
    </w:p>
    <w:p w:rsidR="00446FE6" w:rsidRDefault="00446FE6">
      <w:pPr>
        <w:pStyle w:val="ConsPlusNormal"/>
        <w:spacing w:before="220"/>
        <w:ind w:firstLine="540"/>
        <w:jc w:val="both"/>
      </w:pPr>
      <w:r>
        <w:t>- валовой надой молока;</w:t>
      </w:r>
    </w:p>
    <w:p w:rsidR="00446FE6" w:rsidRDefault="00446FE6">
      <w:pPr>
        <w:pStyle w:val="ConsPlusNormal"/>
        <w:spacing w:before="220"/>
        <w:ind w:firstLine="540"/>
        <w:jc w:val="both"/>
      </w:pPr>
      <w:r>
        <w:t>- произведено (выращено) скота и птицы (в живом весе);</w:t>
      </w:r>
    </w:p>
    <w:p w:rsidR="00446FE6" w:rsidRDefault="00446FE6">
      <w:pPr>
        <w:pStyle w:val="ConsPlusNormal"/>
        <w:spacing w:before="220"/>
        <w:ind w:firstLine="540"/>
        <w:jc w:val="both"/>
      </w:pPr>
      <w:r>
        <w:t>- выручка от продажи продукции, работ и услуг;</w:t>
      </w:r>
    </w:p>
    <w:p w:rsidR="00446FE6" w:rsidRDefault="00446FE6">
      <w:pPr>
        <w:pStyle w:val="ConsPlusNormal"/>
        <w:spacing w:before="220"/>
        <w:ind w:firstLine="540"/>
        <w:jc w:val="both"/>
      </w:pPr>
      <w:r>
        <w:t>- прибыль (убыток) до налогообложения;</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spacing w:before="220"/>
        <w:ind w:firstLine="540"/>
        <w:jc w:val="both"/>
      </w:pPr>
      <w:r>
        <w:t xml:space="preserve">3.2.6. Исключен с 31 августа 2016 года. - </w:t>
      </w:r>
      <w:hyperlink r:id="rId208" w:history="1">
        <w:r>
          <w:rPr>
            <w:color w:val="0000FF"/>
          </w:rPr>
          <w:t>Постановление</w:t>
        </w:r>
      </w:hyperlink>
      <w:r>
        <w:t xml:space="preserve"> Правительства Нижегородской области от 31.08.2016 N 592.</w:t>
      </w:r>
    </w:p>
    <w:p w:rsidR="00446FE6" w:rsidRDefault="00446FE6">
      <w:pPr>
        <w:pStyle w:val="ConsPlusNormal"/>
        <w:spacing w:before="220"/>
        <w:ind w:firstLine="540"/>
        <w:jc w:val="both"/>
      </w:pPr>
      <w:r>
        <w:t xml:space="preserve">3.2.7. Исключен с 11 сентября 2015 года. - </w:t>
      </w:r>
      <w:hyperlink r:id="rId209" w:history="1">
        <w:r>
          <w:rPr>
            <w:color w:val="0000FF"/>
          </w:rPr>
          <w:t>Постановление</w:t>
        </w:r>
      </w:hyperlink>
      <w:r>
        <w:t xml:space="preserve"> Правительства Нижегородской области от 11.09.2015 N 577.</w:t>
      </w:r>
    </w:p>
    <w:p w:rsidR="00446FE6" w:rsidRDefault="00446FE6">
      <w:pPr>
        <w:pStyle w:val="ConsPlusNormal"/>
        <w:spacing w:before="220"/>
        <w:ind w:firstLine="540"/>
        <w:jc w:val="both"/>
      </w:pPr>
      <w:r>
        <w:t>3.3. Группа номинаций "Производство продукции специализированных подотраслей сельского хозяйства".</w:t>
      </w:r>
    </w:p>
    <w:p w:rsidR="00446FE6" w:rsidRDefault="00446FE6">
      <w:pPr>
        <w:pStyle w:val="ConsPlusNormal"/>
        <w:spacing w:before="220"/>
        <w:ind w:firstLine="540"/>
        <w:jc w:val="both"/>
      </w:pPr>
      <w:r>
        <w:t xml:space="preserve">3.3.1. Исключен 30 октября 2014 года. - </w:t>
      </w:r>
      <w:hyperlink r:id="rId210" w:history="1">
        <w:r>
          <w:rPr>
            <w:color w:val="0000FF"/>
          </w:rPr>
          <w:t>Постановление</w:t>
        </w:r>
      </w:hyperlink>
      <w:r>
        <w:t xml:space="preserve"> Правительства Нижегородской области от 30.10.2014 N 746.</w:t>
      </w:r>
    </w:p>
    <w:p w:rsidR="00446FE6" w:rsidRDefault="00446FE6">
      <w:pPr>
        <w:pStyle w:val="ConsPlusNormal"/>
        <w:spacing w:before="220"/>
        <w:ind w:firstLine="540"/>
        <w:jc w:val="both"/>
      </w:pPr>
      <w:r>
        <w:t xml:space="preserve">3.3.2 - 3.3.6. Исключены с 31 августа 2016 года. - </w:t>
      </w:r>
      <w:hyperlink r:id="rId211" w:history="1">
        <w:r>
          <w:rPr>
            <w:color w:val="0000FF"/>
          </w:rPr>
          <w:t>Постановление</w:t>
        </w:r>
      </w:hyperlink>
      <w:r>
        <w:t xml:space="preserve"> Правительства Нижегородской области от 31.08.2016 N 592.</w:t>
      </w:r>
    </w:p>
    <w:p w:rsidR="00446FE6" w:rsidRDefault="00446FE6">
      <w:pPr>
        <w:pStyle w:val="ConsPlusNormal"/>
        <w:spacing w:before="220"/>
        <w:ind w:firstLine="540"/>
        <w:jc w:val="both"/>
      </w:pPr>
      <w:r>
        <w:t>3.3.7. Номинация "Динамичное развитие специализированных подотраслей растениеводства".</w:t>
      </w:r>
    </w:p>
    <w:p w:rsidR="00446FE6" w:rsidRDefault="00446FE6">
      <w:pPr>
        <w:pStyle w:val="ConsPlusNormal"/>
        <w:spacing w:before="220"/>
        <w:ind w:firstLine="540"/>
        <w:jc w:val="both"/>
      </w:pPr>
      <w:r>
        <w:t>Участники: сельскохозяйственные организации (в том числе государственные бюджетные профессиональные образовательные организации, имеющие учебно-производственную базу), крестьянские (фермерские) хозяйства и индивидуальные предприниматели, занимающиеся производством льна-долгунца, сахарной свеклы, продукции овощеводства, посадочного материала плодово-ягодных и декоративных растений, семенного материала зерновых культур.</w:t>
      </w:r>
    </w:p>
    <w:p w:rsidR="00446FE6" w:rsidRDefault="00446FE6">
      <w:pPr>
        <w:pStyle w:val="ConsPlusNormal"/>
        <w:jc w:val="both"/>
      </w:pPr>
      <w:r>
        <w:t xml:space="preserve">(в ред. </w:t>
      </w:r>
      <w:hyperlink r:id="rId212" w:history="1">
        <w:r>
          <w:rPr>
            <w:color w:val="0000FF"/>
          </w:rPr>
          <w:t>постановления</w:t>
        </w:r>
      </w:hyperlink>
      <w:r>
        <w:t xml:space="preserve"> Правительства Нижегородской области от 27.08.2018 N 610)</w:t>
      </w:r>
    </w:p>
    <w:p w:rsidR="00446FE6" w:rsidRDefault="00446FE6">
      <w:pPr>
        <w:pStyle w:val="ConsPlusNormal"/>
        <w:spacing w:before="220"/>
        <w:ind w:firstLine="540"/>
        <w:jc w:val="both"/>
      </w:pPr>
      <w:r>
        <w:t>Вид поощрения: победителю вручаются диплом Министерства и ценный приз.</w:t>
      </w:r>
    </w:p>
    <w:p w:rsidR="00446FE6" w:rsidRDefault="00446FE6">
      <w:pPr>
        <w:pStyle w:val="ConsPlusNormal"/>
        <w:jc w:val="both"/>
      </w:pPr>
      <w:r>
        <w:t xml:space="preserve">(в ред. </w:t>
      </w:r>
      <w:hyperlink r:id="rId213"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Количество призовых мест: два места в целом по области.</w:t>
      </w:r>
    </w:p>
    <w:p w:rsidR="00446FE6" w:rsidRDefault="00446FE6">
      <w:pPr>
        <w:pStyle w:val="ConsPlusNormal"/>
        <w:spacing w:before="220"/>
        <w:ind w:firstLine="540"/>
        <w:jc w:val="both"/>
      </w:pPr>
      <w:r>
        <w:lastRenderedPageBreak/>
        <w:t>Победитель выбирается с учетом следующих показателей:</w:t>
      </w:r>
    </w:p>
    <w:p w:rsidR="00446FE6" w:rsidRDefault="00446FE6">
      <w:pPr>
        <w:pStyle w:val="ConsPlusNormal"/>
        <w:spacing w:before="220"/>
        <w:ind w:firstLine="540"/>
        <w:jc w:val="both"/>
      </w:pPr>
      <w:r>
        <w:t>- рост стоимости валовой продукции в ценах предыдущего года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рост выручки от реализации продукции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рост посевной площади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рост валового сбора (производства)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рост урожайности с одного гектара (квадратного метра) посевной площади, выхода саженцев с одного гектара посевной площади,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jc w:val="both"/>
      </w:pPr>
      <w:r>
        <w:t xml:space="preserve">(подп. 3.3.7 введен </w:t>
      </w:r>
      <w:hyperlink r:id="rId214" w:history="1">
        <w:r>
          <w:rPr>
            <w:color w:val="0000FF"/>
          </w:rPr>
          <w:t>постановлением</w:t>
        </w:r>
      </w:hyperlink>
      <w:r>
        <w:t xml:space="preserve"> Правительства Нижегородской области от 31.08.2016 N 592)</w:t>
      </w:r>
    </w:p>
    <w:p w:rsidR="00446FE6" w:rsidRDefault="00446FE6">
      <w:pPr>
        <w:pStyle w:val="ConsPlusNormal"/>
        <w:spacing w:before="220"/>
        <w:ind w:firstLine="540"/>
        <w:jc w:val="both"/>
      </w:pPr>
      <w:r>
        <w:t>3.3.8. Номинация "Динамичное развитие специализированных подотраслей животноводства".</w:t>
      </w:r>
    </w:p>
    <w:p w:rsidR="00446FE6" w:rsidRDefault="00446FE6">
      <w:pPr>
        <w:pStyle w:val="ConsPlusNormal"/>
        <w:spacing w:before="220"/>
        <w:ind w:firstLine="540"/>
        <w:jc w:val="both"/>
      </w:pPr>
      <w:r>
        <w:t>Участники: сельскохозяйственные организации, занимающиеся производством продукции свиноводства, птицеводства, разведением одомашненных видов и пород рыб.</w:t>
      </w:r>
    </w:p>
    <w:p w:rsidR="00446FE6" w:rsidRDefault="00446FE6">
      <w:pPr>
        <w:pStyle w:val="ConsPlusNormal"/>
        <w:spacing w:before="220"/>
        <w:ind w:firstLine="540"/>
        <w:jc w:val="both"/>
      </w:pPr>
      <w:r>
        <w:t>Вид поощрения: победителю вручаются диплом Министерства и ценный приз.</w:t>
      </w:r>
    </w:p>
    <w:p w:rsidR="00446FE6" w:rsidRDefault="00446FE6">
      <w:pPr>
        <w:pStyle w:val="ConsPlusNormal"/>
        <w:jc w:val="both"/>
      </w:pPr>
      <w:r>
        <w:t xml:space="preserve">(в ред. </w:t>
      </w:r>
      <w:hyperlink r:id="rId215"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Количество призовых мест: два места в целом по области.</w:t>
      </w:r>
    </w:p>
    <w:p w:rsidR="00446FE6" w:rsidRDefault="00446FE6">
      <w:pPr>
        <w:pStyle w:val="ConsPlusNormal"/>
        <w:spacing w:before="220"/>
        <w:ind w:firstLine="540"/>
        <w:jc w:val="both"/>
      </w:pPr>
      <w:r>
        <w:t>Победитель выбирается с учетом следующих показателей:</w:t>
      </w:r>
    </w:p>
    <w:p w:rsidR="00446FE6" w:rsidRDefault="00446FE6">
      <w:pPr>
        <w:pStyle w:val="ConsPlusNormal"/>
        <w:spacing w:before="220"/>
        <w:ind w:firstLine="540"/>
        <w:jc w:val="both"/>
      </w:pPr>
      <w:r>
        <w:t>- рост поголовья, площади зарыбления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рост стоимости валовой продукции в ценах предыдущего года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рост выручки от реализации продукции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рост производительности труда по сравнению со средним показателем, сложившимся за предыдущие три года (в процентах);</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jc w:val="both"/>
      </w:pPr>
      <w:r>
        <w:t xml:space="preserve">(подп. 3.3.8 введен </w:t>
      </w:r>
      <w:hyperlink r:id="rId216" w:history="1">
        <w:r>
          <w:rPr>
            <w:color w:val="0000FF"/>
          </w:rPr>
          <w:t>постановлением</w:t>
        </w:r>
      </w:hyperlink>
      <w:r>
        <w:t xml:space="preserve"> Правительства Нижегородской области от 31.08.2016 N 592)</w:t>
      </w:r>
    </w:p>
    <w:p w:rsidR="00446FE6" w:rsidRDefault="00446FE6">
      <w:pPr>
        <w:pStyle w:val="ConsPlusNormal"/>
        <w:spacing w:before="220"/>
        <w:ind w:firstLine="540"/>
        <w:jc w:val="both"/>
      </w:pPr>
      <w:bookmarkStart w:id="56" w:name="P1157"/>
      <w:bookmarkEnd w:id="56"/>
      <w:r>
        <w:t>3.3.9. Номинация "За значительный вклад в производство сельскохозяйственной продукции региона".</w:t>
      </w:r>
    </w:p>
    <w:p w:rsidR="00446FE6" w:rsidRDefault="00446FE6">
      <w:pPr>
        <w:pStyle w:val="ConsPlusNormal"/>
        <w:spacing w:before="220"/>
        <w:ind w:firstLine="540"/>
        <w:jc w:val="both"/>
      </w:pPr>
      <w:r>
        <w:t>Участники: сельскохозяйственные организации.</w:t>
      </w:r>
    </w:p>
    <w:p w:rsidR="00446FE6" w:rsidRDefault="00446FE6">
      <w:pPr>
        <w:pStyle w:val="ConsPlusNormal"/>
        <w:spacing w:before="220"/>
        <w:ind w:firstLine="540"/>
        <w:jc w:val="both"/>
      </w:pPr>
      <w:r>
        <w:t>Вид поощрения: победителю вручаются диплом Министерства и ценный приз.</w:t>
      </w:r>
    </w:p>
    <w:p w:rsidR="00446FE6" w:rsidRDefault="00446FE6">
      <w:pPr>
        <w:pStyle w:val="ConsPlusNormal"/>
        <w:jc w:val="both"/>
      </w:pPr>
      <w:r>
        <w:t xml:space="preserve">(в ред. </w:t>
      </w:r>
      <w:hyperlink r:id="rId217"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lastRenderedPageBreak/>
        <w:t>Количество призовых мест: одно место в целом по области.</w:t>
      </w:r>
    </w:p>
    <w:p w:rsidR="00446FE6" w:rsidRDefault="00446FE6">
      <w:pPr>
        <w:pStyle w:val="ConsPlusNormal"/>
        <w:spacing w:before="220"/>
        <w:ind w:firstLine="540"/>
        <w:jc w:val="both"/>
      </w:pPr>
      <w:r>
        <w:t>Победитель выбирается с учетом следующих показателей:</w:t>
      </w:r>
    </w:p>
    <w:p w:rsidR="00446FE6" w:rsidRDefault="00446FE6">
      <w:pPr>
        <w:pStyle w:val="ConsPlusNormal"/>
        <w:spacing w:before="220"/>
        <w:ind w:firstLine="540"/>
        <w:jc w:val="both"/>
      </w:pPr>
      <w:r>
        <w:t>- стоимость валовой продукции в ценах предыдущего года;</w:t>
      </w:r>
    </w:p>
    <w:p w:rsidR="00446FE6" w:rsidRDefault="00446FE6">
      <w:pPr>
        <w:pStyle w:val="ConsPlusNormal"/>
        <w:spacing w:before="220"/>
        <w:ind w:firstLine="540"/>
        <w:jc w:val="both"/>
      </w:pPr>
      <w:r>
        <w:t>- рост стоимости валовой продукции в сопоставимых ценах к уровню предыдущего года (в процентах);</w:t>
      </w:r>
    </w:p>
    <w:p w:rsidR="00446FE6" w:rsidRDefault="00446FE6">
      <w:pPr>
        <w:pStyle w:val="ConsPlusNormal"/>
        <w:spacing w:before="220"/>
        <w:ind w:firstLine="540"/>
        <w:jc w:val="both"/>
      </w:pPr>
      <w:r>
        <w:t>удельный вес стоимости валовой продукции в ценах соответствующего года в общем объеме стоимости продукции сельского хозяйства, произведенной в сельскохозяйственных организациях Нижегородской области (в процентах);</w:t>
      </w:r>
    </w:p>
    <w:p w:rsidR="00446FE6" w:rsidRDefault="00446FE6">
      <w:pPr>
        <w:pStyle w:val="ConsPlusNormal"/>
        <w:spacing w:before="220"/>
        <w:ind w:firstLine="540"/>
        <w:jc w:val="both"/>
      </w:pPr>
      <w:r>
        <w:t>- выручка от продажи продукции, работ и услуг;</w:t>
      </w:r>
    </w:p>
    <w:p w:rsidR="00446FE6" w:rsidRDefault="00446FE6">
      <w:pPr>
        <w:pStyle w:val="ConsPlusNormal"/>
        <w:spacing w:before="220"/>
        <w:ind w:firstLine="540"/>
        <w:jc w:val="both"/>
      </w:pPr>
      <w:r>
        <w:t>- рост выручки от продажи продукции, работ и услуг к уровню предыдущего года (в процентах);</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jc w:val="both"/>
      </w:pPr>
      <w:r>
        <w:t xml:space="preserve">(подп. 3.3.9 введен </w:t>
      </w:r>
      <w:hyperlink r:id="rId218" w:history="1">
        <w:r>
          <w:rPr>
            <w:color w:val="0000FF"/>
          </w:rPr>
          <w:t>постановлением</w:t>
        </w:r>
      </w:hyperlink>
      <w:r>
        <w:t xml:space="preserve"> Правительства Нижегородской области от 27.08.2018 N 610)</w:t>
      </w:r>
    </w:p>
    <w:p w:rsidR="00446FE6" w:rsidRDefault="00446FE6">
      <w:pPr>
        <w:pStyle w:val="ConsPlusNormal"/>
        <w:spacing w:before="220"/>
        <w:ind w:firstLine="540"/>
        <w:jc w:val="both"/>
      </w:pPr>
      <w:r>
        <w:t>3.4. Группа номинаций "Эффективная переработка сельскохозяйственной продукции".</w:t>
      </w:r>
    </w:p>
    <w:p w:rsidR="00446FE6" w:rsidRDefault="00446FE6">
      <w:pPr>
        <w:pStyle w:val="ConsPlusNormal"/>
        <w:spacing w:before="220"/>
        <w:ind w:firstLine="540"/>
        <w:jc w:val="both"/>
      </w:pPr>
      <w:r>
        <w:t xml:space="preserve">3.4.1 - 3.4.4. Исключены с 31 августа 2016 года. - </w:t>
      </w:r>
      <w:hyperlink r:id="rId219" w:history="1">
        <w:r>
          <w:rPr>
            <w:color w:val="0000FF"/>
          </w:rPr>
          <w:t>Постановление</w:t>
        </w:r>
      </w:hyperlink>
      <w:r>
        <w:t xml:space="preserve"> Правительства Нижегородской области от 31.08.2016 N 592.</w:t>
      </w:r>
    </w:p>
    <w:p w:rsidR="00446FE6" w:rsidRDefault="00446FE6">
      <w:pPr>
        <w:pStyle w:val="ConsPlusNormal"/>
        <w:spacing w:before="220"/>
        <w:ind w:firstLine="540"/>
        <w:jc w:val="both"/>
      </w:pPr>
      <w:r>
        <w:t>3.4.5. Номинация "Первичная переработка сельскохозяйственной продукции".</w:t>
      </w:r>
    </w:p>
    <w:p w:rsidR="00446FE6" w:rsidRDefault="00446FE6">
      <w:pPr>
        <w:pStyle w:val="ConsPlusNormal"/>
        <w:spacing w:before="220"/>
        <w:ind w:firstLine="540"/>
        <w:jc w:val="both"/>
      </w:pPr>
      <w:r>
        <w:t>Участники: организации и индивидуальные предприниматели, осуществляющие виды экономической деятельности "Производство пищевых продуктов" и (или) "Производство напитков" на собственных или арендованных производственных мощностях, при условии, что в общем доходе доля дохода от реализации произведенных ими пищевых продуктов и (или) напитков составляет не менее 70 процентов за календарный год.</w:t>
      </w:r>
    </w:p>
    <w:p w:rsidR="00446FE6" w:rsidRDefault="00446FE6">
      <w:pPr>
        <w:pStyle w:val="ConsPlusNormal"/>
        <w:spacing w:before="220"/>
        <w:ind w:firstLine="540"/>
        <w:jc w:val="both"/>
      </w:pPr>
      <w:r>
        <w:t>Количество призовых мест: три места в целом по области.</w:t>
      </w:r>
    </w:p>
    <w:p w:rsidR="00446FE6" w:rsidRDefault="00446FE6">
      <w:pPr>
        <w:pStyle w:val="ConsPlusNormal"/>
        <w:spacing w:before="220"/>
        <w:ind w:firstLine="540"/>
        <w:jc w:val="both"/>
      </w:pPr>
      <w:r>
        <w:t>Вид поощрения: победителям вручаются Дипломы Правительства Нижегородской области.</w:t>
      </w:r>
    </w:p>
    <w:p w:rsidR="00446FE6" w:rsidRDefault="00446FE6">
      <w:pPr>
        <w:pStyle w:val="ConsPlusNormal"/>
        <w:jc w:val="both"/>
      </w:pPr>
      <w:r>
        <w:t xml:space="preserve">(в ред. </w:t>
      </w:r>
      <w:hyperlink r:id="rId220"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рост объемов закупки сырья у местных сельскохозяйственных товаропроизводителей к уровню предыдущего года (в процентах);</w:t>
      </w:r>
    </w:p>
    <w:p w:rsidR="00446FE6" w:rsidRDefault="00446FE6">
      <w:pPr>
        <w:pStyle w:val="ConsPlusNormal"/>
        <w:spacing w:before="220"/>
        <w:ind w:firstLine="540"/>
        <w:jc w:val="both"/>
      </w:pPr>
      <w:r>
        <w:t>- рост средней закупочной цены за 1 тонну сырья к уровню предыдущего года (в процентах);</w:t>
      </w:r>
    </w:p>
    <w:p w:rsidR="00446FE6" w:rsidRDefault="00446FE6">
      <w:pPr>
        <w:pStyle w:val="ConsPlusNormal"/>
        <w:spacing w:before="220"/>
        <w:ind w:firstLine="540"/>
        <w:jc w:val="both"/>
      </w:pPr>
      <w:r>
        <w:t>- рост объемов отгрузки товаров собственного производства, выполненных работ и услуг собственными силами (без НДС и акциза) к уровню предыдущего года (в процентах);</w:t>
      </w:r>
    </w:p>
    <w:p w:rsidR="00446FE6" w:rsidRDefault="00446FE6">
      <w:pPr>
        <w:pStyle w:val="ConsPlusNormal"/>
        <w:spacing w:before="220"/>
        <w:ind w:firstLine="540"/>
        <w:jc w:val="both"/>
      </w:pPr>
      <w:r>
        <w:t>- объем инвестиций, направленных на реконструкцию и техническое переоснащение производства;</w:t>
      </w:r>
    </w:p>
    <w:p w:rsidR="00446FE6" w:rsidRDefault="00446FE6">
      <w:pPr>
        <w:pStyle w:val="ConsPlusNormal"/>
        <w:spacing w:before="220"/>
        <w:ind w:firstLine="540"/>
        <w:jc w:val="both"/>
      </w:pPr>
      <w:r>
        <w:t>- рост объемов инвестиций, направленных на реконструкцию и техническое переоснащение производства к уровню предыдущего года (в процентах);</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jc w:val="both"/>
      </w:pPr>
      <w:r>
        <w:t xml:space="preserve">(подп. 3.4.5 в ред. </w:t>
      </w:r>
      <w:hyperlink r:id="rId221" w:history="1">
        <w:r>
          <w:rPr>
            <w:color w:val="0000FF"/>
          </w:rPr>
          <w:t>постановления</w:t>
        </w:r>
      </w:hyperlink>
      <w:r>
        <w:t xml:space="preserve"> Правительства Нижегородской области от 27.08.2018 N 610)</w:t>
      </w:r>
    </w:p>
    <w:p w:rsidR="00446FE6" w:rsidRDefault="00446FE6">
      <w:pPr>
        <w:pStyle w:val="ConsPlusNormal"/>
        <w:spacing w:before="220"/>
        <w:ind w:firstLine="540"/>
        <w:jc w:val="both"/>
      </w:pPr>
      <w:r>
        <w:lastRenderedPageBreak/>
        <w:t>3.4.6. Номинация "Последующая (промышленная) переработка сельскохозяйственной продукции".</w:t>
      </w:r>
    </w:p>
    <w:p w:rsidR="00446FE6" w:rsidRDefault="00446FE6">
      <w:pPr>
        <w:pStyle w:val="ConsPlusNormal"/>
        <w:spacing w:before="220"/>
        <w:ind w:firstLine="540"/>
        <w:jc w:val="both"/>
      </w:pPr>
      <w:r>
        <w:t>Участники: организации и индивидуальные предприниматели, осуществляющие виды экономической деятельности "Производство пищевых продуктов" и (или) "Производство напитков" на собственных или арендованных производственных мощностях, при условии, что в общем доходе доля дохода от реализации произведенных ими пищевых продуктов и (или) напитков составляет не менее 70 процентов за календарный год.</w:t>
      </w:r>
    </w:p>
    <w:p w:rsidR="00446FE6" w:rsidRDefault="00446FE6">
      <w:pPr>
        <w:pStyle w:val="ConsPlusNormal"/>
        <w:jc w:val="both"/>
      </w:pPr>
      <w:r>
        <w:t xml:space="preserve">(в ред. </w:t>
      </w:r>
      <w:hyperlink r:id="rId222" w:history="1">
        <w:r>
          <w:rPr>
            <w:color w:val="0000FF"/>
          </w:rPr>
          <w:t>постановления</w:t>
        </w:r>
      </w:hyperlink>
      <w:r>
        <w:t xml:space="preserve"> Правительства Нижегородской области от 27.08.2018 N 610)</w:t>
      </w:r>
    </w:p>
    <w:p w:rsidR="00446FE6" w:rsidRDefault="00446FE6">
      <w:pPr>
        <w:pStyle w:val="ConsPlusNormal"/>
        <w:spacing w:before="220"/>
        <w:ind w:firstLine="540"/>
        <w:jc w:val="both"/>
      </w:pPr>
      <w:r>
        <w:t>Количество призовых мест: одно место в целом по области.</w:t>
      </w:r>
    </w:p>
    <w:p w:rsidR="00446FE6" w:rsidRDefault="00446FE6">
      <w:pPr>
        <w:pStyle w:val="ConsPlusNormal"/>
        <w:spacing w:before="220"/>
        <w:ind w:firstLine="540"/>
        <w:jc w:val="both"/>
      </w:pPr>
      <w:r>
        <w:t>Вид поощрения: победителю вручается Диплом Правительства Нижегородской области.</w:t>
      </w:r>
    </w:p>
    <w:p w:rsidR="00446FE6" w:rsidRDefault="00446FE6">
      <w:pPr>
        <w:pStyle w:val="ConsPlusNormal"/>
        <w:jc w:val="both"/>
      </w:pPr>
      <w:r>
        <w:t xml:space="preserve">(в ред. </w:t>
      </w:r>
      <w:hyperlink r:id="rId223"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Победитель выбирается с учетом следующих показателей:</w:t>
      </w:r>
    </w:p>
    <w:p w:rsidR="00446FE6" w:rsidRDefault="00446FE6">
      <w:pPr>
        <w:pStyle w:val="ConsPlusNormal"/>
        <w:spacing w:before="220"/>
        <w:ind w:firstLine="540"/>
        <w:jc w:val="both"/>
      </w:pPr>
      <w:r>
        <w:t>- отгружено товаров собственного производства, выполнено работ и услуг собственными силами (без НДС и акциза);</w:t>
      </w:r>
    </w:p>
    <w:p w:rsidR="00446FE6" w:rsidRDefault="00446FE6">
      <w:pPr>
        <w:pStyle w:val="ConsPlusNormal"/>
        <w:spacing w:before="220"/>
        <w:ind w:firstLine="540"/>
        <w:jc w:val="both"/>
      </w:pPr>
      <w:r>
        <w:t>- рост объемов отгрузки товаров к уровню предыдущего года (в процентах);</w:t>
      </w:r>
    </w:p>
    <w:p w:rsidR="00446FE6" w:rsidRDefault="00446FE6">
      <w:pPr>
        <w:pStyle w:val="ConsPlusNormal"/>
        <w:spacing w:before="220"/>
        <w:ind w:firstLine="540"/>
        <w:jc w:val="both"/>
      </w:pPr>
      <w:r>
        <w:t>- рост объемов отгрузки товаров на одного среднегодового работника к уровню предыдущего года (в процентах);</w:t>
      </w:r>
    </w:p>
    <w:p w:rsidR="00446FE6" w:rsidRDefault="00446FE6">
      <w:pPr>
        <w:pStyle w:val="ConsPlusNormal"/>
        <w:spacing w:before="220"/>
        <w:ind w:firstLine="540"/>
        <w:jc w:val="both"/>
      </w:pPr>
      <w:r>
        <w:t>- объем инвестиций, направленных на реконструкцию и техническое переоснащение производства;</w:t>
      </w:r>
    </w:p>
    <w:p w:rsidR="00446FE6" w:rsidRDefault="00446FE6">
      <w:pPr>
        <w:pStyle w:val="ConsPlusNormal"/>
        <w:spacing w:before="220"/>
        <w:ind w:firstLine="540"/>
        <w:jc w:val="both"/>
      </w:pPr>
      <w:r>
        <w:t>- рост объемов инвестиций, направленных на реконструкцию и техническое переоснащение производства к уровню предыдущего года (в процентах);</w:t>
      </w:r>
    </w:p>
    <w:p w:rsidR="00446FE6" w:rsidRDefault="00446FE6">
      <w:pPr>
        <w:pStyle w:val="ConsPlusNormal"/>
        <w:spacing w:before="220"/>
        <w:ind w:firstLine="540"/>
        <w:jc w:val="both"/>
      </w:pPr>
      <w:r>
        <w:t>- размер среднемесячной заработной платы.</w:t>
      </w:r>
    </w:p>
    <w:p w:rsidR="00446FE6" w:rsidRDefault="00446FE6">
      <w:pPr>
        <w:pStyle w:val="ConsPlusNormal"/>
        <w:jc w:val="both"/>
      </w:pPr>
      <w:r>
        <w:t xml:space="preserve">(подп. 3.4.6 введен </w:t>
      </w:r>
      <w:hyperlink r:id="rId224" w:history="1">
        <w:r>
          <w:rPr>
            <w:color w:val="0000FF"/>
          </w:rPr>
          <w:t>постановлением</w:t>
        </w:r>
      </w:hyperlink>
      <w:r>
        <w:t xml:space="preserve"> Правительства Нижегородской области от 31.08.2016 N 592)</w:t>
      </w:r>
    </w:p>
    <w:p w:rsidR="00446FE6" w:rsidRDefault="00446FE6">
      <w:pPr>
        <w:pStyle w:val="ConsPlusNormal"/>
        <w:spacing w:before="220"/>
        <w:ind w:firstLine="540"/>
        <w:jc w:val="both"/>
      </w:pPr>
      <w:bookmarkStart w:id="57" w:name="P1199"/>
      <w:bookmarkEnd w:id="57"/>
      <w:r>
        <w:t>3.5. Группа номинаций "Малый сельскохозяйственный бизнес".</w:t>
      </w:r>
    </w:p>
    <w:p w:rsidR="00446FE6" w:rsidRDefault="00446FE6">
      <w:pPr>
        <w:pStyle w:val="ConsPlusNormal"/>
        <w:spacing w:before="220"/>
        <w:ind w:firstLine="540"/>
        <w:jc w:val="both"/>
      </w:pPr>
      <w:r>
        <w:t>3.5.1. Номинация "Комплексное развитие крестьянских (фермерских) хозяйств".</w:t>
      </w:r>
    </w:p>
    <w:p w:rsidR="00446FE6" w:rsidRDefault="00446FE6">
      <w:pPr>
        <w:pStyle w:val="ConsPlusNormal"/>
        <w:spacing w:before="220"/>
        <w:ind w:firstLine="540"/>
        <w:jc w:val="both"/>
      </w:pPr>
      <w:r>
        <w:t>Участники: крестьянские (фермерские) хозяйства и индивидуальные предприниматели.</w:t>
      </w:r>
    </w:p>
    <w:p w:rsidR="00446FE6" w:rsidRDefault="00446FE6">
      <w:pPr>
        <w:pStyle w:val="ConsPlusNormal"/>
        <w:spacing w:before="220"/>
        <w:ind w:firstLine="540"/>
        <w:jc w:val="both"/>
      </w:pPr>
      <w:r>
        <w:t>Количество призовых мест: три места, по одному месту в каждой агроклиматической зоне.</w:t>
      </w:r>
    </w:p>
    <w:p w:rsidR="00446FE6" w:rsidRDefault="00446FE6">
      <w:pPr>
        <w:pStyle w:val="ConsPlusNormal"/>
        <w:spacing w:before="220"/>
        <w:ind w:firstLine="540"/>
        <w:jc w:val="both"/>
      </w:pPr>
      <w:r>
        <w:t>Вид поощрения: победителям вручаются дипломы Министерства и денежные премии.</w:t>
      </w:r>
    </w:p>
    <w:p w:rsidR="00446FE6" w:rsidRDefault="00446FE6">
      <w:pPr>
        <w:pStyle w:val="ConsPlusNormal"/>
        <w:jc w:val="both"/>
      </w:pPr>
      <w:r>
        <w:t xml:space="preserve">(в ред. постановлений Правительства Нижегородской области от 30.10.2014 </w:t>
      </w:r>
      <w:hyperlink r:id="rId225" w:history="1">
        <w:r>
          <w:rPr>
            <w:color w:val="0000FF"/>
          </w:rPr>
          <w:t>N 746</w:t>
        </w:r>
      </w:hyperlink>
      <w:r>
        <w:t xml:space="preserve">, от 31.08.2016 </w:t>
      </w:r>
      <w:hyperlink r:id="rId226" w:history="1">
        <w:r>
          <w:rPr>
            <w:color w:val="0000FF"/>
          </w:rPr>
          <w:t>N 592</w:t>
        </w:r>
      </w:hyperlink>
      <w:r>
        <w:t xml:space="preserve">, от 01.07.2019 </w:t>
      </w:r>
      <w:hyperlink r:id="rId227" w:history="1">
        <w:r>
          <w:rPr>
            <w:color w:val="0000FF"/>
          </w:rPr>
          <w:t>N 417</w:t>
        </w:r>
      </w:hyperlink>
      <w:r>
        <w:t>)</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количество работников;</w:t>
      </w:r>
    </w:p>
    <w:p w:rsidR="00446FE6" w:rsidRDefault="00446FE6">
      <w:pPr>
        <w:pStyle w:val="ConsPlusNormal"/>
        <w:spacing w:before="220"/>
        <w:ind w:firstLine="540"/>
        <w:jc w:val="both"/>
      </w:pPr>
      <w:r>
        <w:t>- посевная площадь сельскохозяйственных культур;</w:t>
      </w:r>
    </w:p>
    <w:p w:rsidR="00446FE6" w:rsidRDefault="00446FE6">
      <w:pPr>
        <w:pStyle w:val="ConsPlusNormal"/>
        <w:spacing w:before="220"/>
        <w:ind w:firstLine="540"/>
        <w:jc w:val="both"/>
      </w:pPr>
      <w:r>
        <w:t>- рост посевной площади сельскохозяйственных культур к уровню предыдущего года (в процентах);</w:t>
      </w:r>
    </w:p>
    <w:p w:rsidR="00446FE6" w:rsidRDefault="00446FE6">
      <w:pPr>
        <w:pStyle w:val="ConsPlusNormal"/>
        <w:spacing w:before="220"/>
        <w:ind w:firstLine="540"/>
        <w:jc w:val="both"/>
      </w:pPr>
      <w:r>
        <w:t>- условное поголовье скота и птицы;</w:t>
      </w:r>
    </w:p>
    <w:p w:rsidR="00446FE6" w:rsidRDefault="00446FE6">
      <w:pPr>
        <w:pStyle w:val="ConsPlusNormal"/>
        <w:spacing w:before="220"/>
        <w:ind w:firstLine="540"/>
        <w:jc w:val="both"/>
      </w:pPr>
      <w:r>
        <w:t>- рост условного поголовья скота и птицы к уровню предыдущего года (в процентах);</w:t>
      </w:r>
    </w:p>
    <w:p w:rsidR="00446FE6" w:rsidRDefault="00446FE6">
      <w:pPr>
        <w:pStyle w:val="ConsPlusNormal"/>
        <w:spacing w:before="220"/>
        <w:ind w:firstLine="540"/>
        <w:jc w:val="both"/>
      </w:pPr>
      <w:r>
        <w:lastRenderedPageBreak/>
        <w:t>- стоимость валовой продукции в ценах предыдущего года;</w:t>
      </w:r>
    </w:p>
    <w:p w:rsidR="00446FE6" w:rsidRDefault="00446FE6">
      <w:pPr>
        <w:pStyle w:val="ConsPlusNormal"/>
        <w:spacing w:before="220"/>
        <w:ind w:firstLine="540"/>
        <w:jc w:val="both"/>
      </w:pPr>
      <w:r>
        <w:t>- рост стоимости валовой продукции к уровню предыдущего года (в процентах);</w:t>
      </w:r>
    </w:p>
    <w:p w:rsidR="00446FE6" w:rsidRDefault="00446FE6">
      <w:pPr>
        <w:pStyle w:val="ConsPlusNormal"/>
        <w:spacing w:before="220"/>
        <w:ind w:firstLine="540"/>
        <w:jc w:val="both"/>
      </w:pPr>
      <w:r>
        <w:t>- доходы от реализации сельскохозяйственной продукции;</w:t>
      </w:r>
    </w:p>
    <w:p w:rsidR="00446FE6" w:rsidRDefault="00446FE6">
      <w:pPr>
        <w:pStyle w:val="ConsPlusNormal"/>
        <w:spacing w:before="220"/>
        <w:ind w:firstLine="540"/>
        <w:jc w:val="both"/>
      </w:pPr>
      <w:r>
        <w:t>- рост доходов от реализации сельскохозяйственной продукции по сравнению с уровнем предыдущего года (в процентах);</w:t>
      </w:r>
    </w:p>
    <w:p w:rsidR="00446FE6" w:rsidRDefault="00446FE6">
      <w:pPr>
        <w:pStyle w:val="ConsPlusNormal"/>
        <w:spacing w:before="220"/>
        <w:ind w:firstLine="540"/>
        <w:jc w:val="both"/>
      </w:pPr>
      <w:r>
        <w:t>- размер среднемесячной заработной платы работников.</w:t>
      </w:r>
    </w:p>
    <w:p w:rsidR="00446FE6" w:rsidRDefault="00446FE6">
      <w:pPr>
        <w:pStyle w:val="ConsPlusNormal"/>
        <w:spacing w:before="220"/>
        <w:ind w:firstLine="540"/>
        <w:jc w:val="both"/>
      </w:pPr>
      <w:r>
        <w:t>3.5.2. Номинация "Граждане, ведущие личное подсобное хозяйство".</w:t>
      </w:r>
    </w:p>
    <w:p w:rsidR="00446FE6" w:rsidRDefault="00446FE6">
      <w:pPr>
        <w:pStyle w:val="ConsPlusNormal"/>
        <w:spacing w:before="220"/>
        <w:ind w:firstLine="540"/>
        <w:jc w:val="both"/>
      </w:pPr>
      <w:r>
        <w:t>Участники: граждане, ведущие личное подсобное хозяйство.</w:t>
      </w:r>
    </w:p>
    <w:p w:rsidR="00446FE6" w:rsidRDefault="00446FE6">
      <w:pPr>
        <w:pStyle w:val="ConsPlusNormal"/>
        <w:spacing w:before="220"/>
        <w:ind w:firstLine="540"/>
        <w:jc w:val="both"/>
      </w:pPr>
      <w:r>
        <w:t>Количество призовых мест: девять мест, по три места в каждой агроклиматической зоне.</w:t>
      </w:r>
    </w:p>
    <w:p w:rsidR="00446FE6" w:rsidRDefault="00446FE6">
      <w:pPr>
        <w:pStyle w:val="ConsPlusNormal"/>
        <w:spacing w:before="220"/>
        <w:ind w:firstLine="540"/>
        <w:jc w:val="both"/>
      </w:pPr>
      <w:r>
        <w:t>Вид поощрения: победителям вручаются денежные премии.</w:t>
      </w:r>
    </w:p>
    <w:p w:rsidR="00446FE6" w:rsidRDefault="00446FE6">
      <w:pPr>
        <w:pStyle w:val="ConsPlusNormal"/>
        <w:jc w:val="both"/>
      </w:pPr>
      <w:r>
        <w:t xml:space="preserve">(в ред. </w:t>
      </w:r>
      <w:hyperlink r:id="rId228"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обрабатываемая площадь пашни;</w:t>
      </w:r>
    </w:p>
    <w:p w:rsidR="00446FE6" w:rsidRDefault="00446FE6">
      <w:pPr>
        <w:pStyle w:val="ConsPlusNormal"/>
        <w:spacing w:before="220"/>
        <w:ind w:firstLine="540"/>
        <w:jc w:val="both"/>
      </w:pPr>
      <w:r>
        <w:t>- условное поголовье скота и птицы;</w:t>
      </w:r>
    </w:p>
    <w:p w:rsidR="00446FE6" w:rsidRDefault="00446FE6">
      <w:pPr>
        <w:pStyle w:val="ConsPlusNormal"/>
        <w:spacing w:before="220"/>
        <w:ind w:firstLine="540"/>
        <w:jc w:val="both"/>
      </w:pPr>
      <w:r>
        <w:t>- стоимость валовой продукции в ценах предыдущего года;</w:t>
      </w:r>
    </w:p>
    <w:p w:rsidR="00446FE6" w:rsidRDefault="00446FE6">
      <w:pPr>
        <w:pStyle w:val="ConsPlusNormal"/>
        <w:spacing w:before="220"/>
        <w:ind w:firstLine="540"/>
        <w:jc w:val="both"/>
      </w:pPr>
      <w:r>
        <w:t>- рост стоимости валовой продукции в ценах предыдущего года к уровню предыдущего года (в процентах).</w:t>
      </w:r>
    </w:p>
    <w:p w:rsidR="00446FE6" w:rsidRDefault="00446FE6">
      <w:pPr>
        <w:pStyle w:val="ConsPlusNormal"/>
        <w:jc w:val="both"/>
      </w:pPr>
      <w:r>
        <w:t xml:space="preserve">(подп. 3.5.2 в ред. </w:t>
      </w:r>
      <w:hyperlink r:id="rId229" w:history="1">
        <w:r>
          <w:rPr>
            <w:color w:val="0000FF"/>
          </w:rPr>
          <w:t>постановления</w:t>
        </w:r>
      </w:hyperlink>
      <w:r>
        <w:t xml:space="preserve"> Правительства Нижегородской области от 31.08.2016 N 592)</w:t>
      </w:r>
    </w:p>
    <w:p w:rsidR="00446FE6" w:rsidRDefault="00446FE6">
      <w:pPr>
        <w:pStyle w:val="ConsPlusNormal"/>
        <w:spacing w:before="220"/>
        <w:ind w:firstLine="540"/>
        <w:jc w:val="both"/>
      </w:pPr>
      <w:r>
        <w:t>3.5.3. Номинация "Пенсионеры, ведущие личное подсобное хозяйство".</w:t>
      </w:r>
    </w:p>
    <w:p w:rsidR="00446FE6" w:rsidRDefault="00446FE6">
      <w:pPr>
        <w:pStyle w:val="ConsPlusNormal"/>
        <w:spacing w:before="220"/>
        <w:ind w:firstLine="540"/>
        <w:jc w:val="both"/>
      </w:pPr>
      <w:r>
        <w:t>Участники: граждане пенсионного возраста, ведущие личное подсобное хозяйство.</w:t>
      </w:r>
    </w:p>
    <w:p w:rsidR="00446FE6" w:rsidRDefault="00446FE6">
      <w:pPr>
        <w:pStyle w:val="ConsPlusNormal"/>
        <w:spacing w:before="220"/>
        <w:ind w:firstLine="540"/>
        <w:jc w:val="both"/>
      </w:pPr>
      <w:r>
        <w:t>Количество призовых мест: три места, по одному месту в каждой агроклиматической зоне.</w:t>
      </w:r>
    </w:p>
    <w:p w:rsidR="00446FE6" w:rsidRDefault="00446FE6">
      <w:pPr>
        <w:pStyle w:val="ConsPlusNormal"/>
        <w:spacing w:before="220"/>
        <w:ind w:firstLine="540"/>
        <w:jc w:val="both"/>
      </w:pPr>
      <w:r>
        <w:t>Вид поощрения: победителям вручаются денежные премии.</w:t>
      </w:r>
    </w:p>
    <w:p w:rsidR="00446FE6" w:rsidRDefault="00446FE6">
      <w:pPr>
        <w:pStyle w:val="ConsPlusNormal"/>
        <w:jc w:val="both"/>
      </w:pPr>
      <w:r>
        <w:t xml:space="preserve">(в ред. </w:t>
      </w:r>
      <w:hyperlink r:id="rId230"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обрабатываемая площадь пашни;</w:t>
      </w:r>
    </w:p>
    <w:p w:rsidR="00446FE6" w:rsidRDefault="00446FE6">
      <w:pPr>
        <w:pStyle w:val="ConsPlusNormal"/>
        <w:spacing w:before="220"/>
        <w:ind w:firstLine="540"/>
        <w:jc w:val="both"/>
      </w:pPr>
      <w:r>
        <w:t>- условное поголовье скота и птицы;</w:t>
      </w:r>
    </w:p>
    <w:p w:rsidR="00446FE6" w:rsidRDefault="00446FE6">
      <w:pPr>
        <w:pStyle w:val="ConsPlusNormal"/>
        <w:spacing w:before="220"/>
        <w:ind w:firstLine="540"/>
        <w:jc w:val="both"/>
      </w:pPr>
      <w:r>
        <w:t>- стоимость валовой продукции в ценах предыдущего года;</w:t>
      </w:r>
    </w:p>
    <w:p w:rsidR="00446FE6" w:rsidRDefault="00446FE6">
      <w:pPr>
        <w:pStyle w:val="ConsPlusNormal"/>
        <w:spacing w:before="220"/>
        <w:ind w:firstLine="540"/>
        <w:jc w:val="both"/>
      </w:pPr>
      <w:r>
        <w:t>- рост стоимости валовой продукции в ценах предыдущего года к уровню предыдущего года (в процентах).</w:t>
      </w:r>
    </w:p>
    <w:p w:rsidR="00446FE6" w:rsidRDefault="00446FE6">
      <w:pPr>
        <w:pStyle w:val="ConsPlusNormal"/>
        <w:jc w:val="both"/>
      </w:pPr>
      <w:r>
        <w:t xml:space="preserve">(подп. 3.5.3 в ред. </w:t>
      </w:r>
      <w:hyperlink r:id="rId231" w:history="1">
        <w:r>
          <w:rPr>
            <w:color w:val="0000FF"/>
          </w:rPr>
          <w:t>постановления</w:t>
        </w:r>
      </w:hyperlink>
      <w:r>
        <w:t xml:space="preserve"> Правительства Нижегородской области от 31.08.2016 N 592)</w:t>
      </w:r>
    </w:p>
    <w:p w:rsidR="00446FE6" w:rsidRDefault="00446FE6">
      <w:pPr>
        <w:pStyle w:val="ConsPlusNormal"/>
        <w:spacing w:before="220"/>
        <w:ind w:firstLine="540"/>
        <w:jc w:val="both"/>
      </w:pPr>
      <w:r>
        <w:t>3.5.4. Номинация "Сельскохозяйственные потребительские кооперативы".</w:t>
      </w:r>
    </w:p>
    <w:p w:rsidR="00446FE6" w:rsidRDefault="00446FE6">
      <w:pPr>
        <w:pStyle w:val="ConsPlusNormal"/>
        <w:spacing w:before="220"/>
        <w:ind w:firstLine="540"/>
        <w:jc w:val="both"/>
      </w:pPr>
      <w:r>
        <w:t>Участники: снабженческо-сбытовые, перерабатывающие и кредитные кооперативы.</w:t>
      </w:r>
    </w:p>
    <w:p w:rsidR="00446FE6" w:rsidRDefault="00446FE6">
      <w:pPr>
        <w:pStyle w:val="ConsPlusNormal"/>
        <w:spacing w:before="220"/>
        <w:ind w:firstLine="540"/>
        <w:jc w:val="both"/>
      </w:pPr>
      <w:r>
        <w:t>Количество призовых мест: одно место в целом по области.</w:t>
      </w:r>
    </w:p>
    <w:p w:rsidR="00446FE6" w:rsidRDefault="00446FE6">
      <w:pPr>
        <w:pStyle w:val="ConsPlusNormal"/>
        <w:spacing w:before="220"/>
        <w:ind w:firstLine="540"/>
        <w:jc w:val="both"/>
      </w:pPr>
      <w:r>
        <w:lastRenderedPageBreak/>
        <w:t>Вид поощрения: победителю вручается Диплом Правительства Нижегородской области.</w:t>
      </w:r>
    </w:p>
    <w:p w:rsidR="00446FE6" w:rsidRDefault="00446FE6">
      <w:pPr>
        <w:pStyle w:val="ConsPlusNormal"/>
        <w:jc w:val="both"/>
      </w:pPr>
      <w:r>
        <w:t xml:space="preserve">(в ред. </w:t>
      </w:r>
      <w:hyperlink r:id="rId232"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Обязательные требования к участникам:</w:t>
      </w:r>
    </w:p>
    <w:p w:rsidR="00446FE6" w:rsidRDefault="00446FE6">
      <w:pPr>
        <w:pStyle w:val="ConsPlusNormal"/>
        <w:spacing w:before="220"/>
        <w:ind w:firstLine="540"/>
        <w:jc w:val="both"/>
      </w:pPr>
      <w:r>
        <w:t>- получение прибыли.</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по снабженческо-сбытовым и перерабатывающим кооперативам:</w:t>
      </w:r>
    </w:p>
    <w:p w:rsidR="00446FE6" w:rsidRDefault="00446FE6">
      <w:pPr>
        <w:pStyle w:val="ConsPlusNormal"/>
        <w:spacing w:before="220"/>
        <w:ind w:firstLine="540"/>
        <w:jc w:val="both"/>
      </w:pPr>
      <w:r>
        <w:t>- объем инвестиций, привлеченных в текущем году;</w:t>
      </w:r>
    </w:p>
    <w:p w:rsidR="00446FE6" w:rsidRDefault="00446FE6">
      <w:pPr>
        <w:pStyle w:val="ConsPlusNormal"/>
        <w:spacing w:before="220"/>
        <w:ind w:firstLine="540"/>
        <w:jc w:val="both"/>
      </w:pPr>
      <w:r>
        <w:t>- объем реализованной продукции;</w:t>
      </w:r>
    </w:p>
    <w:p w:rsidR="00446FE6" w:rsidRDefault="00446FE6">
      <w:pPr>
        <w:pStyle w:val="ConsPlusNormal"/>
        <w:spacing w:before="220"/>
        <w:ind w:firstLine="540"/>
        <w:jc w:val="both"/>
      </w:pPr>
      <w:r>
        <w:t>- объем субсидируемых кредитов, привлеченных сельскохозяйственными потребительскими кооперативами;</w:t>
      </w:r>
    </w:p>
    <w:p w:rsidR="00446FE6" w:rsidRDefault="00446FE6">
      <w:pPr>
        <w:pStyle w:val="ConsPlusNormal"/>
        <w:spacing w:before="220"/>
        <w:ind w:firstLine="540"/>
        <w:jc w:val="both"/>
      </w:pPr>
      <w:r>
        <w:t>- размер среднемесячной заработной платы членов кооператива;</w:t>
      </w:r>
    </w:p>
    <w:p w:rsidR="00446FE6" w:rsidRDefault="00446FE6">
      <w:pPr>
        <w:pStyle w:val="ConsPlusNormal"/>
        <w:spacing w:before="220"/>
        <w:ind w:firstLine="540"/>
        <w:jc w:val="both"/>
      </w:pPr>
      <w:r>
        <w:t>по кредитным кооперативам:</w:t>
      </w:r>
    </w:p>
    <w:p w:rsidR="00446FE6" w:rsidRDefault="00446FE6">
      <w:pPr>
        <w:pStyle w:val="ConsPlusNormal"/>
        <w:spacing w:before="220"/>
        <w:ind w:firstLine="540"/>
        <w:jc w:val="both"/>
      </w:pPr>
      <w:r>
        <w:t>- объем привлеченных кредитных ресурсов;</w:t>
      </w:r>
    </w:p>
    <w:p w:rsidR="00446FE6" w:rsidRDefault="00446FE6">
      <w:pPr>
        <w:pStyle w:val="ConsPlusNormal"/>
        <w:spacing w:before="220"/>
        <w:ind w:firstLine="540"/>
        <w:jc w:val="both"/>
      </w:pPr>
      <w:r>
        <w:t>- количество выданных займов;</w:t>
      </w:r>
    </w:p>
    <w:p w:rsidR="00446FE6" w:rsidRDefault="00446FE6">
      <w:pPr>
        <w:pStyle w:val="ConsPlusNormal"/>
        <w:spacing w:before="220"/>
        <w:ind w:firstLine="540"/>
        <w:jc w:val="both"/>
      </w:pPr>
      <w:r>
        <w:t>- объем выданных займов;</w:t>
      </w:r>
    </w:p>
    <w:p w:rsidR="00446FE6" w:rsidRDefault="00446FE6">
      <w:pPr>
        <w:pStyle w:val="ConsPlusNormal"/>
        <w:spacing w:before="220"/>
        <w:ind w:firstLine="540"/>
        <w:jc w:val="both"/>
      </w:pPr>
      <w:r>
        <w:t>- сумма субсидий, полученных крестьянскими (фермерскими) хозяйствами и гражданами, ведущими личное подсобное хозяйство, входящими в кооператив;</w:t>
      </w:r>
    </w:p>
    <w:p w:rsidR="00446FE6" w:rsidRDefault="00446FE6">
      <w:pPr>
        <w:pStyle w:val="ConsPlusNormal"/>
        <w:spacing w:before="220"/>
        <w:ind w:firstLine="540"/>
        <w:jc w:val="both"/>
      </w:pPr>
      <w:r>
        <w:t>- количество зарегистрированных членов кооператива;</w:t>
      </w:r>
    </w:p>
    <w:p w:rsidR="00446FE6" w:rsidRDefault="00446FE6">
      <w:pPr>
        <w:pStyle w:val="ConsPlusNormal"/>
        <w:spacing w:before="220"/>
        <w:ind w:firstLine="540"/>
        <w:jc w:val="both"/>
      </w:pPr>
      <w:r>
        <w:t>- средний размер займа, выданного на одного члена кооператива.</w:t>
      </w:r>
    </w:p>
    <w:p w:rsidR="00446FE6" w:rsidRDefault="00446FE6">
      <w:pPr>
        <w:pStyle w:val="ConsPlusNormal"/>
        <w:jc w:val="both"/>
      </w:pPr>
      <w:r>
        <w:t xml:space="preserve">(подп. 3.5.4 введен </w:t>
      </w:r>
      <w:hyperlink r:id="rId233" w:history="1">
        <w:r>
          <w:rPr>
            <w:color w:val="0000FF"/>
          </w:rPr>
          <w:t>постановлением</w:t>
        </w:r>
      </w:hyperlink>
      <w:r>
        <w:t xml:space="preserve"> Правительства Нижегородской области от 30.10.2014 N 746)</w:t>
      </w:r>
    </w:p>
    <w:p w:rsidR="00446FE6" w:rsidRDefault="00446FE6">
      <w:pPr>
        <w:pStyle w:val="ConsPlusNormal"/>
        <w:spacing w:before="220"/>
        <w:ind w:firstLine="540"/>
        <w:jc w:val="both"/>
      </w:pPr>
      <w:r>
        <w:t>3.6. Группа номинаций "Лучший по профессии".</w:t>
      </w:r>
    </w:p>
    <w:p w:rsidR="00446FE6" w:rsidRDefault="00446FE6">
      <w:pPr>
        <w:pStyle w:val="ConsPlusNormal"/>
        <w:spacing w:before="220"/>
        <w:ind w:firstLine="540"/>
        <w:jc w:val="both"/>
      </w:pPr>
      <w:r>
        <w:t>Участники: механизаторы, операторы машинного доения, операторы по уходу за крупным рогатым скотом, птичницы-операторы (птицеводы).</w:t>
      </w:r>
    </w:p>
    <w:p w:rsidR="00446FE6" w:rsidRDefault="00446FE6">
      <w:pPr>
        <w:pStyle w:val="ConsPlusNormal"/>
        <w:spacing w:before="220"/>
        <w:ind w:firstLine="540"/>
        <w:jc w:val="both"/>
      </w:pPr>
      <w:r>
        <w:t>Вид поощрения: победителям вручаются почетные грамоты и денежные премии.</w:t>
      </w:r>
    </w:p>
    <w:p w:rsidR="00446FE6" w:rsidRDefault="00446FE6">
      <w:pPr>
        <w:pStyle w:val="ConsPlusNormal"/>
        <w:jc w:val="both"/>
      </w:pPr>
      <w:r>
        <w:t xml:space="preserve">(в ред. </w:t>
      </w:r>
      <w:hyperlink r:id="rId234" w:history="1">
        <w:r>
          <w:rPr>
            <w:color w:val="0000FF"/>
          </w:rPr>
          <w:t>постановления</w:t>
        </w:r>
      </w:hyperlink>
      <w:r>
        <w:t xml:space="preserve"> Правительства Нижегородской области от 01.07.2019 N 417)</w:t>
      </w:r>
    </w:p>
    <w:p w:rsidR="00446FE6" w:rsidRDefault="00446FE6">
      <w:pPr>
        <w:pStyle w:val="ConsPlusNormal"/>
        <w:spacing w:before="220"/>
        <w:ind w:firstLine="540"/>
        <w:jc w:val="both"/>
      </w:pPr>
      <w:r>
        <w:t>Количество призовых мест: одиннадцать мест в целом по области.</w:t>
      </w:r>
    </w:p>
    <w:p w:rsidR="00446FE6" w:rsidRDefault="00446FE6">
      <w:pPr>
        <w:pStyle w:val="ConsPlusNormal"/>
        <w:spacing w:before="220"/>
        <w:ind w:firstLine="540"/>
        <w:jc w:val="both"/>
      </w:pPr>
      <w:r>
        <w:t>3.6.1. Номинация "Лучший механизатор", пять мест:</w:t>
      </w:r>
    </w:p>
    <w:p w:rsidR="00446FE6" w:rsidRDefault="00446FE6">
      <w:pPr>
        <w:pStyle w:val="ConsPlusNormal"/>
        <w:spacing w:before="220"/>
        <w:ind w:firstLine="540"/>
        <w:jc w:val="both"/>
      </w:pPr>
      <w:r>
        <w:t>- в соответствии с классом трактора:</w:t>
      </w:r>
    </w:p>
    <w:p w:rsidR="00446FE6" w:rsidRDefault="00446FE6">
      <w:pPr>
        <w:pStyle w:val="ConsPlusNormal"/>
        <w:spacing w:before="220"/>
        <w:ind w:firstLine="540"/>
        <w:jc w:val="both"/>
      </w:pPr>
      <w:r>
        <w:t>до 2,0 класса - одно место в целом по области;</w:t>
      </w:r>
    </w:p>
    <w:p w:rsidR="00446FE6" w:rsidRDefault="00446FE6">
      <w:pPr>
        <w:pStyle w:val="ConsPlusNormal"/>
        <w:spacing w:before="220"/>
        <w:ind w:firstLine="540"/>
        <w:jc w:val="both"/>
      </w:pPr>
      <w:r>
        <w:t>от 2,1 до 4 класса - одно место в целом по области;</w:t>
      </w:r>
    </w:p>
    <w:p w:rsidR="00446FE6" w:rsidRDefault="00446FE6">
      <w:pPr>
        <w:pStyle w:val="ConsPlusNormal"/>
        <w:spacing w:before="220"/>
        <w:ind w:firstLine="540"/>
        <w:jc w:val="both"/>
      </w:pPr>
      <w:r>
        <w:t>свыше 4 класса - одно место в целом по области;</w:t>
      </w:r>
    </w:p>
    <w:p w:rsidR="00446FE6" w:rsidRDefault="00446FE6">
      <w:pPr>
        <w:pStyle w:val="ConsPlusNormal"/>
        <w:spacing w:before="220"/>
        <w:ind w:firstLine="540"/>
        <w:jc w:val="both"/>
      </w:pPr>
      <w:r>
        <w:t>- в соответствии с возрастом участника:</w:t>
      </w:r>
    </w:p>
    <w:p w:rsidR="00446FE6" w:rsidRDefault="00446FE6">
      <w:pPr>
        <w:pStyle w:val="ConsPlusNormal"/>
        <w:spacing w:before="220"/>
        <w:ind w:firstLine="540"/>
        <w:jc w:val="both"/>
      </w:pPr>
      <w:r>
        <w:lastRenderedPageBreak/>
        <w:t>до 35 лет - одно место в целом по области;</w:t>
      </w:r>
    </w:p>
    <w:p w:rsidR="00446FE6" w:rsidRDefault="00446FE6">
      <w:pPr>
        <w:pStyle w:val="ConsPlusNormal"/>
        <w:spacing w:before="220"/>
        <w:ind w:firstLine="540"/>
        <w:jc w:val="both"/>
      </w:pPr>
      <w:r>
        <w:t>- в соответствии с продолжительностью трудового стажа по профессии участника:</w:t>
      </w:r>
    </w:p>
    <w:p w:rsidR="00446FE6" w:rsidRDefault="00446FE6">
      <w:pPr>
        <w:pStyle w:val="ConsPlusNormal"/>
        <w:spacing w:before="220"/>
        <w:ind w:firstLine="540"/>
        <w:jc w:val="both"/>
      </w:pPr>
      <w:r>
        <w:t>25 лет и более - одно место в целом по области.</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выработано условных эталонных гектаров;</w:t>
      </w:r>
    </w:p>
    <w:p w:rsidR="00446FE6" w:rsidRDefault="00446FE6">
      <w:pPr>
        <w:pStyle w:val="ConsPlusNormal"/>
        <w:spacing w:before="220"/>
        <w:ind w:firstLine="540"/>
        <w:jc w:val="both"/>
      </w:pPr>
      <w:r>
        <w:t>- количество отработанных дней в году;</w:t>
      </w:r>
    </w:p>
    <w:p w:rsidR="00446FE6" w:rsidRDefault="00446FE6">
      <w:pPr>
        <w:pStyle w:val="ConsPlusNormal"/>
        <w:spacing w:before="220"/>
        <w:ind w:firstLine="540"/>
        <w:jc w:val="both"/>
      </w:pPr>
      <w:r>
        <w:t>- срок эксплуатации трактора;</w:t>
      </w:r>
    </w:p>
    <w:p w:rsidR="00446FE6" w:rsidRDefault="00446FE6">
      <w:pPr>
        <w:pStyle w:val="ConsPlusNormal"/>
        <w:spacing w:before="220"/>
        <w:ind w:firstLine="540"/>
        <w:jc w:val="both"/>
      </w:pPr>
      <w:r>
        <w:t>- возраст участника;</w:t>
      </w:r>
    </w:p>
    <w:p w:rsidR="00446FE6" w:rsidRDefault="00446FE6">
      <w:pPr>
        <w:pStyle w:val="ConsPlusNormal"/>
        <w:spacing w:before="220"/>
        <w:ind w:firstLine="540"/>
        <w:jc w:val="both"/>
      </w:pPr>
      <w:r>
        <w:t>- стаж работы механизатором.</w:t>
      </w:r>
    </w:p>
    <w:p w:rsidR="00446FE6" w:rsidRDefault="00446FE6">
      <w:pPr>
        <w:pStyle w:val="ConsPlusNormal"/>
        <w:jc w:val="both"/>
      </w:pPr>
      <w:r>
        <w:t xml:space="preserve">(подп. 3.6.1 в ред. </w:t>
      </w:r>
      <w:hyperlink r:id="rId235" w:history="1">
        <w:r>
          <w:rPr>
            <w:color w:val="0000FF"/>
          </w:rPr>
          <w:t>постановления</w:t>
        </w:r>
      </w:hyperlink>
      <w:r>
        <w:t xml:space="preserve"> Правительства Нижегородской области от 27.08.2018 N 610)</w:t>
      </w:r>
    </w:p>
    <w:p w:rsidR="00446FE6" w:rsidRDefault="00446FE6">
      <w:pPr>
        <w:pStyle w:val="ConsPlusNormal"/>
        <w:spacing w:before="220"/>
        <w:ind w:firstLine="540"/>
        <w:jc w:val="both"/>
      </w:pPr>
      <w:r>
        <w:t>3.6.2. Номинация "Лучший оператор машинного доения", шесть мест:</w:t>
      </w:r>
    </w:p>
    <w:p w:rsidR="00446FE6" w:rsidRDefault="00446FE6">
      <w:pPr>
        <w:pStyle w:val="ConsPlusNormal"/>
        <w:spacing w:before="220"/>
        <w:ind w:firstLine="540"/>
        <w:jc w:val="both"/>
      </w:pPr>
      <w:r>
        <w:t>- в соответствии со среднегодовым надоем и породой коров:</w:t>
      </w:r>
    </w:p>
    <w:p w:rsidR="00446FE6" w:rsidRDefault="00446FE6">
      <w:pPr>
        <w:pStyle w:val="ConsPlusNormal"/>
        <w:spacing w:before="220"/>
        <w:ind w:firstLine="540"/>
        <w:jc w:val="both"/>
      </w:pPr>
      <w:r>
        <w:t>8000 кг и более молока от коров черно-пестрой породы - три места, по одному месту в каждой агроклиматической зоне;</w:t>
      </w:r>
    </w:p>
    <w:p w:rsidR="00446FE6" w:rsidRDefault="00446FE6">
      <w:pPr>
        <w:pStyle w:val="ConsPlusNormal"/>
        <w:spacing w:before="220"/>
        <w:ind w:firstLine="540"/>
        <w:jc w:val="both"/>
      </w:pPr>
      <w:r>
        <w:t>6000 кг и более молока от коров бурой швицкой и (или) красной горбатовской пород - одно место в целом по области;</w:t>
      </w:r>
    </w:p>
    <w:p w:rsidR="00446FE6" w:rsidRDefault="00446FE6">
      <w:pPr>
        <w:pStyle w:val="ConsPlusNormal"/>
        <w:spacing w:before="220"/>
        <w:ind w:firstLine="540"/>
        <w:jc w:val="both"/>
      </w:pPr>
      <w:r>
        <w:t>- в соответствии с возрастом участника:</w:t>
      </w:r>
    </w:p>
    <w:p w:rsidR="00446FE6" w:rsidRDefault="00446FE6">
      <w:pPr>
        <w:pStyle w:val="ConsPlusNormal"/>
        <w:spacing w:before="220"/>
        <w:ind w:firstLine="540"/>
        <w:jc w:val="both"/>
      </w:pPr>
      <w:r>
        <w:t>до 35 лет - одно место в целом по области;</w:t>
      </w:r>
    </w:p>
    <w:p w:rsidR="00446FE6" w:rsidRDefault="00446FE6">
      <w:pPr>
        <w:pStyle w:val="ConsPlusNormal"/>
        <w:spacing w:before="220"/>
        <w:ind w:firstLine="540"/>
        <w:jc w:val="both"/>
      </w:pPr>
      <w:r>
        <w:t>- в соответствии с продолжительностью трудового стажа по профессии участника:</w:t>
      </w:r>
    </w:p>
    <w:p w:rsidR="00446FE6" w:rsidRDefault="00446FE6">
      <w:pPr>
        <w:pStyle w:val="ConsPlusNormal"/>
        <w:spacing w:before="220"/>
        <w:ind w:firstLine="540"/>
        <w:jc w:val="both"/>
      </w:pPr>
      <w:r>
        <w:t>25 лет и более - одно место в целом по области.</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среднегодовой надой на одну голову;</w:t>
      </w:r>
    </w:p>
    <w:p w:rsidR="00446FE6" w:rsidRDefault="00446FE6">
      <w:pPr>
        <w:pStyle w:val="ConsPlusNormal"/>
        <w:spacing w:before="220"/>
        <w:ind w:firstLine="540"/>
        <w:jc w:val="both"/>
      </w:pPr>
      <w:r>
        <w:t>- поголовье обслуживаемого скота;</w:t>
      </w:r>
    </w:p>
    <w:p w:rsidR="00446FE6" w:rsidRDefault="00446FE6">
      <w:pPr>
        <w:pStyle w:val="ConsPlusNormal"/>
        <w:spacing w:before="220"/>
        <w:ind w:firstLine="540"/>
        <w:jc w:val="both"/>
      </w:pPr>
      <w:r>
        <w:t>- валовой надой молока от обслуживаемой группы;</w:t>
      </w:r>
    </w:p>
    <w:p w:rsidR="00446FE6" w:rsidRDefault="00446FE6">
      <w:pPr>
        <w:pStyle w:val="ConsPlusNormal"/>
        <w:spacing w:before="220"/>
        <w:ind w:firstLine="540"/>
        <w:jc w:val="both"/>
      </w:pPr>
      <w:r>
        <w:t>- возраст участника;</w:t>
      </w:r>
    </w:p>
    <w:p w:rsidR="00446FE6" w:rsidRDefault="00446FE6">
      <w:pPr>
        <w:pStyle w:val="ConsPlusNormal"/>
        <w:spacing w:before="220"/>
        <w:ind w:firstLine="540"/>
        <w:jc w:val="both"/>
      </w:pPr>
      <w:r>
        <w:t>- стаж работы оператором машинного доения.</w:t>
      </w:r>
    </w:p>
    <w:p w:rsidR="00446FE6" w:rsidRDefault="00446FE6">
      <w:pPr>
        <w:pStyle w:val="ConsPlusNormal"/>
        <w:jc w:val="both"/>
      </w:pPr>
      <w:r>
        <w:t xml:space="preserve">(подп. 3.6.2 в ред. </w:t>
      </w:r>
      <w:hyperlink r:id="rId236" w:history="1">
        <w:r>
          <w:rPr>
            <w:color w:val="0000FF"/>
          </w:rPr>
          <w:t>постановления</w:t>
        </w:r>
      </w:hyperlink>
      <w:r>
        <w:t xml:space="preserve"> Правительства Нижегородской области от 27.08.2018 N 610)</w:t>
      </w:r>
    </w:p>
    <w:p w:rsidR="00446FE6" w:rsidRDefault="00446FE6">
      <w:pPr>
        <w:pStyle w:val="ConsPlusNormal"/>
        <w:spacing w:before="220"/>
        <w:ind w:firstLine="540"/>
        <w:jc w:val="both"/>
      </w:pPr>
      <w:r>
        <w:t>3.6.3. Номинация "Лучший оператор по уходу за крупным рогатым скотом": три места в соответствии с половозрастными группами скота:</w:t>
      </w:r>
    </w:p>
    <w:p w:rsidR="00446FE6" w:rsidRDefault="00446FE6">
      <w:pPr>
        <w:pStyle w:val="ConsPlusNormal"/>
        <w:spacing w:before="220"/>
        <w:ind w:firstLine="540"/>
        <w:jc w:val="both"/>
      </w:pPr>
      <w:r>
        <w:t>- до 6 месяцев;</w:t>
      </w:r>
    </w:p>
    <w:p w:rsidR="00446FE6" w:rsidRDefault="00446FE6">
      <w:pPr>
        <w:pStyle w:val="ConsPlusNormal"/>
        <w:spacing w:before="220"/>
        <w:ind w:firstLine="540"/>
        <w:jc w:val="both"/>
      </w:pPr>
      <w:r>
        <w:t>- от 6 месяцев до одного года;</w:t>
      </w:r>
    </w:p>
    <w:p w:rsidR="00446FE6" w:rsidRDefault="00446FE6">
      <w:pPr>
        <w:pStyle w:val="ConsPlusNormal"/>
        <w:spacing w:before="220"/>
        <w:ind w:firstLine="540"/>
        <w:jc w:val="both"/>
      </w:pPr>
      <w:r>
        <w:t>- откорм.</w:t>
      </w:r>
    </w:p>
    <w:p w:rsidR="00446FE6" w:rsidRDefault="00446FE6">
      <w:pPr>
        <w:pStyle w:val="ConsPlusNormal"/>
        <w:spacing w:before="220"/>
        <w:ind w:firstLine="540"/>
        <w:jc w:val="both"/>
      </w:pPr>
      <w:r>
        <w:lastRenderedPageBreak/>
        <w:t>Победители выбираются с учетом следующих показателей:</w:t>
      </w:r>
    </w:p>
    <w:p w:rsidR="00446FE6" w:rsidRDefault="00446FE6">
      <w:pPr>
        <w:pStyle w:val="ConsPlusNormal"/>
        <w:spacing w:before="220"/>
        <w:ind w:firstLine="540"/>
        <w:jc w:val="both"/>
      </w:pPr>
      <w:r>
        <w:t>- поголовье обслуживаемого скота;</w:t>
      </w:r>
    </w:p>
    <w:p w:rsidR="00446FE6" w:rsidRDefault="00446FE6">
      <w:pPr>
        <w:pStyle w:val="ConsPlusNormal"/>
        <w:spacing w:before="220"/>
        <w:ind w:firstLine="540"/>
        <w:jc w:val="both"/>
      </w:pPr>
      <w:r>
        <w:t>- процент сохранности;</w:t>
      </w:r>
    </w:p>
    <w:p w:rsidR="00446FE6" w:rsidRDefault="00446FE6">
      <w:pPr>
        <w:pStyle w:val="ConsPlusNormal"/>
        <w:spacing w:before="220"/>
        <w:ind w:firstLine="540"/>
        <w:jc w:val="both"/>
      </w:pPr>
      <w:r>
        <w:t>- среднесуточный привес;</w:t>
      </w:r>
    </w:p>
    <w:p w:rsidR="00446FE6" w:rsidRDefault="00446FE6">
      <w:pPr>
        <w:pStyle w:val="ConsPlusNormal"/>
        <w:spacing w:before="220"/>
        <w:ind w:firstLine="540"/>
        <w:jc w:val="both"/>
      </w:pPr>
      <w:r>
        <w:t>- рост среднесуточного привеса по сравнению с уровнем предыдущего года (в процентах);</w:t>
      </w:r>
    </w:p>
    <w:p w:rsidR="00446FE6" w:rsidRDefault="00446FE6">
      <w:pPr>
        <w:pStyle w:val="ConsPlusNormal"/>
        <w:spacing w:before="220"/>
        <w:ind w:firstLine="540"/>
        <w:jc w:val="both"/>
      </w:pPr>
      <w:r>
        <w:t>- прирост скота в живом веса при переводе в другие половозрастные группы;</w:t>
      </w:r>
    </w:p>
    <w:p w:rsidR="00446FE6" w:rsidRDefault="00446FE6">
      <w:pPr>
        <w:pStyle w:val="ConsPlusNormal"/>
        <w:spacing w:before="220"/>
        <w:ind w:firstLine="540"/>
        <w:jc w:val="both"/>
      </w:pPr>
      <w:r>
        <w:t>- рост производства скота в живом весе по сравнению с уровнем предыдущего года (в процентах).</w:t>
      </w:r>
    </w:p>
    <w:p w:rsidR="00446FE6" w:rsidRDefault="00446FE6">
      <w:pPr>
        <w:pStyle w:val="ConsPlusNormal"/>
        <w:spacing w:before="220"/>
        <w:ind w:firstLine="540"/>
        <w:jc w:val="both"/>
      </w:pPr>
      <w:r>
        <w:t>3.6.4. Номинация "Лучший оператор-птицевод": два места по направлениям:</w:t>
      </w:r>
    </w:p>
    <w:p w:rsidR="00446FE6" w:rsidRDefault="00446FE6">
      <w:pPr>
        <w:pStyle w:val="ConsPlusNormal"/>
        <w:spacing w:before="220"/>
        <w:ind w:firstLine="540"/>
        <w:jc w:val="both"/>
      </w:pPr>
      <w:r>
        <w:t>- производство яйца;</w:t>
      </w:r>
    </w:p>
    <w:p w:rsidR="00446FE6" w:rsidRDefault="00446FE6">
      <w:pPr>
        <w:pStyle w:val="ConsPlusNormal"/>
        <w:spacing w:before="220"/>
        <w:ind w:firstLine="540"/>
        <w:jc w:val="both"/>
      </w:pPr>
      <w:r>
        <w:t>- производство мяса бройлеров.</w:t>
      </w:r>
    </w:p>
    <w:p w:rsidR="00446FE6" w:rsidRDefault="00446FE6">
      <w:pPr>
        <w:pStyle w:val="ConsPlusNormal"/>
        <w:spacing w:before="220"/>
        <w:ind w:firstLine="540"/>
        <w:jc w:val="both"/>
      </w:pPr>
      <w:r>
        <w:t>Победители выбираются с учетом следующих показателей:</w:t>
      </w:r>
    </w:p>
    <w:p w:rsidR="00446FE6" w:rsidRDefault="00446FE6">
      <w:pPr>
        <w:pStyle w:val="ConsPlusNormal"/>
        <w:spacing w:before="220"/>
        <w:ind w:firstLine="540"/>
        <w:jc w:val="both"/>
      </w:pPr>
      <w:r>
        <w:t>- среднее поголовье обслуживаемой птицы;</w:t>
      </w:r>
    </w:p>
    <w:p w:rsidR="00446FE6" w:rsidRDefault="00446FE6">
      <w:pPr>
        <w:pStyle w:val="ConsPlusNormal"/>
        <w:spacing w:before="220"/>
        <w:ind w:firstLine="540"/>
        <w:jc w:val="both"/>
      </w:pPr>
      <w:r>
        <w:t>- валовое производство яйца;</w:t>
      </w:r>
    </w:p>
    <w:p w:rsidR="00446FE6" w:rsidRDefault="00446FE6">
      <w:pPr>
        <w:pStyle w:val="ConsPlusNormal"/>
        <w:spacing w:before="220"/>
        <w:ind w:firstLine="540"/>
        <w:jc w:val="both"/>
      </w:pPr>
      <w:r>
        <w:t>- валовой привес мяса;</w:t>
      </w:r>
    </w:p>
    <w:p w:rsidR="00446FE6" w:rsidRDefault="00446FE6">
      <w:pPr>
        <w:pStyle w:val="ConsPlusNormal"/>
        <w:spacing w:before="220"/>
        <w:ind w:firstLine="540"/>
        <w:jc w:val="both"/>
      </w:pPr>
      <w:r>
        <w:t>- яйценоскость на курицу-несушку;</w:t>
      </w:r>
    </w:p>
    <w:p w:rsidR="00446FE6" w:rsidRDefault="00446FE6">
      <w:pPr>
        <w:pStyle w:val="ConsPlusNormal"/>
        <w:spacing w:before="220"/>
        <w:ind w:firstLine="540"/>
        <w:jc w:val="both"/>
      </w:pPr>
      <w:r>
        <w:t>- затраты кормов на 1000 шт. яиц или на тонну мяса;</w:t>
      </w:r>
    </w:p>
    <w:p w:rsidR="00446FE6" w:rsidRDefault="00446FE6">
      <w:pPr>
        <w:pStyle w:val="ConsPlusNormal"/>
        <w:spacing w:before="220"/>
        <w:ind w:firstLine="540"/>
        <w:jc w:val="both"/>
      </w:pPr>
      <w:r>
        <w:t>- среднесуточный привес;</w:t>
      </w:r>
    </w:p>
    <w:p w:rsidR="00446FE6" w:rsidRDefault="00446FE6">
      <w:pPr>
        <w:pStyle w:val="ConsPlusNormal"/>
        <w:spacing w:before="220"/>
        <w:ind w:firstLine="540"/>
        <w:jc w:val="both"/>
      </w:pPr>
      <w:r>
        <w:t>- сохранность поголовья птицы.</w:t>
      </w:r>
    </w:p>
    <w:p w:rsidR="00446FE6" w:rsidRDefault="00446FE6">
      <w:pPr>
        <w:pStyle w:val="ConsPlusNormal"/>
        <w:spacing w:before="220"/>
        <w:ind w:firstLine="540"/>
        <w:jc w:val="both"/>
      </w:pPr>
      <w:r>
        <w:t>3.6.5. Номинация "Лучший техник искусственного осеменения крупного рогатого скота": три места, по одному месту в каждой агроклиматической зоне.</w:t>
      </w:r>
    </w:p>
    <w:p w:rsidR="00446FE6" w:rsidRDefault="00446FE6">
      <w:pPr>
        <w:pStyle w:val="ConsPlusNormal"/>
        <w:spacing w:before="220"/>
        <w:ind w:firstLine="540"/>
        <w:jc w:val="both"/>
      </w:pPr>
      <w:r>
        <w:t>Победитель выбирается с учетом следующих показателей:</w:t>
      </w:r>
    </w:p>
    <w:p w:rsidR="00446FE6" w:rsidRDefault="00446FE6">
      <w:pPr>
        <w:pStyle w:val="ConsPlusNormal"/>
        <w:spacing w:before="220"/>
        <w:ind w:firstLine="540"/>
        <w:jc w:val="both"/>
      </w:pPr>
      <w:r>
        <w:t>- поголовье обслуживаемого скота;</w:t>
      </w:r>
    </w:p>
    <w:p w:rsidR="00446FE6" w:rsidRDefault="00446FE6">
      <w:pPr>
        <w:pStyle w:val="ConsPlusNormal"/>
        <w:spacing w:before="220"/>
        <w:ind w:firstLine="540"/>
        <w:jc w:val="both"/>
      </w:pPr>
      <w:r>
        <w:t>- индекс осеменения;</w:t>
      </w:r>
    </w:p>
    <w:p w:rsidR="00446FE6" w:rsidRDefault="00446FE6">
      <w:pPr>
        <w:pStyle w:val="ConsPlusNormal"/>
        <w:spacing w:before="220"/>
        <w:ind w:firstLine="540"/>
        <w:jc w:val="both"/>
      </w:pPr>
      <w:r>
        <w:t>- выход телят на 100 коров.</w:t>
      </w:r>
    </w:p>
    <w:p w:rsidR="00446FE6" w:rsidRDefault="00446FE6">
      <w:pPr>
        <w:pStyle w:val="ConsPlusNormal"/>
        <w:jc w:val="both"/>
      </w:pPr>
      <w:r>
        <w:t xml:space="preserve">(подп. 3.6.5 в ред. </w:t>
      </w:r>
      <w:hyperlink r:id="rId237" w:history="1">
        <w:r>
          <w:rPr>
            <w:color w:val="0000FF"/>
          </w:rPr>
          <w:t>постановления</w:t>
        </w:r>
      </w:hyperlink>
      <w:r>
        <w:t xml:space="preserve"> Правительства Нижегородской области от 27.08.2018 N 610)</w:t>
      </w:r>
    </w:p>
    <w:p w:rsidR="00446FE6" w:rsidRDefault="00446FE6">
      <w:pPr>
        <w:pStyle w:val="ConsPlusNormal"/>
        <w:spacing w:before="220"/>
        <w:ind w:firstLine="540"/>
        <w:jc w:val="both"/>
      </w:pPr>
      <w:bookmarkStart w:id="58" w:name="P1323"/>
      <w:bookmarkEnd w:id="58"/>
      <w:r>
        <w:t>3.7. Группа номинаций "Лучший работник, специалист".</w:t>
      </w:r>
    </w:p>
    <w:p w:rsidR="00446FE6" w:rsidRDefault="00446FE6">
      <w:pPr>
        <w:pStyle w:val="ConsPlusNormal"/>
        <w:spacing w:before="220"/>
        <w:ind w:firstLine="540"/>
        <w:jc w:val="both"/>
      </w:pPr>
      <w:r>
        <w:t>Участники: специалисты, работники организаций агропромышленного комплекса, пищевой и перерабатывающей промышленности, профессиональных образовательных организаций и бюджетных научных учреждений, имеющих учебно-производственную (исследовательскую) базу.</w:t>
      </w:r>
    </w:p>
    <w:p w:rsidR="00446FE6" w:rsidRDefault="00446FE6">
      <w:pPr>
        <w:pStyle w:val="ConsPlusNormal"/>
        <w:jc w:val="both"/>
      </w:pPr>
      <w:r>
        <w:t xml:space="preserve">(в ред. постановлений Правительства Нижегородской области от 30.10.2014 </w:t>
      </w:r>
      <w:hyperlink r:id="rId238" w:history="1">
        <w:r>
          <w:rPr>
            <w:color w:val="0000FF"/>
          </w:rPr>
          <w:t>N 746</w:t>
        </w:r>
      </w:hyperlink>
      <w:r>
        <w:t xml:space="preserve">, от 01.07.2019 </w:t>
      </w:r>
      <w:hyperlink r:id="rId239" w:history="1">
        <w:r>
          <w:rPr>
            <w:color w:val="0000FF"/>
          </w:rPr>
          <w:t>N 417</w:t>
        </w:r>
      </w:hyperlink>
      <w:r>
        <w:t>)</w:t>
      </w:r>
    </w:p>
    <w:p w:rsidR="00446FE6" w:rsidRDefault="00446FE6">
      <w:pPr>
        <w:pStyle w:val="ConsPlusNormal"/>
        <w:spacing w:before="220"/>
        <w:ind w:firstLine="540"/>
        <w:jc w:val="both"/>
      </w:pPr>
      <w:r>
        <w:t>Количество призовых мест: 100 мест.</w:t>
      </w:r>
    </w:p>
    <w:p w:rsidR="00446FE6" w:rsidRDefault="00446FE6">
      <w:pPr>
        <w:pStyle w:val="ConsPlusNormal"/>
        <w:spacing w:before="220"/>
        <w:ind w:firstLine="540"/>
        <w:jc w:val="both"/>
      </w:pPr>
      <w:r>
        <w:lastRenderedPageBreak/>
        <w:t>Квота призовых мест по муниципальным образованиям определяется Министерством в зависимости от численности работников, занятых в сельскохозяйственном производстве.</w:t>
      </w:r>
    </w:p>
    <w:p w:rsidR="00446FE6" w:rsidRDefault="00446FE6">
      <w:pPr>
        <w:pStyle w:val="ConsPlusNormal"/>
        <w:spacing w:before="220"/>
        <w:ind w:firstLine="540"/>
        <w:jc w:val="both"/>
      </w:pPr>
      <w:r>
        <w:t>По представлению органов управления сельским хозяйством муниципальных образований и Министерства лучшие специалисты, работники организаций агропромышленного комплекса, пищевой и перерабатывающей промышленности, профессиональных образовательных организаций и бюджетных научных учреждений, имеющих учебно-производственную (исследовательскую) базу, награждаются денежными премиями.</w:t>
      </w:r>
    </w:p>
    <w:p w:rsidR="00446FE6" w:rsidRDefault="00446FE6">
      <w:pPr>
        <w:pStyle w:val="ConsPlusNormal"/>
        <w:jc w:val="both"/>
      </w:pPr>
      <w:r>
        <w:t xml:space="preserve">(в ред. постановлений Правительства Нижегородской области от 30.10.2014 </w:t>
      </w:r>
      <w:hyperlink r:id="rId240" w:history="1">
        <w:r>
          <w:rPr>
            <w:color w:val="0000FF"/>
          </w:rPr>
          <w:t>N 746</w:t>
        </w:r>
      </w:hyperlink>
      <w:r>
        <w:t xml:space="preserve">, от 01.07.2019 </w:t>
      </w:r>
      <w:hyperlink r:id="rId241" w:history="1">
        <w:r>
          <w:rPr>
            <w:color w:val="0000FF"/>
          </w:rPr>
          <w:t>N 417</w:t>
        </w:r>
      </w:hyperlink>
      <w:r>
        <w:t>)</w:t>
      </w:r>
    </w:p>
    <w:p w:rsidR="00446FE6" w:rsidRDefault="00446FE6">
      <w:pPr>
        <w:pStyle w:val="ConsPlusNormal"/>
        <w:spacing w:before="220"/>
        <w:ind w:firstLine="540"/>
        <w:jc w:val="both"/>
      </w:pPr>
      <w:r>
        <w:t xml:space="preserve">Абзац исключен. - </w:t>
      </w:r>
      <w:hyperlink r:id="rId242" w:history="1">
        <w:r>
          <w:rPr>
            <w:color w:val="0000FF"/>
          </w:rPr>
          <w:t>Постановление</w:t>
        </w:r>
      </w:hyperlink>
      <w:r>
        <w:t xml:space="preserve"> Правительства Нижегородской области от 01.07.2019 N 417.</w:t>
      </w:r>
    </w:p>
    <w:p w:rsidR="00446FE6" w:rsidRDefault="00446FE6">
      <w:pPr>
        <w:pStyle w:val="ConsPlusNormal"/>
        <w:spacing w:before="220"/>
        <w:ind w:firstLine="540"/>
        <w:jc w:val="both"/>
      </w:pPr>
      <w:r>
        <w:t>4. Контроль за соблюдением условий, целей и порядка предоставления бюджетных средств в соответствии с настоящим Положением осуществляет Министерство и органы государственного финансового контроля.</w:t>
      </w:r>
    </w:p>
    <w:p w:rsidR="00446FE6" w:rsidRDefault="00446FE6">
      <w:pPr>
        <w:pStyle w:val="ConsPlusNormal"/>
        <w:spacing w:before="220"/>
        <w:ind w:firstLine="540"/>
        <w:jc w:val="both"/>
      </w:pPr>
      <w:r>
        <w:t xml:space="preserve">В случае выявления обстоятельств, свидетельствующих о неправомерном получении победителем конкурса по соответствующей номинации бюджетных средств (далее - получатель) вследствие представления им недостоверной информации, итоги конкурса по данной номинации подлежат пересмотру рабочей группой, созданной в соответствии с </w:t>
      </w:r>
      <w:hyperlink w:anchor="P1051" w:history="1">
        <w:r>
          <w:rPr>
            <w:color w:val="0000FF"/>
          </w:rPr>
          <w:t>пунктом 2.6</w:t>
        </w:r>
      </w:hyperlink>
      <w:r>
        <w:t xml:space="preserve"> настоящего Положения, в течение 30 дней со дня выявления указанных обстоятельств. По результатам пересмотра итогов конкурса в распоряжение Правительства Нижегородской области об утверждении итогов конкурса вносятся соответствующие изменения.</w:t>
      </w:r>
    </w:p>
    <w:p w:rsidR="00446FE6" w:rsidRDefault="00446FE6">
      <w:pPr>
        <w:pStyle w:val="ConsPlusNormal"/>
        <w:spacing w:before="220"/>
        <w:ind w:firstLine="540"/>
        <w:jc w:val="both"/>
      </w:pPr>
      <w:r>
        <w:t>В течение 10 дней со дня внесения в распоряжение Правительства Нижегородской области указанных изменений Министерство направляет письмо получателю о возврате неправомерно полученных бюджетных средств в областной бюджет.</w:t>
      </w:r>
    </w:p>
    <w:p w:rsidR="00446FE6" w:rsidRDefault="00446FE6">
      <w:pPr>
        <w:pStyle w:val="ConsPlusNormal"/>
        <w:spacing w:before="220"/>
        <w:ind w:firstLine="540"/>
        <w:jc w:val="both"/>
      </w:pPr>
      <w:r>
        <w:t>Средства, выплаченные с нарушением условий, установленных настоящим Положением, подлежат возврату в областной бюджет в течение 30 дней с момента получения указанного письма.</w:t>
      </w:r>
    </w:p>
    <w:p w:rsidR="00446FE6" w:rsidRDefault="00446FE6">
      <w:pPr>
        <w:pStyle w:val="ConsPlusNormal"/>
        <w:jc w:val="both"/>
      </w:pPr>
      <w:r>
        <w:t xml:space="preserve">(п. 4 в ред. </w:t>
      </w:r>
      <w:hyperlink r:id="rId243" w:history="1">
        <w:r>
          <w:rPr>
            <w:color w:val="0000FF"/>
          </w:rPr>
          <w:t>постановления</w:t>
        </w:r>
      </w:hyperlink>
      <w:r>
        <w:t xml:space="preserve"> Правительства Нижегородской области от 16.07.2014 N 471)</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 Правительства</w:t>
      </w:r>
    </w:p>
    <w:p w:rsidR="00446FE6" w:rsidRDefault="00446FE6">
      <w:pPr>
        <w:pStyle w:val="ConsPlusNormal"/>
        <w:jc w:val="right"/>
      </w:pPr>
      <w:r>
        <w:t>Нижегородской области</w:t>
      </w:r>
    </w:p>
    <w:p w:rsidR="00446FE6" w:rsidRDefault="00446FE6">
      <w:pPr>
        <w:pStyle w:val="ConsPlusNormal"/>
        <w:jc w:val="right"/>
      </w:pPr>
      <w:r>
        <w:t>от 2 ноября 2012 года N 781</w:t>
      </w:r>
    </w:p>
    <w:p w:rsidR="00446FE6" w:rsidRDefault="00446FE6">
      <w:pPr>
        <w:pStyle w:val="ConsPlusNormal"/>
        <w:ind w:firstLine="540"/>
        <w:jc w:val="both"/>
      </w:pPr>
    </w:p>
    <w:p w:rsidR="00446FE6" w:rsidRDefault="00446FE6">
      <w:pPr>
        <w:pStyle w:val="ConsPlusTitle"/>
        <w:jc w:val="center"/>
      </w:pPr>
      <w:r>
        <w:t>ПОЛОЖЕНИЕ</w:t>
      </w:r>
    </w:p>
    <w:p w:rsidR="00446FE6" w:rsidRDefault="00446FE6">
      <w:pPr>
        <w:pStyle w:val="ConsPlusTitle"/>
        <w:jc w:val="center"/>
      </w:pPr>
      <w:r>
        <w:t>О ВОЗМЕЩЕНИИ ИЗ СРЕДСТВ ОБЛАСТНОГО БЮДЖЕТА ЧАСТИ РАСХОДОВ</w:t>
      </w:r>
    </w:p>
    <w:p w:rsidR="00446FE6" w:rsidRDefault="00446FE6">
      <w:pPr>
        <w:pStyle w:val="ConsPlusTitle"/>
        <w:jc w:val="center"/>
      </w:pPr>
      <w:r>
        <w:t>НА ПРИОБРЕТЕНИЕ И ПЕРЕОФОРМЛЕНИЕ ПРАВ НА ЗЕМЕЛЬНЫЕ УЧАСТКИ</w:t>
      </w:r>
    </w:p>
    <w:p w:rsidR="00446FE6" w:rsidRDefault="00446FE6">
      <w:pPr>
        <w:pStyle w:val="ConsPlusTitle"/>
        <w:jc w:val="center"/>
      </w:pPr>
      <w:r>
        <w:t>ИЗ ЗЕМЕЛЬ СЕЛЬСКОХОЗЯЙСТВЕННОГО НАЗНАЧЕНИЯ</w:t>
      </w:r>
    </w:p>
    <w:p w:rsidR="00446FE6" w:rsidRDefault="00446FE6">
      <w:pPr>
        <w:pStyle w:val="ConsPlusNormal"/>
        <w:ind w:firstLine="540"/>
        <w:jc w:val="both"/>
      </w:pPr>
    </w:p>
    <w:p w:rsidR="00446FE6" w:rsidRDefault="00446FE6">
      <w:pPr>
        <w:pStyle w:val="ConsPlusNormal"/>
        <w:ind w:firstLine="540"/>
        <w:jc w:val="both"/>
      </w:pPr>
      <w:r>
        <w:t xml:space="preserve">Утратило силу. - </w:t>
      </w:r>
      <w:hyperlink r:id="rId244" w:history="1">
        <w:r>
          <w:rPr>
            <w:color w:val="0000FF"/>
          </w:rPr>
          <w:t>Постановление</w:t>
        </w:r>
      </w:hyperlink>
      <w:r>
        <w:t xml:space="preserve"> Правительства Нижегородской области от 24.01.2019 N 27.</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jc w:val="right"/>
        <w:outlineLvl w:val="0"/>
      </w:pPr>
      <w:r>
        <w:t>Утверждено</w:t>
      </w:r>
    </w:p>
    <w:p w:rsidR="00446FE6" w:rsidRDefault="00446FE6">
      <w:pPr>
        <w:pStyle w:val="ConsPlusNormal"/>
        <w:jc w:val="right"/>
      </w:pPr>
      <w:r>
        <w:t>постановлением Правительства</w:t>
      </w:r>
    </w:p>
    <w:p w:rsidR="00446FE6" w:rsidRDefault="00446FE6">
      <w:pPr>
        <w:pStyle w:val="ConsPlusNormal"/>
        <w:jc w:val="right"/>
      </w:pPr>
      <w:r>
        <w:lastRenderedPageBreak/>
        <w:t>Нижегородской области</w:t>
      </w:r>
    </w:p>
    <w:p w:rsidR="00446FE6" w:rsidRDefault="00446FE6">
      <w:pPr>
        <w:pStyle w:val="ConsPlusNormal"/>
        <w:jc w:val="right"/>
      </w:pPr>
      <w:r>
        <w:t>от 2 ноября 2012 года N 781</w:t>
      </w:r>
    </w:p>
    <w:p w:rsidR="00446FE6" w:rsidRDefault="00446FE6">
      <w:pPr>
        <w:pStyle w:val="ConsPlusNormal"/>
        <w:ind w:firstLine="540"/>
        <w:jc w:val="both"/>
      </w:pPr>
    </w:p>
    <w:p w:rsidR="00446FE6" w:rsidRDefault="00446FE6">
      <w:pPr>
        <w:pStyle w:val="ConsPlusTitle"/>
        <w:jc w:val="center"/>
      </w:pPr>
      <w:r>
        <w:t>ПОЛОЖЕНИЕ</w:t>
      </w:r>
    </w:p>
    <w:p w:rsidR="00446FE6" w:rsidRDefault="00446FE6">
      <w:pPr>
        <w:pStyle w:val="ConsPlusTitle"/>
        <w:jc w:val="center"/>
      </w:pPr>
      <w:r>
        <w:t>О ПОРЯДКЕ ПРЕДОСТАВЛЕНИЯ СРЕДСТВ ОБЛАСТНОГО БЮДЖЕТА</w:t>
      </w:r>
    </w:p>
    <w:p w:rsidR="00446FE6" w:rsidRDefault="00446FE6">
      <w:pPr>
        <w:pStyle w:val="ConsPlusTitle"/>
        <w:jc w:val="center"/>
      </w:pPr>
      <w:r>
        <w:t>НА ПОДДЕРЖКУ ПРОИЗВОДСТВА ЛЬНА И КОНОПЛИ</w:t>
      </w:r>
    </w:p>
    <w:p w:rsidR="00446FE6" w:rsidRDefault="00446FE6">
      <w:pPr>
        <w:pStyle w:val="ConsPlusNormal"/>
        <w:ind w:firstLine="540"/>
        <w:jc w:val="both"/>
      </w:pPr>
    </w:p>
    <w:p w:rsidR="00446FE6" w:rsidRDefault="00446FE6">
      <w:pPr>
        <w:pStyle w:val="ConsPlusNormal"/>
        <w:ind w:firstLine="540"/>
        <w:jc w:val="both"/>
      </w:pPr>
      <w:r>
        <w:t xml:space="preserve">Утратило силу с 22 мая 2018 года. - </w:t>
      </w:r>
      <w:hyperlink r:id="rId245" w:history="1">
        <w:r>
          <w:rPr>
            <w:color w:val="0000FF"/>
          </w:rPr>
          <w:t>Постановление</w:t>
        </w:r>
      </w:hyperlink>
      <w:r>
        <w:t xml:space="preserve"> Правительства Нижегородской области от 22.05.2018 N 363.</w:t>
      </w:r>
    </w:p>
    <w:p w:rsidR="00446FE6" w:rsidRDefault="00446FE6">
      <w:pPr>
        <w:pStyle w:val="ConsPlusNormal"/>
        <w:ind w:firstLine="540"/>
        <w:jc w:val="both"/>
      </w:pPr>
    </w:p>
    <w:p w:rsidR="00446FE6" w:rsidRDefault="00446FE6">
      <w:pPr>
        <w:pStyle w:val="ConsPlusNormal"/>
        <w:ind w:firstLine="540"/>
        <w:jc w:val="both"/>
      </w:pPr>
    </w:p>
    <w:p w:rsidR="00446FE6" w:rsidRDefault="00446FE6">
      <w:pPr>
        <w:pStyle w:val="ConsPlusNormal"/>
        <w:pBdr>
          <w:top w:val="single" w:sz="6" w:space="0" w:color="auto"/>
        </w:pBdr>
        <w:spacing w:before="100" w:after="100"/>
        <w:jc w:val="both"/>
        <w:rPr>
          <w:sz w:val="2"/>
          <w:szCs w:val="2"/>
        </w:rPr>
      </w:pPr>
    </w:p>
    <w:p w:rsidR="00176A32" w:rsidRDefault="00446FE6">
      <w:bookmarkStart w:id="59" w:name="_GoBack"/>
      <w:bookmarkEnd w:id="59"/>
    </w:p>
    <w:sectPr w:rsidR="00176A32" w:rsidSect="00046B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6"/>
    <w:rsid w:val="00400528"/>
    <w:rsid w:val="00446FE6"/>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34D9-843F-4EF7-899A-900DA1F3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6F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F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F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CEF7A92BF2397CEE2080FF975BD3597072BD3F3CE44CA62C6C4794CD8E36BEC9B66BF2E3FD736FE35ECCAB4A037D50EA171DC05D216232FE2781A3QDn1H" TargetMode="External"/><Relationship Id="rId21" Type="http://schemas.openxmlformats.org/officeDocument/2006/relationships/hyperlink" Target="consultantplus://offline/ref=46CEF7A92BF2397CEE2080FF975BD3597072BD3F3CE844A9236A4794CD8E36BEC9B66BF2E3FD736FE35ECCAA4A037D50EA171DC05D216232FE2781A3QDn1H" TargetMode="External"/><Relationship Id="rId42" Type="http://schemas.openxmlformats.org/officeDocument/2006/relationships/hyperlink" Target="consultantplus://offline/ref=46CEF7A92BF2397CEE2080FF975BD3597072BD3F3FED46A32C604794CD8E36BEC9B66BF2E3FD736FE35ECCAA46037D50EA171DC05D216232FE2781A3QDn1H" TargetMode="External"/><Relationship Id="rId63" Type="http://schemas.openxmlformats.org/officeDocument/2006/relationships/hyperlink" Target="consultantplus://offline/ref=46CEF7A92BF2397CEE209EF281378C5C747DEB373CEB4EF7773D41C392DE30EB89F66DA7A2B8796BE65598FB0B5D2402AF5C10CB423D6238QEn0H" TargetMode="External"/><Relationship Id="rId84" Type="http://schemas.openxmlformats.org/officeDocument/2006/relationships/hyperlink" Target="consultantplus://offline/ref=46CEF7A92BF2397CEE209EF281378C5C747DEB373CEB4EF7773D41C392DE30EB89F66DA7A2B8766AE05598FB0B5D2402AF5C10CB423D6238QEn0H" TargetMode="External"/><Relationship Id="rId138" Type="http://schemas.openxmlformats.org/officeDocument/2006/relationships/hyperlink" Target="consultantplus://offline/ref=46CEF7A92BF2397CEE2080FF975BD3597072BD3F3FEC45A72C614794CD8E36BEC9B66BF2E3FD736FE35ECCA947037D50EA171DC05D216232FE2781A3QDn1H" TargetMode="External"/><Relationship Id="rId159" Type="http://schemas.openxmlformats.org/officeDocument/2006/relationships/hyperlink" Target="consultantplus://offline/ref=D86C17E858791EAAAFD2A70204EDFB83C2346325367D9A701190529D713441CC0FF2D9CAE41AB96D51F3EC2BFB88C4FC7E0AC9B83F8037B4162A89DCRCnDH" TargetMode="External"/><Relationship Id="rId170" Type="http://schemas.openxmlformats.org/officeDocument/2006/relationships/hyperlink" Target="consultantplus://offline/ref=D86C17E858791EAAAFD2A70204EDFB83C2346325357493721399529D713441CC0FF2D9CAE41AB96D51F3ED28FB88C4FC7E0AC9B83F8037B4162A89DCRCnDH" TargetMode="External"/><Relationship Id="rId191" Type="http://schemas.openxmlformats.org/officeDocument/2006/relationships/hyperlink" Target="consultantplus://offline/ref=D86C17E858791EAAAFD2A70204EDFB83C2346325357E92761993529D713441CC0FF2D9CAE41AB96D51F3ED2AF988C4FC7E0AC9B83F8037B4162A89DCRCnDH" TargetMode="External"/><Relationship Id="rId205" Type="http://schemas.openxmlformats.org/officeDocument/2006/relationships/hyperlink" Target="consultantplus://offline/ref=D86C17E858791EAAAFD2A70204EDFB83C2346325357493721399529D713441CC0FF2D9CAE41AB96D51F3ED28F688C4FC7E0AC9B83F8037B4162A89DCRCnDH" TargetMode="External"/><Relationship Id="rId226" Type="http://schemas.openxmlformats.org/officeDocument/2006/relationships/hyperlink" Target="consultantplus://offline/ref=D86C17E858791EAAAFD2A70204EDFB83C23463253578937E1992529D713441CC0FF2D9CAE41AB96D51F3ED2EF988C4FC7E0AC9B83F8037B4162A89DCRCnDH" TargetMode="External"/><Relationship Id="rId247" Type="http://schemas.openxmlformats.org/officeDocument/2006/relationships/theme" Target="theme/theme1.xml"/><Relationship Id="rId107" Type="http://schemas.openxmlformats.org/officeDocument/2006/relationships/hyperlink" Target="consultantplus://offline/ref=46CEF7A92BF2397CEE2080FF975BD3597072BD3F3FED46A32C604794CD8E36BEC9B66BF2E3FD736FE35ECCA84F037D50EA171DC05D216232FE2781A3QDn1H" TargetMode="External"/><Relationship Id="rId11" Type="http://schemas.openxmlformats.org/officeDocument/2006/relationships/hyperlink" Target="consultantplus://offline/ref=46CEF7A92BF2397CEE2080FF975BD3597072BD3F3CED43A22C6E4794CD8E36BEC9B66BF2E3FD736FE35ECCAA4A037D50EA171DC05D216232FE2781A3QDn1H" TargetMode="External"/><Relationship Id="rId32" Type="http://schemas.openxmlformats.org/officeDocument/2006/relationships/hyperlink" Target="consultantplus://offline/ref=46CEF7A92BF2397CEE2080FF975BD3597072BD3F3FEC45A72C614794CD8E36BEC9B66BF2E3FD736FE35ECCAA4A037D50EA171DC05D216232FE2781A3QDn1H" TargetMode="External"/><Relationship Id="rId53" Type="http://schemas.openxmlformats.org/officeDocument/2006/relationships/hyperlink" Target="consultantplus://offline/ref=46CEF7A92BF2397CEE209EF281378C5C747DEB373CEB4EF7773D41C392DE30EB89F66DA7A2BB7D6AEA5598FB0B5D2402AF5C10CB423D6238QEn0H" TargetMode="External"/><Relationship Id="rId74" Type="http://schemas.openxmlformats.org/officeDocument/2006/relationships/hyperlink" Target="consultantplus://offline/ref=46CEF7A92BF2397CEE209EF281378C5C747DEB373CEB4EF7773D41C392DE30EB89F66DA7A2BB7F6AE25598FB0B5D2402AF5C10CB423D6238QEn0H" TargetMode="External"/><Relationship Id="rId128" Type="http://schemas.openxmlformats.org/officeDocument/2006/relationships/hyperlink" Target="consultantplus://offline/ref=46CEF7A92BF2397CEE2080FF975BD3597072BD3F3CE44CA62C6C4794CD8E36BEC9B66BF2E3FD736FE35ECCA84F037D50EA171DC05D216232FE2781A3QDn1H" TargetMode="External"/><Relationship Id="rId149" Type="http://schemas.openxmlformats.org/officeDocument/2006/relationships/hyperlink" Target="consultantplus://offline/ref=D86C17E858791EAAAFD2A70204EDFB83C2346325367D9A701190529D713441CC0FF2D9CAE41AB96D51F3EC2BFD88C4FC7E0AC9B83F8037B4162A89DCRCnDH" TargetMode="External"/><Relationship Id="rId5" Type="http://schemas.openxmlformats.org/officeDocument/2006/relationships/hyperlink" Target="consultantplus://offline/ref=46CEF7A92BF2397CEE2080FF975BD3597072BD3F3CEB42A329604794CD8E36BEC9B66BF2E3FD736FE35ECCAA4A037D50EA171DC05D216232FE2781A3QDn1H" TargetMode="External"/><Relationship Id="rId95" Type="http://schemas.openxmlformats.org/officeDocument/2006/relationships/hyperlink" Target="consultantplus://offline/ref=46CEF7A92BF2397CEE209EF281378C5C747DE23B3DE44EF7773D41C392DE30EB89F66DA7A0B97E6DE15598FB0B5D2402AF5C10CB423D6238QEn0H" TargetMode="External"/><Relationship Id="rId160" Type="http://schemas.openxmlformats.org/officeDocument/2006/relationships/hyperlink" Target="consultantplus://offline/ref=D86C17E858791EAAAFD2B90F1281A486C63B352D357B99204DC554CA2E6447995DB28793A45FAA6C59EDEF28FCR8n3H" TargetMode="External"/><Relationship Id="rId181" Type="http://schemas.openxmlformats.org/officeDocument/2006/relationships/hyperlink" Target="consultantplus://offline/ref=D86C17E858791EAAAFD2A70204EDFB83C234632535799B761093529D713441CC0FF2D9CAE41AB96D51F3ED2AFB88C4FC7E0AC9B83F8037B4162A89DCRCnDH" TargetMode="External"/><Relationship Id="rId216" Type="http://schemas.openxmlformats.org/officeDocument/2006/relationships/hyperlink" Target="consultantplus://offline/ref=D86C17E858791EAAAFD2A70204EDFB83C23463253578937E1992529D713441CC0FF2D9CAE41AB96D51F3ED2AF788C4FC7E0AC9B83F8037B4162A89DCRCnDH" TargetMode="External"/><Relationship Id="rId237" Type="http://schemas.openxmlformats.org/officeDocument/2006/relationships/hyperlink" Target="consultantplus://offline/ref=D86C17E858791EAAAFD2A70204EDFB83C2346325357493721399529D713441CC0FF2D9CAE41AB96D51F3ED20FC88C4FC7E0AC9B83F8037B4162A89DCRCnDH" TargetMode="External"/><Relationship Id="rId22" Type="http://schemas.openxmlformats.org/officeDocument/2006/relationships/hyperlink" Target="consultantplus://offline/ref=46CEF7A92BF2397CEE2080FF975BD3597072BD3F3CE94CA129684794CD8E36BEC9B66BF2E3FD736FE35ECCAA4A037D50EA171DC05D216232FE2781A3QDn1H" TargetMode="External"/><Relationship Id="rId43" Type="http://schemas.openxmlformats.org/officeDocument/2006/relationships/hyperlink" Target="consultantplus://offline/ref=46CEF7A92BF2397CEE2080FF975BD3597072BD3F3CE44CA62C6F4794CD8E36BEC9B66BF2E3FD736FE35ECCAA49037D50EA171DC05D216232FE2781A3QDn1H" TargetMode="External"/><Relationship Id="rId64" Type="http://schemas.openxmlformats.org/officeDocument/2006/relationships/hyperlink" Target="consultantplus://offline/ref=46CEF7A92BF2397CEE209EF281378C5C747DEB373CEB4EF7773D41C392DE30EB89F66DA7A2BA7E67E25598FB0B5D2402AF5C10CB423D6238QEn0H" TargetMode="External"/><Relationship Id="rId118" Type="http://schemas.openxmlformats.org/officeDocument/2006/relationships/hyperlink" Target="consultantplus://offline/ref=46CEF7A92BF2397CEE2080FF975BD3597072BD3F3CE44CA62C6C4794CD8E36BEC9B66BF2E3FD736FE35ECCAB49037D50EA171DC05D216232FE2781A3QDn1H" TargetMode="External"/><Relationship Id="rId139" Type="http://schemas.openxmlformats.org/officeDocument/2006/relationships/hyperlink" Target="consultantplus://offline/ref=46CEF7A92BF2397CEE2080FF975BD3597072BD3F3FED4DA72B684794CD8E36BEC9B66BF2E3FD736FE35ECDA847037D50EA171DC05D216232FE2781A3QDn1H" TargetMode="External"/><Relationship Id="rId85" Type="http://schemas.openxmlformats.org/officeDocument/2006/relationships/hyperlink" Target="consultantplus://offline/ref=46CEF7A92BF2397CEE209EF281378C5C747DEB373CEB4EF7773D41C392DE30EB89F66DA7A2B8766AE65598FB0B5D2402AF5C10CB423D6238QEn0H" TargetMode="External"/><Relationship Id="rId150" Type="http://schemas.openxmlformats.org/officeDocument/2006/relationships/hyperlink" Target="consultantplus://offline/ref=D86C17E858791EAAAFD2B90F1281A486C63A3520317C99204DC554CA2E6447994FB2DF9FA75DB76558F8B979BAD69DAE3B41C4B3209C37BER0n8H" TargetMode="External"/><Relationship Id="rId171" Type="http://schemas.openxmlformats.org/officeDocument/2006/relationships/hyperlink" Target="consultantplus://offline/ref=D86C17E858791EAAAFD2A70204EDFB83C2346325357595711298529D713441CC0FF2D9CAE41AB96D51F3ED28FB88C4FC7E0AC9B83F8037B4162A89DCRCnDH" TargetMode="External"/><Relationship Id="rId192" Type="http://schemas.openxmlformats.org/officeDocument/2006/relationships/hyperlink" Target="consultantplus://offline/ref=D86C17E858791EAAAFD2A70204EDFB83C23463253578937E1992529D713441CC0FF2D9CAE41AB96D51F3ED28F688C4FC7E0AC9B83F8037B4162A89DCRCnDH" TargetMode="External"/><Relationship Id="rId206" Type="http://schemas.openxmlformats.org/officeDocument/2006/relationships/hyperlink" Target="consultantplus://offline/ref=D86C17E858791EAAAFD2A70204EDFB83C234632535799B761093529D713441CC0FF2D9CAE41AB96D51F3ED2BF688C4FC7E0AC9B83F8037B4162A89DCRCnDH" TargetMode="External"/><Relationship Id="rId227" Type="http://schemas.openxmlformats.org/officeDocument/2006/relationships/hyperlink" Target="consultantplus://offline/ref=D86C17E858791EAAAFD2A70204EDFB83C2346325357595711298529D713441CC0FF2D9CAE41AB96D51F3ED2AF888C4FC7E0AC9B83F8037B4162A89DCRCnDH" TargetMode="External"/><Relationship Id="rId12" Type="http://schemas.openxmlformats.org/officeDocument/2006/relationships/hyperlink" Target="consultantplus://offline/ref=46CEF7A92BF2397CEE2080FF975BD3597072BD3F3CED43A2226E4794CD8E36BEC9B66BF2E3FD736FE35ECCAA4A037D50EA171DC05D216232FE2781A3QDn1H" TargetMode="External"/><Relationship Id="rId17" Type="http://schemas.openxmlformats.org/officeDocument/2006/relationships/hyperlink" Target="consultantplus://offline/ref=46CEF7A92BF2397CEE2080FF975BD3597072BD3F3CEE4CA6286D4794CD8E36BEC9B66BF2E3FD736FE35ECCAA4A037D50EA171DC05D216232FE2781A3QDn1H" TargetMode="External"/><Relationship Id="rId33" Type="http://schemas.openxmlformats.org/officeDocument/2006/relationships/hyperlink" Target="consultantplus://offline/ref=46CEF7A92BF2397CEE2080FF975BD3597072BD3F3FEC41A5236F4794CD8E36BEC9B66BF2E3FD736FE35ECCAA4A037D50EA171DC05D216232FE2781A3QDn1H" TargetMode="External"/><Relationship Id="rId38" Type="http://schemas.openxmlformats.org/officeDocument/2006/relationships/hyperlink" Target="consultantplus://offline/ref=46CEF7A92BF2397CEE2080FF975BD3597072BD3F3CE94CA12A6B4794CD8E36BEC9B66BF2E3FD736FE35ECCAA49037D50EA171DC05D216232FE2781A3QDn1H" TargetMode="External"/><Relationship Id="rId59" Type="http://schemas.openxmlformats.org/officeDocument/2006/relationships/hyperlink" Target="consultantplus://offline/ref=46CEF7A92BF2397CEE209EF281378C5C747DEB373CEB4EF7773D41C392DE30EB89F66DA7A2BA7F6FE45598FB0B5D2402AF5C10CB423D6238QEn0H" TargetMode="External"/><Relationship Id="rId103" Type="http://schemas.openxmlformats.org/officeDocument/2006/relationships/hyperlink" Target="consultantplus://offline/ref=46CEF7A92BF2397CEE2080FF975BD3597072BD3F3FED46A32C604794CD8E36BEC9B66BF2E3FD736FE35ECCAB47037D50EA171DC05D216232FE2781A3QDn1H" TargetMode="External"/><Relationship Id="rId108" Type="http://schemas.openxmlformats.org/officeDocument/2006/relationships/hyperlink" Target="consultantplus://offline/ref=46CEF7A92BF2397CEE2080FF975BD3597072BD3F3FED4DA72B684794CD8E36BEC9B66BF2E3FD736FE35ECCA247037D50EA171DC05D216232FE2781A3QDn1H" TargetMode="External"/><Relationship Id="rId124" Type="http://schemas.openxmlformats.org/officeDocument/2006/relationships/hyperlink" Target="consultantplus://offline/ref=46CEF7A92BF2397CEE2080FF975BD3597072BD3F3CE44CA62C6C4794CD8E36BEC9B66BF2E3FD736FE35ECCAB47037D50EA171DC05D216232FE2781A3QDn1H" TargetMode="External"/><Relationship Id="rId129" Type="http://schemas.openxmlformats.org/officeDocument/2006/relationships/hyperlink" Target="consultantplus://offline/ref=46CEF7A92BF2397CEE2080FF975BD3597072BD3F3FED4DA72B684794CD8E36BEC9B66BF2E3FD736FE35ECDAB4B037D50EA171DC05D216232FE2781A3QDn1H" TargetMode="External"/><Relationship Id="rId54" Type="http://schemas.openxmlformats.org/officeDocument/2006/relationships/hyperlink" Target="consultantplus://offline/ref=46CEF7A92BF2397CEE209EF281378C5C747DEB373CEB4EF7773D41C392DE30EB89F66DA7A2BB7A6DE05598FB0B5D2402AF5C10CB423D6238QEn0H" TargetMode="External"/><Relationship Id="rId70" Type="http://schemas.openxmlformats.org/officeDocument/2006/relationships/hyperlink" Target="consultantplus://offline/ref=46CEF7A92BF2397CEE209EF281378C5C747DEB373CEB4EF7773D41C392DE30EB89F66DA7A2BB7B6EE25598FB0B5D2402AF5C10CB423D6238QEn0H" TargetMode="External"/><Relationship Id="rId75" Type="http://schemas.openxmlformats.org/officeDocument/2006/relationships/hyperlink" Target="consultantplus://offline/ref=46CEF7A92BF2397CEE209EF281378C5C747DEB373CEB4EF7773D41C392DE30EB89F66DA7A2B87966E25598FB0B5D2402AF5C10CB423D6238QEn0H" TargetMode="External"/><Relationship Id="rId91" Type="http://schemas.openxmlformats.org/officeDocument/2006/relationships/hyperlink" Target="consultantplus://offline/ref=46CEF7A92BF2397CEE209EF281378C5C747DEB373CEB4EF7773D41C392DE30EB89F66DA7A2BA796DE65598FB0B5D2402AF5C10CB423D6238QEn0H" TargetMode="External"/><Relationship Id="rId96" Type="http://schemas.openxmlformats.org/officeDocument/2006/relationships/hyperlink" Target="consultantplus://offline/ref=46CEF7A92BF2397CEE2080FF975BD3597072BD3F3FED4DA72B684794CD8E36BEC9B66BF2E3FD736FE35ECCA849037D50EA171DC05D216232FE2781A3QDn1H" TargetMode="External"/><Relationship Id="rId140" Type="http://schemas.openxmlformats.org/officeDocument/2006/relationships/hyperlink" Target="consultantplus://offline/ref=46CEF7A92BF2397CEE2080FF975BD3597072BD3F3FED4DA72B684794CD8E36BEC9B66BF2E3FD736FE35ECDA94E037D50EA171DC05D216232FE2781A3QDn1H" TargetMode="External"/><Relationship Id="rId145" Type="http://schemas.openxmlformats.org/officeDocument/2006/relationships/hyperlink" Target="consultantplus://offline/ref=D86C17E858791EAAAFD2A70204EDFB83C2346325357492711791529D713441CC0FF2D9CAE41AB96D51F3ED28FB88C4FC7E0AC9B83F8037B4162A89DCRCnDH" TargetMode="External"/><Relationship Id="rId161" Type="http://schemas.openxmlformats.org/officeDocument/2006/relationships/hyperlink" Target="consultantplus://offline/ref=D86C17E858791EAAAFD2A70204EDFB83C234632535749B711697529D713441CC0FF2D9CAE41AB96D51F3ED29FA88C4FC7E0AC9B83F8037B4162A89DCRCnDH" TargetMode="External"/><Relationship Id="rId166" Type="http://schemas.openxmlformats.org/officeDocument/2006/relationships/hyperlink" Target="consultantplus://offline/ref=D86C17E858791EAAAFD2A70204EDFB83C234632535799B761093529D713441CC0FF2D9CAE41AB96D51F3ED29FC88C4FC7E0AC9B83F8037B4162A89DCRCnDH" TargetMode="External"/><Relationship Id="rId182" Type="http://schemas.openxmlformats.org/officeDocument/2006/relationships/hyperlink" Target="consultantplus://offline/ref=D86C17E858791EAAAFD2A70204EDFB83C2346325357E92761993529D713441CC0FF2D9CAE41AB96D51F3ED2AFF88C4FC7E0AC9B83F8037B4162A89DCRCnDH" TargetMode="External"/><Relationship Id="rId187" Type="http://schemas.openxmlformats.org/officeDocument/2006/relationships/hyperlink" Target="consultantplus://offline/ref=D86C17E858791EAAAFD2A70204EDFB83C234632535799B761093529D713441CC0FF2D9CAE41AB96D51F3ED2AF788C4FC7E0AC9B83F8037B4162A89DCRCnDH" TargetMode="External"/><Relationship Id="rId217" Type="http://schemas.openxmlformats.org/officeDocument/2006/relationships/hyperlink" Target="consultantplus://offline/ref=D86C17E858791EAAAFD2A70204EDFB83C2346325357595711298529D713441CC0FF2D9CAE41AB96D51F3ED2AFF88C4FC7E0AC9B83F8037B4162A89DCRCnDH" TargetMode="External"/><Relationship Id="rId1" Type="http://schemas.openxmlformats.org/officeDocument/2006/relationships/styles" Target="styles.xml"/><Relationship Id="rId6" Type="http://schemas.openxmlformats.org/officeDocument/2006/relationships/hyperlink" Target="consultantplus://offline/ref=46CEF7A92BF2397CEE2080FF975BD3597072BD3F3AEE41A92A621A9EC5D73ABCCEB934E5E4B47F6EE35ECCAF445C7845FB4F13C2423F6A24E22583QAn1H" TargetMode="External"/><Relationship Id="rId212" Type="http://schemas.openxmlformats.org/officeDocument/2006/relationships/hyperlink" Target="consultantplus://offline/ref=D86C17E858791EAAAFD2A70204EDFB83C2346325357493721399529D713441CC0FF2D9CAE41AB96D51F3ED2AFD88C4FC7E0AC9B83F8037B4162A89DCRCnDH" TargetMode="External"/><Relationship Id="rId233" Type="http://schemas.openxmlformats.org/officeDocument/2006/relationships/hyperlink" Target="consultantplus://offline/ref=D86C17E858791EAAAFD2A70204EDFB83C234632535799B761093529D713441CC0FF2D9CAE41AB96D51F3ED2EFF88C4FC7E0AC9B83F8037B4162A89DCRCnDH" TargetMode="External"/><Relationship Id="rId238" Type="http://schemas.openxmlformats.org/officeDocument/2006/relationships/hyperlink" Target="consultantplus://offline/ref=D86C17E858791EAAAFD2A70204EDFB83C234632535799B761093529D713441CC0FF2D9CAE41AB96D51F3ED20FC88C4FC7E0AC9B83F8037B4162A89DCRCnDH" TargetMode="External"/><Relationship Id="rId23" Type="http://schemas.openxmlformats.org/officeDocument/2006/relationships/hyperlink" Target="consultantplus://offline/ref=46CEF7A92BF2397CEE2080FF975BD3597072BD3F3CE44CA62C6F4794CD8E36BEC9B66BF2E3FD736FE35ECCAA4A037D50EA171DC05D216232FE2781A3QDn1H" TargetMode="External"/><Relationship Id="rId28" Type="http://schemas.openxmlformats.org/officeDocument/2006/relationships/hyperlink" Target="consultantplus://offline/ref=46CEF7A92BF2397CEE2080FF975BD3597072BD3F3CE444A529614794CD8E36BEC9B66BF2E3FD736FE35ECCAA4A037D50EA171DC05D216232FE2781A3QDn1H" TargetMode="External"/><Relationship Id="rId49" Type="http://schemas.openxmlformats.org/officeDocument/2006/relationships/hyperlink" Target="consultantplus://offline/ref=46CEF7A92BF2397CEE2080FF975BD3597072BD3F3FED4DA72B684794CD8E36BEC9B66BF2E3FD736FE35ECCAA47037D50EA171DC05D216232FE2781A3QDn1H" TargetMode="External"/><Relationship Id="rId114" Type="http://schemas.openxmlformats.org/officeDocument/2006/relationships/hyperlink" Target="consultantplus://offline/ref=46CEF7A92BF2397CEE2080FF975BD3597072BD3F3FED4DA72B684794CD8E36BEC9B66BF2E3FD736FE35ECCA346037D50EA171DC05D216232FE2781A3QDn1H" TargetMode="External"/><Relationship Id="rId119" Type="http://schemas.openxmlformats.org/officeDocument/2006/relationships/hyperlink" Target="consultantplus://offline/ref=46CEF7A92BF2397CEE2080FF975BD3597072BD3F3CE44CA62C6C4794CD8E36BEC9B66BF2E3FD736FE35ECCAB48037D50EA171DC05D216232FE2781A3QDn1H" TargetMode="External"/><Relationship Id="rId44" Type="http://schemas.openxmlformats.org/officeDocument/2006/relationships/hyperlink" Target="consultantplus://offline/ref=46CEF7A92BF2397CEE2080FF975BD3597072BD3F3CE44CA62C6C4794CD8E36BEC9B66BF2E3FD736FE35ECCAA46037D50EA171DC05D216232FE2781A3QDn1H" TargetMode="External"/><Relationship Id="rId60" Type="http://schemas.openxmlformats.org/officeDocument/2006/relationships/hyperlink" Target="consultantplus://offline/ref=46CEF7A92BF2397CEE209EF281378C5C747DEB373CEB4EF7773D41C392DE30EB89F66DA7A2BB7766E25598FB0B5D2402AF5C10CB423D6238QEn0H" TargetMode="External"/><Relationship Id="rId65" Type="http://schemas.openxmlformats.org/officeDocument/2006/relationships/hyperlink" Target="consultantplus://offline/ref=46CEF7A92BF2397CEE209EF281378C5C747DEB373CEB4EF7773D41C392DE30EB89F66DA7A2BB7D6CEA5598FB0B5D2402AF5C10CB423D6238QEn0H" TargetMode="External"/><Relationship Id="rId81" Type="http://schemas.openxmlformats.org/officeDocument/2006/relationships/hyperlink" Target="consultantplus://offline/ref=46CEF7A92BF2397CEE209EF281378C5C747DEB373CEB4EF7773D41C392DE30EB89F66DA7A2B8766DE45598FB0B5D2402AF5C10CB423D6238QEn0H" TargetMode="External"/><Relationship Id="rId86" Type="http://schemas.openxmlformats.org/officeDocument/2006/relationships/hyperlink" Target="consultantplus://offline/ref=46CEF7A92BF2397CEE209EF281378C5C747DEB373CEB4EF7773D41C392DE30EB89F66DA7A2B8766AE45598FB0B5D2402AF5C10CB423D6238QEn0H" TargetMode="External"/><Relationship Id="rId130" Type="http://schemas.openxmlformats.org/officeDocument/2006/relationships/hyperlink" Target="consultantplus://offline/ref=46CEF7A92BF2397CEE2080FF975BD3597072BD3F3FED4DA72B684794CD8E36BEC9B66BF2E3FD736FE35ECDA84F037D50EA171DC05D216232FE2781A3QDn1H" TargetMode="External"/><Relationship Id="rId135" Type="http://schemas.openxmlformats.org/officeDocument/2006/relationships/hyperlink" Target="consultantplus://offline/ref=46CEF7A92BF2397CEE2080FF975BD3597072BD3F3FED4DA72B684794CD8E36BEC9B66BF2E3FD736FE35ECDA84A037D50EA171DC05D216232FE2781A3QDn1H" TargetMode="External"/><Relationship Id="rId151" Type="http://schemas.openxmlformats.org/officeDocument/2006/relationships/hyperlink" Target="consultantplus://offline/ref=D86C17E858791EAAAFD2A70204EDFB83C2346325367D9A7F1695529D713441CC0FF2D9CAE41AB96D51F3ED29FF88C4FC7E0AC9B83F8037B4162A89DCRCnDH" TargetMode="External"/><Relationship Id="rId156" Type="http://schemas.openxmlformats.org/officeDocument/2006/relationships/hyperlink" Target="consultantplus://offline/ref=D86C17E858791EAAAFD2A70204EDFB83C2346325367C92701699529D713441CC0FF2D9CAE41AB96D51F3ED21FF88C4FC7E0AC9B83F8037B4162A89DCRCnDH" TargetMode="External"/><Relationship Id="rId177" Type="http://schemas.openxmlformats.org/officeDocument/2006/relationships/hyperlink" Target="consultantplus://offline/ref=D86C17E858791EAAAFD2A70204EDFB83C2346325357E92761993529D713441CC0FF2D9CAE41AB96D51F3ED29FB88C4FC7E0AC9B83F8037B4162A89DCRCnDH" TargetMode="External"/><Relationship Id="rId198" Type="http://schemas.openxmlformats.org/officeDocument/2006/relationships/hyperlink" Target="consultantplus://offline/ref=D86C17E858791EAAAFD2A70204EDFB83C2346325357595711298529D713441CC0FF2D9CAE41AB96D51F3ED29FD88C4FC7E0AC9B83F8037B4162A89DCRCnDH" TargetMode="External"/><Relationship Id="rId172" Type="http://schemas.openxmlformats.org/officeDocument/2006/relationships/hyperlink" Target="consultantplus://offline/ref=D86C17E858791EAAAFD2A70204EDFB83C2346325357E92761993529D713441CC0FF2D9CAE41AB96D51F3ED29FF88C4FC7E0AC9B83F8037B4162A89DCRCnDH" TargetMode="External"/><Relationship Id="rId193" Type="http://schemas.openxmlformats.org/officeDocument/2006/relationships/hyperlink" Target="consultantplus://offline/ref=D86C17E858791EAAAFD2A70204EDFB83C234632535799B761093529D713441CC0FF2D9CAE41AB96D51F3ED2BFB88C4FC7E0AC9B83F8037B4162A89DCRCnDH" TargetMode="External"/><Relationship Id="rId202" Type="http://schemas.openxmlformats.org/officeDocument/2006/relationships/hyperlink" Target="consultantplus://offline/ref=D86C17E858791EAAAFD2A70204EDFB83C234632535799B761093529D713441CC0FF2D9CAE41AB96D51F3ED2BF688C4FC7E0AC9B83F8037B4162A89DCRCnDH" TargetMode="External"/><Relationship Id="rId207" Type="http://schemas.openxmlformats.org/officeDocument/2006/relationships/hyperlink" Target="consultantplus://offline/ref=D86C17E858791EAAAFD2A70204EDFB83C2346325357595711298529D713441CC0FF2D9CAE41AB96D51F3ED29F988C4FC7E0AC9B83F8037B4162A89DCRCnDH" TargetMode="External"/><Relationship Id="rId223" Type="http://schemas.openxmlformats.org/officeDocument/2006/relationships/hyperlink" Target="consultantplus://offline/ref=D86C17E858791EAAAFD2A70204EDFB83C2346325357595711298529D713441CC0FF2D9CAE41AB96D51F3ED2AFA88C4FC7E0AC9B83F8037B4162A89DCRCnDH" TargetMode="External"/><Relationship Id="rId228" Type="http://schemas.openxmlformats.org/officeDocument/2006/relationships/hyperlink" Target="consultantplus://offline/ref=D86C17E858791EAAAFD2A70204EDFB83C2346325357595711298529D713441CC0FF2D9CAE41AB96D51F3ED2AF988C4FC7E0AC9B83F8037B4162A89DCRCnDH" TargetMode="External"/><Relationship Id="rId244" Type="http://schemas.openxmlformats.org/officeDocument/2006/relationships/hyperlink" Target="consultantplus://offline/ref=D86C17E858791EAAAFD2A70204EDFB83C2346325367D91741698529D713441CC0FF2D9CAE41AB96D51F3ED28F688C4FC7E0AC9B83F8037B4162A89DCRCnDH" TargetMode="External"/><Relationship Id="rId13" Type="http://schemas.openxmlformats.org/officeDocument/2006/relationships/hyperlink" Target="consultantplus://offline/ref=46CEF7A92BF2397CEE2080FF975BD3597072BD3F3CEB42A3296A4794CD8E36BEC9B66BF2E3FD736FE35ECCAA4A037D50EA171DC05D216232FE2781A3QDn1H" TargetMode="External"/><Relationship Id="rId18" Type="http://schemas.openxmlformats.org/officeDocument/2006/relationships/hyperlink" Target="consultantplus://offline/ref=46CEF7A92BF2397CEE2080FF975BD3597072BD3F3FED46A62A6F4794CD8E36BEC9B66BF2E3FD736FE35ECCAA4A037D50EA171DC05D216232FE2781A3QDn1H" TargetMode="External"/><Relationship Id="rId39" Type="http://schemas.openxmlformats.org/officeDocument/2006/relationships/hyperlink" Target="consultantplus://offline/ref=46CEF7A92BF2397CEE2080FF975BD3597072BD3F3CEE45A1236B4794CD8E36BEC9B66BF2E3FD736FE35ECCAA49037D50EA171DC05D216232FE2781A3QDn1H" TargetMode="External"/><Relationship Id="rId109" Type="http://schemas.openxmlformats.org/officeDocument/2006/relationships/hyperlink" Target="consultantplus://offline/ref=46CEF7A92BF2397CEE2080FF975BD3597072BD3F3FEC45A72C614794CD8E36BEC9B66BF2E3FD736FE35ECCA84C037D50EA171DC05D216232FE2781A3QDn1H" TargetMode="External"/><Relationship Id="rId34" Type="http://schemas.openxmlformats.org/officeDocument/2006/relationships/hyperlink" Target="consultantplus://offline/ref=46CEF7A92BF2397CEE2080FF975BD3597072BD3F3FED4DA72B684794CD8E36BEC9B66BF2E3FD736FE35ECCAA4A037D50EA171DC05D216232FE2781A3QDn1H" TargetMode="External"/><Relationship Id="rId50" Type="http://schemas.openxmlformats.org/officeDocument/2006/relationships/hyperlink" Target="consultantplus://offline/ref=46CEF7A92BF2397CEE209EF281378C5C747CEB3A38EC4EF7773D41C392DE30EB89F66DA7A0BA7D67EA5598FB0B5D2402AF5C10CB423D6238QEn0H" TargetMode="External"/><Relationship Id="rId55" Type="http://schemas.openxmlformats.org/officeDocument/2006/relationships/hyperlink" Target="consultantplus://offline/ref=46CEF7A92BF2397CEE209EF281378C5C747DEB373CEB4EF7773D41C392DE30EB89F66DA7A2BB7A66EA5598FB0B5D2402AF5C10CB423D6238QEn0H" TargetMode="External"/><Relationship Id="rId76" Type="http://schemas.openxmlformats.org/officeDocument/2006/relationships/hyperlink" Target="consultantplus://offline/ref=46CEF7A92BF2397CEE209EF281378C5C747DEB373CEB4EF7773D41C392DE30EB89F66DA7A2B8766CE45598FB0B5D2402AF5C10CB423D6238QEn0H" TargetMode="External"/><Relationship Id="rId97" Type="http://schemas.openxmlformats.org/officeDocument/2006/relationships/hyperlink" Target="consultantplus://offline/ref=46CEF7A92BF2397CEE2080FF975BD3597072BD3F3CE545A62A6C4794CD8E36BEC9B66BF2E3FD736FE35ECCAB4A037D50EA171DC05D216232FE2781A3QDn1H" TargetMode="External"/><Relationship Id="rId104" Type="http://schemas.openxmlformats.org/officeDocument/2006/relationships/hyperlink" Target="consultantplus://offline/ref=46CEF7A92BF2397CEE2080FF975BD3597072BD3F3FED46A32C604794CD8E36BEC9B66BF2E3FD736FE35ECCA84F037D50EA171DC05D216232FE2781A3QDn1H" TargetMode="External"/><Relationship Id="rId120" Type="http://schemas.openxmlformats.org/officeDocument/2006/relationships/hyperlink" Target="consultantplus://offline/ref=46CEF7A92BF2397CEE2080FF975BD3597072BD3F3FED4DA72B684794CD8E36BEC9B66BF2E3FD736FE35ECDAA4C037D50EA171DC05D216232FE2781A3QDn1H" TargetMode="External"/><Relationship Id="rId125" Type="http://schemas.openxmlformats.org/officeDocument/2006/relationships/hyperlink" Target="consultantplus://offline/ref=46CEF7A92BF2397CEE2080FF975BD3597072BD3F3FED4DA72B684794CD8E36BEC9B66BF2E3FD736FE35ECDAA48037D50EA171DC05D216232FE2781A3QDn1H" TargetMode="External"/><Relationship Id="rId141" Type="http://schemas.openxmlformats.org/officeDocument/2006/relationships/hyperlink" Target="consultantplus://offline/ref=D86C17E858791EAAAFD2A70204EDFB83C2346325367D9A701190529D713441CC0FF2D9CAE41AB96D51F3EC2BFC88C4FC7E0AC9B83F8037B4162A89DCRCnDH" TargetMode="External"/><Relationship Id="rId146" Type="http://schemas.openxmlformats.org/officeDocument/2006/relationships/hyperlink" Target="consultantplus://offline/ref=D86C17E858791EAAAFD2A70204EDFB83C2346325367D91741698529D713441CC0FF2D9CAE41AB96D51F3ED2AF688C4FC7E0AC9B83F8037B4162A89DCRCnDH" TargetMode="External"/><Relationship Id="rId167" Type="http://schemas.openxmlformats.org/officeDocument/2006/relationships/hyperlink" Target="consultantplus://offline/ref=D86C17E858791EAAAFD2A70204EDFB83C2346325357E92761993529D713441CC0FF2D9CAE41AB96D51F3ED28F988C4FC7E0AC9B83F8037B4162A89DCRCnDH" TargetMode="External"/><Relationship Id="rId188" Type="http://schemas.openxmlformats.org/officeDocument/2006/relationships/hyperlink" Target="consultantplus://offline/ref=D86C17E858791EAAAFD2A70204EDFB83C2346325357595711298529D713441CC0FF2D9CAE41AB96D51F3ED29FE88C4FC7E0AC9B83F8037B4162A89DCRCnDH" TargetMode="External"/><Relationship Id="rId7" Type="http://schemas.openxmlformats.org/officeDocument/2006/relationships/hyperlink" Target="consultantplus://offline/ref=46CEF7A92BF2397CEE2080FF975BD3597072BD3F3CEB42A3286B4794CD8E36BEC9B66BF2E3FD736FE35ECCAA4A037D50EA171DC05D216232FE2781A3QDn1H" TargetMode="External"/><Relationship Id="rId71" Type="http://schemas.openxmlformats.org/officeDocument/2006/relationships/hyperlink" Target="consultantplus://offline/ref=46CEF7A92BF2397CEE209EF281378C5C747DEB373CEB4EF7773D41C392DE30EB89F66DA7A2B87D6FEA5598FB0B5D2402AF5C10CB423D6238QEn0H" TargetMode="External"/><Relationship Id="rId92" Type="http://schemas.openxmlformats.org/officeDocument/2006/relationships/hyperlink" Target="consultantplus://offline/ref=46CEF7A92BF2397CEE209EF281378C5C747DEB373CEB4EF7773D41C392DE30EB89F66DA7A2BA7B67E05598FB0B5D2402AF5C10CB423D6238QEn0H" TargetMode="External"/><Relationship Id="rId162" Type="http://schemas.openxmlformats.org/officeDocument/2006/relationships/hyperlink" Target="consultantplus://offline/ref=D86C17E858791EAAAFD2A70204EDFB83C234632535749B711697529D713441CC0FF2D9CAE41AB96D51F3ED29FB88C4FC7E0AC9B83F8037B4162A89DCRCnDH" TargetMode="External"/><Relationship Id="rId183" Type="http://schemas.openxmlformats.org/officeDocument/2006/relationships/hyperlink" Target="consultantplus://offline/ref=D86C17E858791EAAAFD2A70204EDFB83C2346325357595711298529D713441CC0FF2D9CAE41AB96D51F3ED28F788C4FC7E0AC9B83F8037B4162A89DCRCnDH" TargetMode="External"/><Relationship Id="rId213" Type="http://schemas.openxmlformats.org/officeDocument/2006/relationships/hyperlink" Target="consultantplus://offline/ref=D86C17E858791EAAAFD2A70204EDFB83C2346325357595711298529D713441CC0FF2D9CAE41AB96D51F3ED29F788C4FC7E0AC9B83F8037B4162A89DCRCnDH" TargetMode="External"/><Relationship Id="rId218" Type="http://schemas.openxmlformats.org/officeDocument/2006/relationships/hyperlink" Target="consultantplus://offline/ref=D86C17E858791EAAAFD2A70204EDFB83C2346325357493721399529D713441CC0FF2D9CAE41AB96D51F3ED2AFB88C4FC7E0AC9B83F8037B4162A89DCRCnDH" TargetMode="External"/><Relationship Id="rId234" Type="http://schemas.openxmlformats.org/officeDocument/2006/relationships/hyperlink" Target="consultantplus://offline/ref=D86C17E858791EAAAFD2A70204EDFB83C2346325357595711298529D713441CC0FF2D9CAE41AB96D51F3ED2BFE88C4FC7E0AC9B83F8037B4162A89DCRCnDH" TargetMode="External"/><Relationship Id="rId239" Type="http://schemas.openxmlformats.org/officeDocument/2006/relationships/hyperlink" Target="consultantplus://offline/ref=D86C17E858791EAAAFD2A70204EDFB83C2346325357595711298529D713441CC0FF2D9CAE41AB96D51F3ED2BFC88C4FC7E0AC9B83F8037B4162A89DCRCnDH" TargetMode="External"/><Relationship Id="rId2" Type="http://schemas.openxmlformats.org/officeDocument/2006/relationships/settings" Target="settings.xml"/><Relationship Id="rId29" Type="http://schemas.openxmlformats.org/officeDocument/2006/relationships/hyperlink" Target="consultantplus://offline/ref=46CEF7A92BF2397CEE2080FF975BD3597072BD3F3FED46A32C604794CD8E36BEC9B66BF2E3FD736FE35ECCAA4A037D50EA171DC05D216232FE2781A3QDn1H" TargetMode="External"/><Relationship Id="rId24" Type="http://schemas.openxmlformats.org/officeDocument/2006/relationships/hyperlink" Target="consultantplus://offline/ref=46CEF7A92BF2397CEE2080FF975BD3597072BD3F3CEA47A22E694794CD8E36BEC9B66BF2E3FD736FE35ECCAA4A037D50EA171DC05D216232FE2781A3QDn1H" TargetMode="External"/><Relationship Id="rId40" Type="http://schemas.openxmlformats.org/officeDocument/2006/relationships/hyperlink" Target="consultantplus://offline/ref=46CEF7A92BF2397CEE2080FF975BD3597072BD3F3FED46A32C604794CD8E36BEC9B66BF2E3FD736FE35ECCAA48037D50EA171DC05D216232FE2781A3QDn1H" TargetMode="External"/><Relationship Id="rId45" Type="http://schemas.openxmlformats.org/officeDocument/2006/relationships/hyperlink" Target="consultantplus://offline/ref=46CEF7A92BF2397CEE2080FF975BD3597072BD3F3FED46A32C604794CD8E36BEC9B66BF2E3FD736FE35ECCAB4F037D50EA171DC05D216232FE2781A3QDn1H" TargetMode="External"/><Relationship Id="rId66" Type="http://schemas.openxmlformats.org/officeDocument/2006/relationships/hyperlink" Target="consultantplus://offline/ref=46CEF7A92BF2397CEE209EF281378C5C747DEB373CEB4EF7773D41C392DE30EB89F66DA7A2BB7D6AEA5598FB0B5D2402AF5C10CB423D6238QEn0H" TargetMode="External"/><Relationship Id="rId87" Type="http://schemas.openxmlformats.org/officeDocument/2006/relationships/hyperlink" Target="consultantplus://offline/ref=46CEF7A92BF2397CEE209EF281378C5C747DEB373CEB4EF7773D41C392DE30EB89F66DA7A2B8766AEA5598FB0B5D2402AF5C10CB423D6238QEn0H" TargetMode="External"/><Relationship Id="rId110" Type="http://schemas.openxmlformats.org/officeDocument/2006/relationships/hyperlink" Target="consultantplus://offline/ref=46CEF7A92BF2397CEE2080FF975BD3597072BD3F3FED4DA72B684794CD8E36BEC9B66BF2E3FD736FE35ECCA34F037D50EA171DC05D216232FE2781A3QDn1H" TargetMode="External"/><Relationship Id="rId115" Type="http://schemas.openxmlformats.org/officeDocument/2006/relationships/hyperlink" Target="consultantplus://offline/ref=46CEF7A92BF2397CEE2080FF975BD3597072BD3F3FED4DA72B684794CD8E36BEC9B66BF2E3FD736FE35ECDAA4E037D50EA171DC05D216232FE2781A3QDn1H" TargetMode="External"/><Relationship Id="rId131" Type="http://schemas.openxmlformats.org/officeDocument/2006/relationships/hyperlink" Target="consultantplus://offline/ref=46CEF7A92BF2397CEE209EF281378C5C747CEB3A38EC4EF7773D41C392DE30EB89F66DA7A0BA7D67E65598FB0B5D2402AF5C10CB423D6238QEn0H" TargetMode="External"/><Relationship Id="rId136" Type="http://schemas.openxmlformats.org/officeDocument/2006/relationships/hyperlink" Target="consultantplus://offline/ref=46CEF7A92BF2397CEE2080FF975BD3597072BD3F3FED4DA72B684794CD8E36BEC9B66BF2E3FD736FE35ECDA848037D50EA171DC05D216232FE2781A3QDn1H" TargetMode="External"/><Relationship Id="rId157" Type="http://schemas.openxmlformats.org/officeDocument/2006/relationships/hyperlink" Target="consultantplus://offline/ref=D86C17E858791EAAAFD2A70204EDFB83C2346325367C92701699529D713441CC0FF2D9CAE41AB96D51F3ED21FC88C4FC7E0AC9B83F8037B4162A89DCRCnDH" TargetMode="External"/><Relationship Id="rId178" Type="http://schemas.openxmlformats.org/officeDocument/2006/relationships/hyperlink" Target="consultantplus://offline/ref=D86C17E858791EAAAFD2A70204EDFB83C2346325357E92761993529D713441CC0FF2D9CAE41AB96D51F3ED29F688C4FC7E0AC9B83F8037B4162A89DCRCnDH" TargetMode="External"/><Relationship Id="rId61" Type="http://schemas.openxmlformats.org/officeDocument/2006/relationships/hyperlink" Target="consultantplus://offline/ref=46CEF7A92BF2397CEE209EF281378C5C747DEB373CEB4EF7773D41C392DE30EB89F66DA7A2BB7766E05598FB0B5D2402AF5C10CB423D6238QEn0H" TargetMode="External"/><Relationship Id="rId82" Type="http://schemas.openxmlformats.org/officeDocument/2006/relationships/hyperlink" Target="consultantplus://offline/ref=46CEF7A92BF2397CEE209EF281378C5C747DEB373CEB4EF7773D41C392DE30EB89F66DA7A2B8766DEA5598FB0B5D2402AF5C10CB423D6238QEn0H" TargetMode="External"/><Relationship Id="rId152" Type="http://schemas.openxmlformats.org/officeDocument/2006/relationships/hyperlink" Target="consultantplus://offline/ref=D86C17E858791EAAAFD2B90F1281A486C63D3828307C99204DC554CA2E6447994FB2DF9AA45DBF3800B7B825FD828EAD3241C6BB3CR9nEH" TargetMode="External"/><Relationship Id="rId173" Type="http://schemas.openxmlformats.org/officeDocument/2006/relationships/hyperlink" Target="consultantplus://offline/ref=D86C17E858791EAAAFD2A70204EDFB83C2346325357493721399529D713441CC0FF2D9CAE41AB96D51F3ED28F888C4FC7E0AC9B83F8037B4162A89DCRCnDH" TargetMode="External"/><Relationship Id="rId194" Type="http://schemas.openxmlformats.org/officeDocument/2006/relationships/hyperlink" Target="consultantplus://offline/ref=D86C17E858791EAAAFD2A70204EDFB83C2346325357595711298529D713441CC0FF2D9CAE41AB96D51F3ED29FF88C4FC7E0AC9B83F8037B4162A89DCRCnDH" TargetMode="External"/><Relationship Id="rId199" Type="http://schemas.openxmlformats.org/officeDocument/2006/relationships/hyperlink" Target="consultantplus://offline/ref=D86C17E858791EAAAFD2A70204EDFB83C2346325357E92761993529D713441CC0FF2D9CAE41AB96D51F3ED2AF788C4FC7E0AC9B83F8037B4162A89DCRCnDH" TargetMode="External"/><Relationship Id="rId203" Type="http://schemas.openxmlformats.org/officeDocument/2006/relationships/hyperlink" Target="consultantplus://offline/ref=D86C17E858791EAAAFD2A70204EDFB83C2346325357595711298529D713441CC0FF2D9CAE41AB96D51F3ED29FB88C4FC7E0AC9B83F8037B4162A89DCRCnDH" TargetMode="External"/><Relationship Id="rId208" Type="http://schemas.openxmlformats.org/officeDocument/2006/relationships/hyperlink" Target="consultantplus://offline/ref=D86C17E858791EAAAFD2A70204EDFB83C23463253578937E1992529D713441CC0FF2D9CAE41AB96D51F3ED29FD88C4FC7E0AC9B83F8037B4162A89DCRCnDH" TargetMode="External"/><Relationship Id="rId229" Type="http://schemas.openxmlformats.org/officeDocument/2006/relationships/hyperlink" Target="consultantplus://offline/ref=D86C17E858791EAAAFD2A70204EDFB83C23463253578937E1992529D713441CC0FF2D9CAE41AB96D51F3ED2EF688C4FC7E0AC9B83F8037B4162A89DCRCnDH" TargetMode="External"/><Relationship Id="rId19" Type="http://schemas.openxmlformats.org/officeDocument/2006/relationships/hyperlink" Target="consultantplus://offline/ref=46CEF7A92BF2397CEE2080FF975BD3597072BD3F3FED46A62A6C4794CD8E36BEC9B66BF2E3FD736FE35ECCAA4A037D50EA171DC05D216232FE2781A3QDn1H" TargetMode="External"/><Relationship Id="rId224" Type="http://schemas.openxmlformats.org/officeDocument/2006/relationships/hyperlink" Target="consultantplus://offline/ref=D86C17E858791EAAAFD2A70204EDFB83C23463253578937E1992529D713441CC0FF2D9CAE41AB96D51F3ED2DFB88C4FC7E0AC9B83F8037B4162A89DCRCnDH" TargetMode="External"/><Relationship Id="rId240" Type="http://schemas.openxmlformats.org/officeDocument/2006/relationships/hyperlink" Target="consultantplus://offline/ref=D86C17E858791EAAAFD2A70204EDFB83C234632535799B761093529D713441CC0FF2D9CAE41AB96D51F3ED20FA88C4FC7E0AC9B83F8037B4162A89DCRCnDH" TargetMode="External"/><Relationship Id="rId245" Type="http://schemas.openxmlformats.org/officeDocument/2006/relationships/hyperlink" Target="consultantplus://offline/ref=D86C17E858791EAAAFD2A70204EDFB83C234632535749B711694529D713441CC0FF2D9CAE41AB96D51F3ED28F688C4FC7E0AC9B83F8037B4162A89DCRCnDH" TargetMode="External"/><Relationship Id="rId14" Type="http://schemas.openxmlformats.org/officeDocument/2006/relationships/hyperlink" Target="consultantplus://offline/ref=46CEF7A92BF2397CEE2080FF975BD3597072BD3F3CEE45A1236B4794CD8E36BEC9B66BF2E3FD736FE35ECCAA4A037D50EA171DC05D216232FE2781A3QDn1H" TargetMode="External"/><Relationship Id="rId30" Type="http://schemas.openxmlformats.org/officeDocument/2006/relationships/hyperlink" Target="consultantplus://offline/ref=46CEF7A92BF2397CEE2080FF975BD3597072BD3F3CE545A62A6C4794CD8E36BEC9B66BF2E3FD736FE35ECCAA4A037D50EA171DC05D216232FE2781A3QDn1H" TargetMode="External"/><Relationship Id="rId35" Type="http://schemas.openxmlformats.org/officeDocument/2006/relationships/hyperlink" Target="consultantplus://offline/ref=46CEF7A92BF2397CEE2080FF975BD3597072BD3F3FED4DA72B684794CD8E36BEC9B66BF2E3FD736FE35ECCAA49037D50EA171DC05D216232FE2781A3QDn1H" TargetMode="External"/><Relationship Id="rId56" Type="http://schemas.openxmlformats.org/officeDocument/2006/relationships/hyperlink" Target="consultantplus://offline/ref=46CEF7A92BF2397CEE209EF281378C5C747DEB373CEB4EF7773D41C392DE30EB89F66DA7A2BB7A67E65598FB0B5D2402AF5C10CB423D6238QEn0H" TargetMode="External"/><Relationship Id="rId77" Type="http://schemas.openxmlformats.org/officeDocument/2006/relationships/hyperlink" Target="consultantplus://offline/ref=46CEF7A92BF2397CEE209EF281378C5C747DEB373CEB4EF7773D41C392DE30EB89F66DA7A2B8766CEA5598FB0B5D2402AF5C10CB423D6238QEn0H" TargetMode="External"/><Relationship Id="rId100" Type="http://schemas.openxmlformats.org/officeDocument/2006/relationships/hyperlink" Target="consultantplus://offline/ref=46CEF7A92BF2397CEE2080FF975BD3597072BD3F3CE545A62A6C4794CD8E36BEC9B66BF2E3FD736FE35ECCAB49037D50EA171DC05D216232FE2781A3QDn1H" TargetMode="External"/><Relationship Id="rId105" Type="http://schemas.openxmlformats.org/officeDocument/2006/relationships/hyperlink" Target="consultantplus://offline/ref=46CEF7A92BF2397CEE2080FF975BD3597072BD3F3FED4DA72B684794CD8E36BEC9B66BF2E3FD736FE35ECCA248037D50EA171DC05D216232FE2781A3QDn1H" TargetMode="External"/><Relationship Id="rId126" Type="http://schemas.openxmlformats.org/officeDocument/2006/relationships/hyperlink" Target="consultantplus://offline/ref=46CEF7A92BF2397CEE2080FF975BD3597072BD3F3FED4DA72B684794CD8E36BEC9B66BF2E3FD736FE35ECDAA47037D50EA171DC05D216232FE2781A3QDn1H" TargetMode="External"/><Relationship Id="rId147" Type="http://schemas.openxmlformats.org/officeDocument/2006/relationships/hyperlink" Target="consultantplus://offline/ref=D86C17E858791EAAAFD2A70204EDFB83C2346325367C92701699529D713441CC0FF2D9CAE41AB96D51F3ED2DFE88C4FC7E0AC9B83F8037B4162A89DCRCnDH" TargetMode="External"/><Relationship Id="rId168" Type="http://schemas.openxmlformats.org/officeDocument/2006/relationships/hyperlink" Target="consultantplus://offline/ref=D86C17E858791EAAAFD2A70204EDFB83C23463253578937E1992529D713441CC0FF2D9CAE41AB96D51F3ED28FB88C4FC7E0AC9B83F8037B4162A89DCRCnDH" TargetMode="External"/><Relationship Id="rId8" Type="http://schemas.openxmlformats.org/officeDocument/2006/relationships/hyperlink" Target="consultantplus://offline/ref=46CEF7A92BF2397CEE2080FF975BD3597072BD3F3CEB42A3296D4794CD8E36BEC9B66BF2E3FD736FE35ECCAA4A037D50EA171DC05D216232FE2781A3QDn1H" TargetMode="External"/><Relationship Id="rId51" Type="http://schemas.openxmlformats.org/officeDocument/2006/relationships/hyperlink" Target="consultantplus://offline/ref=46CEF7A92BF2397CEE2080FF975BD3597072BD3F3FED4DA82C6D4794CD8E36BEC9B66BF2E3FD736FE35ECCAB4E037D50EA171DC05D216232FE2781A3QDn1H" TargetMode="External"/><Relationship Id="rId72" Type="http://schemas.openxmlformats.org/officeDocument/2006/relationships/hyperlink" Target="consultantplus://offline/ref=46CEF7A92BF2397CEE209EF281378C5C747DEB373CEB4EF7773D41C392DE30EB89F66DA7A2BB7F6AE05598FB0B5D2402AF5C10CB423D6238QEn0H" TargetMode="External"/><Relationship Id="rId93" Type="http://schemas.openxmlformats.org/officeDocument/2006/relationships/hyperlink" Target="consultantplus://offline/ref=46CEF7A92BF2397CEE209EF281378C5C747DEB373CEB4EF7773D41C392DE30EB89F66DA7A2BA7B6AEA5598FB0B5D2402AF5C10CB423D6238QEn0H" TargetMode="External"/><Relationship Id="rId98" Type="http://schemas.openxmlformats.org/officeDocument/2006/relationships/hyperlink" Target="consultantplus://offline/ref=46CEF7A92BF2397CEE2080FF975BD3597072BD3F3CE545A62A6C4794CD8E36BEC9B66BF2E3FD736FE35ECCAB4A037D50EA171DC05D216232FE2781A3QDn1H" TargetMode="External"/><Relationship Id="rId121" Type="http://schemas.openxmlformats.org/officeDocument/2006/relationships/hyperlink" Target="consultantplus://offline/ref=46CEF7A92BF2397CEE2080FF975BD3597072BD3F3FED4DA72B684794CD8E36BEC9B66BF2E3FD736FE35ECDAA4A037D50EA171DC05D216232FE2781A3QDn1H" TargetMode="External"/><Relationship Id="rId142" Type="http://schemas.openxmlformats.org/officeDocument/2006/relationships/hyperlink" Target="consultantplus://offline/ref=D86C17E858791EAAAFD2A70204EDFB83C234632535749B711697529D713441CC0FF2D9CAE41AB96D51F3ED29FD88C4FC7E0AC9B83F8037B4162A89DCRCnDH" TargetMode="External"/><Relationship Id="rId163" Type="http://schemas.openxmlformats.org/officeDocument/2006/relationships/hyperlink" Target="consultantplus://offline/ref=D86C17E858791EAAAFD2A70204EDFB83C234632535749B711697529D713441CC0FF2D9CAE41AB96D51F3ED29F888C4FC7E0AC9B83F8037B4162A89DCRCnDH" TargetMode="External"/><Relationship Id="rId184" Type="http://schemas.openxmlformats.org/officeDocument/2006/relationships/hyperlink" Target="consultantplus://offline/ref=D86C17E858791EAAAFD2A70204EDFB83C2346325337E967E109A0F97796D4DCE08FD86DDE353B56C51F3ED2EF5D7C1E96F52C7BA209E3FA20A288BRDnEH" TargetMode="External"/><Relationship Id="rId189" Type="http://schemas.openxmlformats.org/officeDocument/2006/relationships/hyperlink" Target="consultantplus://offline/ref=D86C17E858791EAAAFD2A70204EDFB83C234632535799B761093529D713441CC0FF2D9CAE41AB96D51F3ED2BFF88C4FC7E0AC9B83F8037B4162A89DCRCnDH" TargetMode="External"/><Relationship Id="rId219" Type="http://schemas.openxmlformats.org/officeDocument/2006/relationships/hyperlink" Target="consultantplus://offline/ref=D86C17E858791EAAAFD2A70204EDFB83C23463253578937E1992529D713441CC0FF2D9CAE41AB96D51F3ED2CFE88C4FC7E0AC9B83F8037B4162A89DCRCnDH" TargetMode="External"/><Relationship Id="rId3" Type="http://schemas.openxmlformats.org/officeDocument/2006/relationships/webSettings" Target="webSettings.xml"/><Relationship Id="rId214" Type="http://schemas.openxmlformats.org/officeDocument/2006/relationships/hyperlink" Target="consultantplus://offline/ref=D86C17E858791EAAAFD2A70204EDFB83C23463253578937E1992529D713441CC0FF2D9CAE41AB96D51F3ED29F888C4FC7E0AC9B83F8037B4162A89DCRCnDH" TargetMode="External"/><Relationship Id="rId230" Type="http://schemas.openxmlformats.org/officeDocument/2006/relationships/hyperlink" Target="consultantplus://offline/ref=D86C17E858791EAAAFD2A70204EDFB83C2346325357595711298529D713441CC0FF2D9CAE41AB96D51F3ED2AF688C4FC7E0AC9B83F8037B4162A89DCRCnDH" TargetMode="External"/><Relationship Id="rId235" Type="http://schemas.openxmlformats.org/officeDocument/2006/relationships/hyperlink" Target="consultantplus://offline/ref=D86C17E858791EAAAFD2A70204EDFB83C2346325357493721399529D713441CC0FF2D9CAE41AB96D51F3ED2DFD88C4FC7E0AC9B83F8037B4162A89DCRCnDH" TargetMode="External"/><Relationship Id="rId25" Type="http://schemas.openxmlformats.org/officeDocument/2006/relationships/hyperlink" Target="consultantplus://offline/ref=46CEF7A92BF2397CEE2080FF975BD3597072BD3F3CEA46A4296A4794CD8E36BEC9B66BF2E3FD736FE35ECCAA4A037D50EA171DC05D216232FE2781A3QDn1H" TargetMode="External"/><Relationship Id="rId46" Type="http://schemas.openxmlformats.org/officeDocument/2006/relationships/hyperlink" Target="consultantplus://offline/ref=46CEF7A92BF2397CEE2080FF975BD3597072BD3F3CE545A62A6C4794CD8E36BEC9B66BF2E3FD736FE35ECCAA4A037D50EA171DC05D216232FE2781A3QDn1H" TargetMode="External"/><Relationship Id="rId67" Type="http://schemas.openxmlformats.org/officeDocument/2006/relationships/hyperlink" Target="consultantplus://offline/ref=46CEF7A92BF2397CEE209EF281378C5C747DEB373CEB4EF7773D41C392DE30EB89F66DA7A2BB7A6DE05598FB0B5D2402AF5C10CB423D6238QEn0H" TargetMode="External"/><Relationship Id="rId116" Type="http://schemas.openxmlformats.org/officeDocument/2006/relationships/hyperlink" Target="consultantplus://offline/ref=46CEF7A92BF2397CEE2080FF975BD3597072BD3F3CE545A62A6C4794CD8E36BEC9B66BF2E3FD736FE35ECCAB48037D50EA171DC05D216232FE2781A3QDn1H" TargetMode="External"/><Relationship Id="rId137" Type="http://schemas.openxmlformats.org/officeDocument/2006/relationships/hyperlink" Target="consultantplus://offline/ref=46CEF7A92BF2397CEE2080FF975BD3597072BD3F3FED4DA72B684794CD8E36BEC9B66BF2E3FD736FE35ECDA848037D50EA171DC05D216232FE2781A3QDn1H" TargetMode="External"/><Relationship Id="rId158" Type="http://schemas.openxmlformats.org/officeDocument/2006/relationships/hyperlink" Target="consultantplus://offline/ref=D86C17E858791EAAAFD2A70204EDFB83C2346325367C96721997529D713441CC0FF2D9CAE41AB96D51F3ED29FE88C4FC7E0AC9B83F8037B4162A89DCRCnDH" TargetMode="External"/><Relationship Id="rId20" Type="http://schemas.openxmlformats.org/officeDocument/2006/relationships/hyperlink" Target="consultantplus://offline/ref=46CEF7A92BF2397CEE2080FF975BD3597072BD3F3FED46A62A6E4794CD8E36BEC9B66BF2E3FD736FE35ECCAA4A037D50EA171DC05D216232FE2781A3QDn1H" TargetMode="External"/><Relationship Id="rId41" Type="http://schemas.openxmlformats.org/officeDocument/2006/relationships/hyperlink" Target="consultantplus://offline/ref=46CEF7A92BF2397CEE2080FF975BD3597072BD3F3CE44CA62C6C4794CD8E36BEC9B66BF2E3FD736FE35ECCAA48037D50EA171DC05D216232FE2781A3QDn1H" TargetMode="External"/><Relationship Id="rId62" Type="http://schemas.openxmlformats.org/officeDocument/2006/relationships/hyperlink" Target="consultantplus://offline/ref=46CEF7A92BF2397CEE209EF281378C5C747DEB373CEB4EF7773D41C392DE30EB89F66DA7A2BB7766E45598FB0B5D2402AF5C10CB423D6238QEn0H" TargetMode="External"/><Relationship Id="rId83" Type="http://schemas.openxmlformats.org/officeDocument/2006/relationships/hyperlink" Target="consultantplus://offline/ref=46CEF7A92BF2397CEE209EF281378C5C747DEB373CEB4EF7773D41C392DE30EB89F66DA7A2B8766AE25598FB0B5D2402AF5C10CB423D6238QEn0H" TargetMode="External"/><Relationship Id="rId88" Type="http://schemas.openxmlformats.org/officeDocument/2006/relationships/hyperlink" Target="consultantplus://offline/ref=46CEF7A92BF2397CEE209EF281378C5C747DEB373CEB4EF7773D41C392DE30EB89F66DA7A2B8766BE25598FB0B5D2402AF5C10CB423D6238QEn0H" TargetMode="External"/><Relationship Id="rId111" Type="http://schemas.openxmlformats.org/officeDocument/2006/relationships/hyperlink" Target="consultantplus://offline/ref=46CEF7A92BF2397CEE2080FF975BD3597072BD3F3FED4DA72B684794CD8E36BEC9B66BF2E3FD736FE35ECCA34E037D50EA171DC05D216232FE2781A3QDn1H" TargetMode="External"/><Relationship Id="rId132" Type="http://schemas.openxmlformats.org/officeDocument/2006/relationships/hyperlink" Target="consultantplus://offline/ref=46CEF7A92BF2397CEE2080FF975BD3597072BD3F3FED4DA72B684794CD8E36BEC9B66BF2E3FD736FE35ECDA84D037D50EA171DC05D216232FE2781A3QDn1H" TargetMode="External"/><Relationship Id="rId153" Type="http://schemas.openxmlformats.org/officeDocument/2006/relationships/hyperlink" Target="consultantplus://offline/ref=D86C17E858791EAAAFD2B90F1281A486C63A3E2F3D7499204DC554CA2E6447994FB2DF9FA75EBD6A55F8B979BAD69DAE3B41C4B3209C37BER0n8H" TargetMode="External"/><Relationship Id="rId174" Type="http://schemas.openxmlformats.org/officeDocument/2006/relationships/hyperlink" Target="consultantplus://offline/ref=D86C17E858791EAAAFD2A70204EDFB83C2346325357595711298529D713441CC0FF2D9CAE41AB96D51F3ED28F888C4FC7E0AC9B83F8037B4162A89DCRCnDH" TargetMode="External"/><Relationship Id="rId179" Type="http://schemas.openxmlformats.org/officeDocument/2006/relationships/hyperlink" Target="consultantplus://offline/ref=D86C17E858791EAAAFD2A70204EDFB83C2346325357A90751491529D713441CC0FF2D9CAE41AB96D51F3ED28F688C4FC7E0AC9B83F8037B4162A89DCRCnDH" TargetMode="External"/><Relationship Id="rId195" Type="http://schemas.openxmlformats.org/officeDocument/2006/relationships/hyperlink" Target="consultantplus://offline/ref=D86C17E858791EAAAFD2A70204EDFB83C234632535799B761093529D713441CC0FF2D9CAE41AB96D51F3ED2BF888C4FC7E0AC9B83F8037B4162A89DCRCnDH" TargetMode="External"/><Relationship Id="rId209" Type="http://schemas.openxmlformats.org/officeDocument/2006/relationships/hyperlink" Target="consultantplus://offline/ref=D86C17E858791EAAAFD2A70204EDFB83C2346325357E92761993529D713441CC0FF2D9CAE41AB96D51F3ED2DFE88C4FC7E0AC9B83F8037B4162A89DCRCnDH" TargetMode="External"/><Relationship Id="rId190" Type="http://schemas.openxmlformats.org/officeDocument/2006/relationships/hyperlink" Target="consultantplus://offline/ref=D86C17E858791EAAAFD2A70204EDFB83C234632535799B761093529D713441CC0FF2D9CAE41AB96D51F3ED2BFD88C4FC7E0AC9B83F8037B4162A89DCRCnDH" TargetMode="External"/><Relationship Id="rId204" Type="http://schemas.openxmlformats.org/officeDocument/2006/relationships/hyperlink" Target="consultantplus://offline/ref=D86C17E858791EAAAFD2A70204EDFB83C2346325357595711298529D713441CC0FF2D9CAE41AB96D51F3ED29F888C4FC7E0AC9B83F8037B4162A89DCRCnDH" TargetMode="External"/><Relationship Id="rId220" Type="http://schemas.openxmlformats.org/officeDocument/2006/relationships/hyperlink" Target="consultantplus://offline/ref=D86C17E858791EAAAFD2A70204EDFB83C2346325357595711298529D713441CC0FF2D9CAE41AB96D51F3ED2AFD88C4FC7E0AC9B83F8037B4162A89DCRCnDH" TargetMode="External"/><Relationship Id="rId225" Type="http://schemas.openxmlformats.org/officeDocument/2006/relationships/hyperlink" Target="consultantplus://offline/ref=D86C17E858791EAAAFD2A70204EDFB83C234632535799B761093529D713441CC0FF2D9CAE41AB96D51F3ED2EFE88C4FC7E0AC9B83F8037B4162A89DCRCnDH" TargetMode="External"/><Relationship Id="rId241" Type="http://schemas.openxmlformats.org/officeDocument/2006/relationships/hyperlink" Target="consultantplus://offline/ref=D86C17E858791EAAAFD2A70204EDFB83C2346325357595711298529D713441CC0FF2D9CAE41AB96D51F3ED2BFD88C4FC7E0AC9B83F8037B4162A89DCRCnDH" TargetMode="External"/><Relationship Id="rId246" Type="http://schemas.openxmlformats.org/officeDocument/2006/relationships/fontTable" Target="fontTable.xml"/><Relationship Id="rId15" Type="http://schemas.openxmlformats.org/officeDocument/2006/relationships/hyperlink" Target="consultantplus://offline/ref=46CEF7A92BF2397CEE2080FF975BD3597072BD3F3CEB42A3296F4794CD8E36BEC9B66BF2E3FD736FE35ECCAA4A037D50EA171DC05D216232FE2781A3QDn1H" TargetMode="External"/><Relationship Id="rId36" Type="http://schemas.openxmlformats.org/officeDocument/2006/relationships/hyperlink" Target="consultantplus://offline/ref=46CEF7A92BF2397CEE2080FF975BD3597072BD3F3CE44CA62C6F4794CD8E36BEC9B66BF2E3FD736FE35ECCAB4D037D50EA171DC05D216232FE2781A3QDn1H" TargetMode="External"/><Relationship Id="rId57" Type="http://schemas.openxmlformats.org/officeDocument/2006/relationships/hyperlink" Target="consultantplus://offline/ref=46CEF7A92BF2397CEE209EF281378C5C747DEB373CEB4EF7773D41C392DE30EB89F66DA7A2BB776AE05598FB0B5D2402AF5C10CB423D6238QEn0H" TargetMode="External"/><Relationship Id="rId106" Type="http://schemas.openxmlformats.org/officeDocument/2006/relationships/hyperlink" Target="consultantplus://offline/ref=46CEF7A92BF2397CEE2080FF975BD3597072BD3F3FED46A32C604794CD8E36BEC9B66BF2E3FD736FE35ECCAB46037D50EA171DC05D216232FE2781A3QDn1H" TargetMode="External"/><Relationship Id="rId127" Type="http://schemas.openxmlformats.org/officeDocument/2006/relationships/hyperlink" Target="consultantplus://offline/ref=46CEF7A92BF2397CEE2080FF975BD3597072BD3F3FED4DA72B684794CD8E36BEC9B66BF2E3FD736FE35ECDAA46037D50EA171DC05D216232FE2781A3QDn1H" TargetMode="External"/><Relationship Id="rId10" Type="http://schemas.openxmlformats.org/officeDocument/2006/relationships/hyperlink" Target="consultantplus://offline/ref=46CEF7A92BF2397CEE2080FF975BD3597072BD3F3CEB42A3296E4794CD8E36BEC9B66BF2E3FD736FE35ECCAA4A037D50EA171DC05D216232FE2781A3QDn1H" TargetMode="External"/><Relationship Id="rId31" Type="http://schemas.openxmlformats.org/officeDocument/2006/relationships/hyperlink" Target="consultantplus://offline/ref=46CEF7A92BF2397CEE2080FF975BD3597072BD3F3CE542A628604794CD8E36BEC9B66BF2E3FD736FE35ECCAA4A037D50EA171DC05D216232FE2781A3QDn1H" TargetMode="External"/><Relationship Id="rId52" Type="http://schemas.openxmlformats.org/officeDocument/2006/relationships/hyperlink" Target="consultantplus://offline/ref=46CEF7A92BF2397CEE209EF281378C5C747DEB373CEB4EF7773D41C392DE30EB89F66DA7A2BB7D6CEA5598FB0B5D2402AF5C10CB423D6238QEn0H" TargetMode="External"/><Relationship Id="rId73" Type="http://schemas.openxmlformats.org/officeDocument/2006/relationships/hyperlink" Target="consultantplus://offline/ref=46CEF7A92BF2397CEE209EF281378C5C747DEB373CEB4EF7773D41C392DE30EB89F66DA7A2B9776BEA5598FB0B5D2402AF5C10CB423D6238QEn0H" TargetMode="External"/><Relationship Id="rId78" Type="http://schemas.openxmlformats.org/officeDocument/2006/relationships/hyperlink" Target="consultantplus://offline/ref=46CEF7A92BF2397CEE209EF281378C5C747DEB373CEB4EF7773D41C392DE30EB89F66DA7A2B8766DE25598FB0B5D2402AF5C10CB423D6238QEn0H" TargetMode="External"/><Relationship Id="rId94" Type="http://schemas.openxmlformats.org/officeDocument/2006/relationships/hyperlink" Target="consultantplus://offline/ref=46CEF7A92BF2397CEE209EF281378C5C747DEB373CEB4EF7773D41C392DE30EB89F66DA7A2B97C68E05598FB0B5D2402AF5C10CB423D6238QEn0H" TargetMode="External"/><Relationship Id="rId99" Type="http://schemas.openxmlformats.org/officeDocument/2006/relationships/hyperlink" Target="consultantplus://offline/ref=46CEF7A92BF2397CEE2080FF975BD3597072BD3F3CE545A62A6C4794CD8E36BEC9B66BF2E3FD736FE35ECCAB49037D50EA171DC05D216232FE2781A3QDn1H" TargetMode="External"/><Relationship Id="rId101" Type="http://schemas.openxmlformats.org/officeDocument/2006/relationships/hyperlink" Target="consultantplus://offline/ref=46CEF7A92BF2397CEE2080FF975BD3597072BD3F3CE545A62A6C4794CD8E36BEC9B66BF2E3FD736FE35ECCAB49037D50EA171DC05D216232FE2781A3QDn1H" TargetMode="External"/><Relationship Id="rId122" Type="http://schemas.openxmlformats.org/officeDocument/2006/relationships/hyperlink" Target="consultantplus://offline/ref=46CEF7A92BF2397CEE2080FF975BD3597072BD3F3FEC45A72C614794CD8E36BEC9B66BF2E3FD736FE35ECCA84A037D50EA171DC05D216232FE2781A3QDn1H" TargetMode="External"/><Relationship Id="rId143" Type="http://schemas.openxmlformats.org/officeDocument/2006/relationships/hyperlink" Target="consultantplus://offline/ref=D86C17E858791EAAAFD2A70204EDFB83C234632535749B711697529D713441CC0FF2D9CAE41AB96D51F3ED28F688C4FC7E0AC9B83F8037B4162A89DCRCnDH" TargetMode="External"/><Relationship Id="rId148" Type="http://schemas.openxmlformats.org/officeDocument/2006/relationships/hyperlink" Target="consultantplus://offline/ref=D86C17E858791EAAAFD2A70204EDFB83C2346325367C96721997529D713441CC0FF2D9CAE41AB96D51F3ED28FB88C4FC7E0AC9B83F8037B4162A89DCRCnDH" TargetMode="External"/><Relationship Id="rId164" Type="http://schemas.openxmlformats.org/officeDocument/2006/relationships/hyperlink" Target="consultantplus://offline/ref=D86C17E858791EAAAFD2A70204EDFB83C2346325337E967E109A0F97796D4DCE08FD86DDE353B56C51F3ED2DF5D7C1E96F52C7BA209E3FA20A288BRDnEH" TargetMode="External"/><Relationship Id="rId169" Type="http://schemas.openxmlformats.org/officeDocument/2006/relationships/hyperlink" Target="consultantplus://offline/ref=D86C17E858791EAAAFD2A70204EDFB83C2346325357A90751491529D713441CC0FF2D9CAE41AB96D51F3ED28FB88C4FC7E0AC9B83F8037B4162A89DCRCnDH" TargetMode="External"/><Relationship Id="rId185" Type="http://schemas.openxmlformats.org/officeDocument/2006/relationships/hyperlink" Target="consultantplus://offline/ref=D86C17E858791EAAAFD2A70204EDFB83C2346325357E92761993529D713441CC0FF2D9CAE41AB96D51F3ED2AFD88C4FC7E0AC9B83F8037B4162A89DCRCn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CEF7A92BF2397CEE2080FF975BD3597072BD3F3CE94CA12A6B4794CD8E36BEC9B66BF2E3FD736FE35ECCAA4A037D50EA171DC05D216232FE2781A3QDn1H" TargetMode="External"/><Relationship Id="rId180" Type="http://schemas.openxmlformats.org/officeDocument/2006/relationships/hyperlink" Target="consultantplus://offline/ref=D86C17E858791EAAAFD2A70204EDFB83C2346325357A90751491529D713441CC0FF2D9CAE41AB96D51F3ED29FE88C4FC7E0AC9B83F8037B4162A89DCRCnDH" TargetMode="External"/><Relationship Id="rId210" Type="http://schemas.openxmlformats.org/officeDocument/2006/relationships/hyperlink" Target="consultantplus://offline/ref=D86C17E858791EAAAFD2A70204EDFB83C234632535799B761093529D713441CC0FF2D9CAE41AB96D51F3ED2DFE88C4FC7E0AC9B83F8037B4162A89DCRCnDH" TargetMode="External"/><Relationship Id="rId215" Type="http://schemas.openxmlformats.org/officeDocument/2006/relationships/hyperlink" Target="consultantplus://offline/ref=D86C17E858791EAAAFD2A70204EDFB83C2346325357595711298529D713441CC0FF2D9CAE41AB96D51F3ED2AFE88C4FC7E0AC9B83F8037B4162A89DCRCnDH" TargetMode="External"/><Relationship Id="rId236" Type="http://schemas.openxmlformats.org/officeDocument/2006/relationships/hyperlink" Target="consultantplus://offline/ref=D86C17E858791EAAAFD2A70204EDFB83C2346325357493721399529D713441CC0FF2D9CAE41AB96D51F3ED2EF688C4FC7E0AC9B83F8037B4162A89DCRCnDH" TargetMode="External"/><Relationship Id="rId26" Type="http://schemas.openxmlformats.org/officeDocument/2006/relationships/hyperlink" Target="consultantplus://offline/ref=46CEF7A92BF2397CEE2080FF975BD3597072BD3F3CE44CA62C6C4794CD8E36BEC9B66BF2E3FD736FE35ECCAA4A037D50EA171DC05D216232FE2781A3QDn1H" TargetMode="External"/><Relationship Id="rId231" Type="http://schemas.openxmlformats.org/officeDocument/2006/relationships/hyperlink" Target="consultantplus://offline/ref=D86C17E858791EAAAFD2A70204EDFB83C23463253578937E1992529D713441CC0FF2D9CAE41AB96D51F3ED2FF688C4FC7E0AC9B83F8037B4162A89DCRCnDH" TargetMode="External"/><Relationship Id="rId47" Type="http://schemas.openxmlformats.org/officeDocument/2006/relationships/hyperlink" Target="consultantplus://offline/ref=46CEF7A92BF2397CEE2080FF975BD3597072BD3F3FEC45A72C614794CD8E36BEC9B66BF2E3FD736FE35ECCAA49037D50EA171DC05D216232FE2781A3QDn1H" TargetMode="External"/><Relationship Id="rId68" Type="http://schemas.openxmlformats.org/officeDocument/2006/relationships/hyperlink" Target="consultantplus://offline/ref=46CEF7A92BF2397CEE209EF281378C5C747DEB373CEB4EF7773D41C392DE30EB89F66DA7A2BB776AE05598FB0B5D2402AF5C10CB423D6238QEn0H" TargetMode="External"/><Relationship Id="rId89" Type="http://schemas.openxmlformats.org/officeDocument/2006/relationships/hyperlink" Target="consultantplus://offline/ref=46CEF7A92BF2397CEE209EF281378C5C747DEB373CEB4EF7773D41C392DE30EB89F66DA7A2B8766BE05598FB0B5D2402AF5C10CB423D6238QEn0H" TargetMode="External"/><Relationship Id="rId112" Type="http://schemas.openxmlformats.org/officeDocument/2006/relationships/hyperlink" Target="consultantplus://offline/ref=46CEF7A92BF2397CEE2080FF975BD3597072BD3F3FED4DA72B684794CD8E36BEC9B66BF2E3FD736FE35ECCA34D037D50EA171DC05D216232FE2781A3QDn1H" TargetMode="External"/><Relationship Id="rId133" Type="http://schemas.openxmlformats.org/officeDocument/2006/relationships/hyperlink" Target="consultantplus://offline/ref=46CEF7A92BF2397CEE2080FF975BD3597072BD3F3CE44CA62C6C4794CD8E36BEC9B66BF2E3FD736FE35ECCA84D037D50EA171DC05D216232FE2781A3QDn1H" TargetMode="External"/><Relationship Id="rId154" Type="http://schemas.openxmlformats.org/officeDocument/2006/relationships/hyperlink" Target="consultantplus://offline/ref=D86C17E858791EAAAFD2B90F1281A486C63A3E2F3D7499204DC554CA2E6447994FB2DF9FA75FB46C55F8B979BAD69DAE3B41C4B3209C37BER0n8H" TargetMode="External"/><Relationship Id="rId175" Type="http://schemas.openxmlformats.org/officeDocument/2006/relationships/hyperlink" Target="consultantplus://offline/ref=D86C17E858791EAAAFD2A70204EDFB83C2346325357595711298529D713441CC0FF2D9CAE41AB96D51F3ED28F988C4FC7E0AC9B83F8037B4162A89DCRCnDH" TargetMode="External"/><Relationship Id="rId196" Type="http://schemas.openxmlformats.org/officeDocument/2006/relationships/hyperlink" Target="consultantplus://offline/ref=D86C17E858791EAAAFD2A70204EDFB83C234632535799B761093529D713441CC0FF2D9CAE41AB96D51F3ED2BF988C4FC7E0AC9B83F8037B4162A89DCRCnDH" TargetMode="External"/><Relationship Id="rId200" Type="http://schemas.openxmlformats.org/officeDocument/2006/relationships/hyperlink" Target="consultantplus://offline/ref=D86C17E858791EAAAFD2A70204EDFB83C234632535799B761093529D713441CC0FF2D9CAE41AB96D51F3ED2BF688C4FC7E0AC9B83F8037B4162A89DCRCnDH" TargetMode="External"/><Relationship Id="rId16" Type="http://schemas.openxmlformats.org/officeDocument/2006/relationships/hyperlink" Target="consultantplus://offline/ref=46CEF7A92BF2397CEE2080FF975BD3597072BD3F3CEE40A929614794CD8E36BEC9B66BF2E3FD736FE35ECCAA4A037D50EA171DC05D216232FE2781A3QDn1H" TargetMode="External"/><Relationship Id="rId221" Type="http://schemas.openxmlformats.org/officeDocument/2006/relationships/hyperlink" Target="consultantplus://offline/ref=D86C17E858791EAAAFD2A70204EDFB83C2346325357493721399529D713441CC0FF2D9CAE41AB96D51F3ED2BF688C4FC7E0AC9B83F8037B4162A89DCRCnDH" TargetMode="External"/><Relationship Id="rId242" Type="http://schemas.openxmlformats.org/officeDocument/2006/relationships/hyperlink" Target="consultantplus://offline/ref=D86C17E858791EAAAFD2A70204EDFB83C2346325357595711298529D713441CC0FF2D9CAE41AB96D51F3ED2BFA88C4FC7E0AC9B83F8037B4162A89DCRCnDH" TargetMode="External"/><Relationship Id="rId37" Type="http://schemas.openxmlformats.org/officeDocument/2006/relationships/hyperlink" Target="consultantplus://offline/ref=46CEF7A92BF2397CEE2080FF975BD3597072BD3F3CE44CA62C6F4794CD8E36BEC9B66BF2E3FD736FE35ECCAB4D037D50EA171DC05D216232FE2781A3QDn1H" TargetMode="External"/><Relationship Id="rId58" Type="http://schemas.openxmlformats.org/officeDocument/2006/relationships/hyperlink" Target="consultantplus://offline/ref=46CEF7A92BF2397CEE209EF281378C5C747DEB373CEB4EF7773D41C392DE30EB89F66DA7A2BA7E68E45598FB0B5D2402AF5C10CB423D6238QEn0H" TargetMode="External"/><Relationship Id="rId79" Type="http://schemas.openxmlformats.org/officeDocument/2006/relationships/hyperlink" Target="consultantplus://offline/ref=46CEF7A92BF2397CEE209EF281378C5C747DEB373CEB4EF7773D41C392DE30EB89F66DA7A2B8766DE05598FB0B5D2402AF5C10CB423D6238QEn0H" TargetMode="External"/><Relationship Id="rId102" Type="http://schemas.openxmlformats.org/officeDocument/2006/relationships/hyperlink" Target="consultantplus://offline/ref=46CEF7A92BF2397CEE2080FF975BD3597072BD3F3CE545A62A6C4794CD8E36BEC9B66BF2E3FD736FE35ECCAB49037D50EA171DC05D216232FE2781A3QDn1H" TargetMode="External"/><Relationship Id="rId123" Type="http://schemas.openxmlformats.org/officeDocument/2006/relationships/hyperlink" Target="consultantplus://offline/ref=46CEF7A92BF2397CEE2080FF975BD3597072BD3F3FED4DA72B684794CD8E36BEC9B66BF2E3FD736FE35ECDAA49037D50EA171DC05D216232FE2781A3QDn1H" TargetMode="External"/><Relationship Id="rId144" Type="http://schemas.openxmlformats.org/officeDocument/2006/relationships/hyperlink" Target="consultantplus://offline/ref=D86C17E858791EAAAFD2A70204EDFB83C234632535749B711694529D713441CC0FF2D9CAE41AB96D51F3ED2AF888C4FC7E0AC9B83F8037B4162A89DCRCnDH" TargetMode="External"/><Relationship Id="rId90" Type="http://schemas.openxmlformats.org/officeDocument/2006/relationships/hyperlink" Target="consultantplus://offline/ref=46CEF7A92BF2397CEE209EF281378C5C747DEB373CEB4EF7773D41C392DE30EB89F66DA1A5BC753AB21A99A74C093701A65C12C35EQ3nFH" TargetMode="External"/><Relationship Id="rId165" Type="http://schemas.openxmlformats.org/officeDocument/2006/relationships/hyperlink" Target="consultantplus://offline/ref=D86C17E858791EAAAFD2A70204EDFB83C2346325357B95741395529D713441CC0FF2D9CAE41AB96D51F3ED2BFB88C4FC7E0AC9B83F8037B4162A89DCRCnDH" TargetMode="External"/><Relationship Id="rId186" Type="http://schemas.openxmlformats.org/officeDocument/2006/relationships/hyperlink" Target="consultantplus://offline/ref=D86C17E858791EAAAFD2A70204EDFB83C2346325357E92761993529D713441CC0FF2D9CAE41AB96D51F3ED2AFB88C4FC7E0AC9B83F8037B4162A89DCRCnDH" TargetMode="External"/><Relationship Id="rId211" Type="http://schemas.openxmlformats.org/officeDocument/2006/relationships/hyperlink" Target="consultantplus://offline/ref=D86C17E858791EAAAFD2A70204EDFB83C23463253578937E1992529D713441CC0FF2D9CAE41AB96D51F3ED29FB88C4FC7E0AC9B83F8037B4162A89DCRCnDH" TargetMode="External"/><Relationship Id="rId232" Type="http://schemas.openxmlformats.org/officeDocument/2006/relationships/hyperlink" Target="consultantplus://offline/ref=D86C17E858791EAAAFD2A70204EDFB83C2346325357595711298529D713441CC0FF2D9CAE41AB96D51F3ED2AF788C4FC7E0AC9B83F8037B4162A89DCRCnDH" TargetMode="External"/><Relationship Id="rId27" Type="http://schemas.openxmlformats.org/officeDocument/2006/relationships/hyperlink" Target="consultantplus://offline/ref=46CEF7A92BF2397CEE2080FF975BD3597072BD3F3CE445A62D694794CD8E36BEC9B66BF2E3FD736FE35ECCAA4A037D50EA171DC05D216232FE2781A3QDn1H" TargetMode="External"/><Relationship Id="rId48" Type="http://schemas.openxmlformats.org/officeDocument/2006/relationships/hyperlink" Target="consultantplus://offline/ref=46CEF7A92BF2397CEE2080FF975BD3597072BD3F3FED4DA72B684794CD8E36BEC9B66BF2E3FD736FE35ECCAA48037D50EA171DC05D216232FE2781A3QDn1H" TargetMode="External"/><Relationship Id="rId69" Type="http://schemas.openxmlformats.org/officeDocument/2006/relationships/hyperlink" Target="consultantplus://offline/ref=46CEF7A92BF2397CEE209EF281378C5C747DEB373CEB4EF7773D41C392DE30EB89F66DA7A2BB7A67E65598FB0B5D2402AF5C10CB423D6238QEn0H" TargetMode="External"/><Relationship Id="rId113" Type="http://schemas.openxmlformats.org/officeDocument/2006/relationships/hyperlink" Target="consultantplus://offline/ref=46CEF7A92BF2397CEE2080FF975BD3597072BD3F3FED4DA72B684794CD8E36BEC9B66BF2E3FD736FE35ECCA347037D50EA171DC05D216232FE2781A3QDn1H" TargetMode="External"/><Relationship Id="rId134" Type="http://schemas.openxmlformats.org/officeDocument/2006/relationships/hyperlink" Target="consultantplus://offline/ref=46CEF7A92BF2397CEE2080FF975BD3597072BD3F3FED4DA72B684794CD8E36BEC9B66BF2E3FD736FE35ECDA84B037D50EA171DC05D216232FE2781A3QDn1H" TargetMode="External"/><Relationship Id="rId80" Type="http://schemas.openxmlformats.org/officeDocument/2006/relationships/hyperlink" Target="consultantplus://offline/ref=46CEF7A92BF2397CEE209EF281378C5C747DEB373CEB4EF7773D41C392DE30EB89F66DA7A2B8766DE65598FB0B5D2402AF5C10CB423D6238QEn0H" TargetMode="External"/><Relationship Id="rId155" Type="http://schemas.openxmlformats.org/officeDocument/2006/relationships/hyperlink" Target="consultantplus://offline/ref=D86C17E858791EAAAFD2B90F1281A486C63A3520317C99204DC554CA2E6447994FB2DF9FA75DB76554F8B979BAD69DAE3B41C4B3209C37BER0n8H" TargetMode="External"/><Relationship Id="rId176" Type="http://schemas.openxmlformats.org/officeDocument/2006/relationships/hyperlink" Target="consultantplus://offline/ref=D86C17E858791EAAAFD2A70204EDFB83C234632535799B761093529D713441CC0FF2D9CAE41AB96D51F3ED2AFC88C4FC7E0AC9B83F8037B4162A89DCRCnDH" TargetMode="External"/><Relationship Id="rId197" Type="http://schemas.openxmlformats.org/officeDocument/2006/relationships/hyperlink" Target="consultantplus://offline/ref=D86C17E858791EAAAFD2A70204EDFB83C234632535799B761093529D713441CC0FF2D9CAE41AB96D51F3ED2BF688C4FC7E0AC9B83F8037B4162A89DCRCnDH" TargetMode="External"/><Relationship Id="rId201" Type="http://schemas.openxmlformats.org/officeDocument/2006/relationships/hyperlink" Target="consultantplus://offline/ref=D86C17E858791EAAAFD2A70204EDFB83C2346325357595711298529D713441CC0FF2D9CAE41AB96D51F3ED29FA88C4FC7E0AC9B83F8037B4162A89DCRCnDH" TargetMode="External"/><Relationship Id="rId222" Type="http://schemas.openxmlformats.org/officeDocument/2006/relationships/hyperlink" Target="consultantplus://offline/ref=D86C17E858791EAAAFD2A70204EDFB83C2346325357493721399529D713441CC0FF2D9CAE41AB96D51F3ED2DFE88C4FC7E0AC9B83F8037B4162A89DCRCnDH" TargetMode="External"/><Relationship Id="rId243" Type="http://schemas.openxmlformats.org/officeDocument/2006/relationships/hyperlink" Target="consultantplus://offline/ref=D86C17E858791EAAAFD2A70204EDFB83C2346325357B95741395529D713441CC0FF2D9CAE41AB96D51F3ED2BFB88C4FC7E0AC9B83F8037B4162A89DCRC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22793</Words>
  <Characters>129921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2020-08-31T07:39:00Z</dcterms:created>
  <dcterms:modified xsi:type="dcterms:W3CDTF">2020-08-31T07:39:00Z</dcterms:modified>
</cp:coreProperties>
</file>