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15" w:rsidRDefault="00B07F15">
      <w:pPr>
        <w:pStyle w:val="ConsPlusNormal"/>
        <w:jc w:val="both"/>
        <w:outlineLvl w:val="0"/>
      </w:pPr>
      <w:bookmarkStart w:id="0" w:name="_GoBack"/>
      <w:bookmarkEnd w:id="0"/>
    </w:p>
    <w:p w:rsidR="00B07F15" w:rsidRDefault="00B07F15">
      <w:pPr>
        <w:pStyle w:val="ConsPlusNormal"/>
        <w:outlineLvl w:val="0"/>
      </w:pPr>
      <w:r>
        <w:t>Зарегистрировано в Минюсте России 19 июля 2019 г. N 55320</w:t>
      </w:r>
    </w:p>
    <w:p w:rsidR="00B07F15" w:rsidRDefault="00B07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07F15" w:rsidRDefault="00B07F15">
      <w:pPr>
        <w:pStyle w:val="ConsPlusTitle"/>
        <w:jc w:val="center"/>
      </w:pPr>
    </w:p>
    <w:p w:rsidR="00B07F15" w:rsidRDefault="00B07F15">
      <w:pPr>
        <w:pStyle w:val="ConsPlusTitle"/>
        <w:jc w:val="center"/>
      </w:pPr>
      <w:r>
        <w:t>ПРИКАЗ</w:t>
      </w:r>
    </w:p>
    <w:p w:rsidR="00B07F15" w:rsidRDefault="00B07F15">
      <w:pPr>
        <w:pStyle w:val="ConsPlusTitle"/>
        <w:jc w:val="center"/>
      </w:pPr>
      <w:r>
        <w:t>от 9 июля 2019 г. N 389</w:t>
      </w:r>
    </w:p>
    <w:p w:rsidR="00B07F15" w:rsidRDefault="00B07F15">
      <w:pPr>
        <w:pStyle w:val="ConsPlusTitle"/>
        <w:jc w:val="center"/>
      </w:pPr>
    </w:p>
    <w:p w:rsidR="00B07F15" w:rsidRDefault="00B07F15">
      <w:pPr>
        <w:pStyle w:val="ConsPlusTitle"/>
        <w:jc w:val="center"/>
      </w:pPr>
      <w:r>
        <w:t>ОБ УТВЕРЖДЕНИИ ПЕРЕЧНЯ</w:t>
      </w:r>
    </w:p>
    <w:p w:rsidR="00B07F15" w:rsidRDefault="00B07F15">
      <w:pPr>
        <w:pStyle w:val="ConsPlusTitle"/>
        <w:jc w:val="center"/>
      </w:pPr>
      <w:r>
        <w:t>НАПРАВЛЕНИЙ ЦЕЛЕВОГО ИСПОЛЬЗОВАНИЯ ЛЬГОТНЫХ</w:t>
      </w:r>
    </w:p>
    <w:p w:rsidR="00B07F15" w:rsidRDefault="00B07F15">
      <w:pPr>
        <w:pStyle w:val="ConsPlusTitle"/>
        <w:jc w:val="center"/>
      </w:pPr>
      <w:r>
        <w:t>ИНВЕСТИЦИОННЫХ КРЕДИТОВ</w:t>
      </w:r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девятым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>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"О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 xml:space="preserve">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</w:t>
      </w:r>
      <w:proofErr w:type="gramStart"/>
      <w:r>
        <w:t>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(Собрание законодательства Российской Федерации, 2019, N 18, ст. 2247), приказываю:</w:t>
      </w:r>
      <w:proofErr w:type="gramEnd"/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направлений целевого использования льготных инвестиционных кредитов согласно приложению к настоящему приказу.</w:t>
      </w:r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Normal"/>
        <w:jc w:val="right"/>
      </w:pPr>
      <w:r>
        <w:t>Министр</w:t>
      </w:r>
    </w:p>
    <w:p w:rsidR="00B07F15" w:rsidRDefault="00B07F15">
      <w:pPr>
        <w:pStyle w:val="ConsPlusNormal"/>
        <w:jc w:val="right"/>
      </w:pPr>
      <w:r>
        <w:t>Д.Н.ПАТРУШЕВ</w:t>
      </w:r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Normal"/>
        <w:jc w:val="right"/>
        <w:outlineLvl w:val="0"/>
      </w:pPr>
      <w:r>
        <w:t>Утвержден</w:t>
      </w:r>
    </w:p>
    <w:p w:rsidR="00B07F15" w:rsidRDefault="00B07F15">
      <w:pPr>
        <w:pStyle w:val="ConsPlusNormal"/>
        <w:jc w:val="right"/>
      </w:pPr>
      <w:r>
        <w:t>приказом Минсельхоза России</w:t>
      </w:r>
    </w:p>
    <w:p w:rsidR="00B07F15" w:rsidRDefault="00B07F15">
      <w:pPr>
        <w:pStyle w:val="ConsPlusNormal"/>
        <w:jc w:val="right"/>
      </w:pPr>
      <w:r>
        <w:t>от 9 июля 2019 г. N 389</w:t>
      </w:r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Title"/>
        <w:jc w:val="center"/>
      </w:pPr>
      <w:bookmarkStart w:id="1" w:name="P27"/>
      <w:bookmarkEnd w:id="1"/>
      <w:r>
        <w:t>ПЕРЕЧЕНЬ</w:t>
      </w:r>
    </w:p>
    <w:p w:rsidR="00B07F15" w:rsidRDefault="00B07F15">
      <w:pPr>
        <w:pStyle w:val="ConsPlusTitle"/>
        <w:jc w:val="center"/>
      </w:pPr>
      <w:r>
        <w:t>НАПРАВЛЕНИЙ ЦЕЛЕВОГО ИСПОЛЬЗОВАНИЯ ЛЬГОТНЫХ</w:t>
      </w:r>
    </w:p>
    <w:p w:rsidR="00B07F15" w:rsidRDefault="00B07F15">
      <w:pPr>
        <w:pStyle w:val="ConsPlusTitle"/>
        <w:jc w:val="center"/>
      </w:pPr>
      <w:r>
        <w:t>ИНВЕСТИЦИОННЫХ КРЕДИТОВ</w:t>
      </w:r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Организациям и индивидуальным предпринимателям, реализующим инвестиционные проекты по производству и (или) первичной и (или) последующей (промышленной) переработке сельскохозяйственной продукции и ее реализации, направленные на развитие </w:t>
      </w:r>
      <w:proofErr w:type="spellStart"/>
      <w:r>
        <w:t>подотраслей</w:t>
      </w:r>
      <w:proofErr w:type="spellEnd"/>
      <w:r>
        <w:t xml:space="preserve"> растениеводства и животноводства, переработки продукции растениеводства и животноводства, </w:t>
      </w:r>
      <w:r>
        <w:lastRenderedPageBreak/>
        <w:t>по кредитным договорам (соглашениям) &lt;1&gt;, заключенным с 1 июня 2019 г. на срок от 2 до 5 лет, на приобретение:</w:t>
      </w:r>
      <w:proofErr w:type="gramEnd"/>
    </w:p>
    <w:p w:rsidR="00B07F15" w:rsidRDefault="00B07F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том числе на цели уплаты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автоматизации.</w:t>
      </w:r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Normal"/>
        <w:ind w:firstLine="540"/>
        <w:jc w:val="both"/>
      </w:pPr>
      <w:r>
        <w:t>новой сельскохозяйственной техники (код Общероссийского классификатора продукции по видам экономической деятельности (далее - ОКПД</w:t>
      </w:r>
      <w:proofErr w:type="gramStart"/>
      <w:r>
        <w:t>2</w:t>
      </w:r>
      <w:proofErr w:type="gramEnd"/>
      <w:r>
        <w:t xml:space="preserve">) </w:t>
      </w:r>
      <w:hyperlink r:id="rId6" w:history="1">
        <w:r>
          <w:rPr>
            <w:color w:val="0000FF"/>
          </w:rPr>
          <w:t>28.30.2</w:t>
        </w:r>
      </w:hyperlink>
      <w:r>
        <w:t xml:space="preserve">, </w:t>
      </w:r>
      <w:hyperlink r:id="rId7" w:history="1">
        <w:r>
          <w:rPr>
            <w:color w:val="0000FF"/>
          </w:rPr>
          <w:t>28.30.3</w:t>
        </w:r>
      </w:hyperlink>
      <w:r>
        <w:t xml:space="preserve">, </w:t>
      </w:r>
      <w:hyperlink r:id="rId8" w:history="1">
        <w:r>
          <w:rPr>
            <w:color w:val="0000FF"/>
          </w:rPr>
          <w:t>28.30.5</w:t>
        </w:r>
      </w:hyperlink>
      <w:r>
        <w:t xml:space="preserve">, </w:t>
      </w:r>
      <w:hyperlink r:id="rId9" w:history="1">
        <w:r>
          <w:rPr>
            <w:color w:val="0000FF"/>
          </w:rPr>
          <w:t>28.30.6</w:t>
        </w:r>
      </w:hyperlink>
      <w:r>
        <w:t xml:space="preserve">, </w:t>
      </w:r>
      <w:hyperlink r:id="rId10" w:history="1">
        <w:r>
          <w:rPr>
            <w:color w:val="0000FF"/>
          </w:rPr>
          <w:t>28.30.7</w:t>
        </w:r>
      </w:hyperlink>
      <w:r>
        <w:t xml:space="preserve">, </w:t>
      </w:r>
      <w:hyperlink r:id="rId11" w:history="1">
        <w:r>
          <w:rPr>
            <w:color w:val="0000FF"/>
          </w:rPr>
          <w:t>28.30.8</w:t>
        </w:r>
      </w:hyperlink>
      <w:r>
        <w:t xml:space="preserve">, </w:t>
      </w:r>
      <w:hyperlink r:id="rId12" w:history="1">
        <w:r>
          <w:rPr>
            <w:color w:val="0000FF"/>
          </w:rPr>
          <w:t>28.22.18.246</w:t>
        </w:r>
      </w:hyperlink>
      <w:r>
        <w:t xml:space="preserve">, </w:t>
      </w:r>
      <w:hyperlink r:id="rId13" w:history="1">
        <w:r>
          <w:rPr>
            <w:color w:val="0000FF"/>
          </w:rPr>
          <w:t>29.20.23.130</w:t>
        </w:r>
      </w:hyperlink>
      <w:r>
        <w:t xml:space="preserve">, </w:t>
      </w:r>
      <w:hyperlink r:id="rId14" w:history="1">
        <w:r>
          <w:rPr>
            <w:color w:val="0000FF"/>
          </w:rPr>
          <w:t>28.92.50.000</w:t>
        </w:r>
      </w:hyperlink>
      <w:r>
        <w:t xml:space="preserve">, </w:t>
      </w:r>
      <w:hyperlink r:id="rId15" w:history="1">
        <w:r>
          <w:rPr>
            <w:color w:val="0000FF"/>
          </w:rPr>
          <w:t>28.22.18.210</w:t>
        </w:r>
      </w:hyperlink>
      <w:r>
        <w:t xml:space="preserve">, </w:t>
      </w:r>
      <w:hyperlink r:id="rId16" w:history="1">
        <w:r>
          <w:rPr>
            <w:color w:val="0000FF"/>
          </w:rPr>
          <w:t>28.22.18.220</w:t>
        </w:r>
      </w:hyperlink>
      <w:r>
        <w:t xml:space="preserve">, </w:t>
      </w:r>
      <w:hyperlink r:id="rId17" w:history="1">
        <w:r>
          <w:rPr>
            <w:color w:val="0000FF"/>
          </w:rPr>
          <w:t>28.22.18.221</w:t>
        </w:r>
      </w:hyperlink>
      <w:r>
        <w:t xml:space="preserve">, </w:t>
      </w:r>
      <w:hyperlink r:id="rId18" w:history="1">
        <w:r>
          <w:rPr>
            <w:color w:val="0000FF"/>
          </w:rPr>
          <w:t>28.22.18.222</w:t>
        </w:r>
      </w:hyperlink>
      <w:r>
        <w:t xml:space="preserve">, </w:t>
      </w:r>
      <w:hyperlink r:id="rId19" w:history="1">
        <w:r>
          <w:rPr>
            <w:color w:val="0000FF"/>
          </w:rPr>
          <w:t>28.22.18.223</w:t>
        </w:r>
      </w:hyperlink>
      <w:r>
        <w:t xml:space="preserve">, </w:t>
      </w:r>
      <w:hyperlink r:id="rId20" w:history="1">
        <w:r>
          <w:rPr>
            <w:color w:val="0000FF"/>
          </w:rPr>
          <w:t>28.22.18.224</w:t>
        </w:r>
      </w:hyperlink>
      <w:r>
        <w:t xml:space="preserve">, </w:t>
      </w:r>
      <w:hyperlink r:id="rId21" w:history="1">
        <w:r>
          <w:rPr>
            <w:color w:val="0000FF"/>
          </w:rPr>
          <w:t>28.22.18.230</w:t>
        </w:r>
      </w:hyperlink>
      <w:r>
        <w:t xml:space="preserve">, </w:t>
      </w:r>
      <w:hyperlink r:id="rId22" w:history="1">
        <w:r>
          <w:rPr>
            <w:color w:val="0000FF"/>
          </w:rPr>
          <w:t>28.22.18.231</w:t>
        </w:r>
      </w:hyperlink>
      <w:r>
        <w:t xml:space="preserve">, </w:t>
      </w:r>
      <w:hyperlink r:id="rId23" w:history="1">
        <w:r>
          <w:rPr>
            <w:color w:val="0000FF"/>
          </w:rPr>
          <w:t>28.22.18.232</w:t>
        </w:r>
      </w:hyperlink>
      <w:r>
        <w:t xml:space="preserve">, </w:t>
      </w:r>
      <w:hyperlink r:id="rId24" w:history="1">
        <w:r>
          <w:rPr>
            <w:color w:val="0000FF"/>
          </w:rPr>
          <w:t>28.22.18.233</w:t>
        </w:r>
      </w:hyperlink>
      <w:r>
        <w:t xml:space="preserve">, </w:t>
      </w:r>
      <w:hyperlink r:id="rId25" w:history="1">
        <w:r>
          <w:rPr>
            <w:color w:val="0000FF"/>
          </w:rPr>
          <w:t>28.22.18.234</w:t>
        </w:r>
      </w:hyperlink>
      <w:r>
        <w:t xml:space="preserve">, </w:t>
      </w:r>
      <w:hyperlink r:id="rId26" w:history="1">
        <w:r>
          <w:rPr>
            <w:color w:val="0000FF"/>
          </w:rPr>
          <w:t>28.22.18.260</w:t>
        </w:r>
      </w:hyperlink>
      <w:r>
        <w:t xml:space="preserve">, </w:t>
      </w:r>
      <w:hyperlink r:id="rId27" w:history="1">
        <w:r>
          <w:rPr>
            <w:color w:val="0000FF"/>
          </w:rPr>
          <w:t>28.22.18.269</w:t>
        </w:r>
      </w:hyperlink>
      <w:r>
        <w:t xml:space="preserve">, </w:t>
      </w:r>
      <w:hyperlink r:id="rId28" w:history="1">
        <w:r>
          <w:rPr>
            <w:color w:val="0000FF"/>
          </w:rPr>
          <w:t>28.22.18.320</w:t>
        </w:r>
      </w:hyperlink>
      <w:r>
        <w:t xml:space="preserve">, </w:t>
      </w:r>
      <w:hyperlink r:id="rId29" w:history="1">
        <w:r>
          <w:rPr>
            <w:color w:val="0000FF"/>
          </w:rPr>
          <w:t>28.22.18.390</w:t>
        </w:r>
      </w:hyperlink>
      <w:r>
        <w:t xml:space="preserve">, </w:t>
      </w:r>
      <w:hyperlink r:id="rId30" w:history="1">
        <w:r>
          <w:rPr>
            <w:color w:val="0000FF"/>
          </w:rPr>
          <w:t>28.30.91</w:t>
        </w:r>
      </w:hyperlink>
      <w:r>
        <w:t xml:space="preserve">, </w:t>
      </w:r>
      <w:hyperlink r:id="rId31" w:history="1">
        <w:r>
          <w:rPr>
            <w:color w:val="0000FF"/>
          </w:rPr>
          <w:t>28.30.92</w:t>
        </w:r>
      </w:hyperlink>
      <w:r>
        <w:t xml:space="preserve">, </w:t>
      </w:r>
      <w:hyperlink r:id="rId32" w:history="1">
        <w:r>
          <w:rPr>
            <w:color w:val="0000FF"/>
          </w:rPr>
          <w:t>28.30.92.000</w:t>
        </w:r>
      </w:hyperlink>
      <w:r>
        <w:t xml:space="preserve">, </w:t>
      </w:r>
      <w:hyperlink r:id="rId33" w:history="1">
        <w:r>
          <w:rPr>
            <w:color w:val="0000FF"/>
          </w:rPr>
          <w:t>28.92.25</w:t>
        </w:r>
      </w:hyperlink>
      <w:r>
        <w:t xml:space="preserve">, </w:t>
      </w:r>
      <w:hyperlink r:id="rId34" w:history="1">
        <w:r>
          <w:rPr>
            <w:color w:val="0000FF"/>
          </w:rPr>
          <w:t>22.22.19</w:t>
        </w:r>
      </w:hyperlink>
      <w:r>
        <w:t xml:space="preserve">, </w:t>
      </w:r>
      <w:hyperlink r:id="rId35" w:history="1">
        <w:r>
          <w:rPr>
            <w:color w:val="0000FF"/>
          </w:rPr>
          <w:t>28.93.2</w:t>
        </w:r>
      </w:hyperlink>
      <w:r>
        <w:t xml:space="preserve">, </w:t>
      </w:r>
      <w:hyperlink r:id="rId36" w:history="1">
        <w:r>
          <w:rPr>
            <w:color w:val="0000FF"/>
          </w:rPr>
          <w:t>29.32.30</w:t>
        </w:r>
      </w:hyperlink>
      <w:r>
        <w:t xml:space="preserve">, </w:t>
      </w:r>
      <w:hyperlink r:id="rId37" w:history="1">
        <w:r>
          <w:rPr>
            <w:color w:val="0000FF"/>
          </w:rPr>
          <w:t>28.30.93</w:t>
        </w:r>
      </w:hyperlink>
      <w:r>
        <w:t xml:space="preserve">, </w:t>
      </w:r>
      <w:hyperlink r:id="rId38" w:history="1">
        <w:r>
          <w:rPr>
            <w:color w:val="0000FF"/>
          </w:rPr>
          <w:t>28.92.22</w:t>
        </w:r>
      </w:hyperlink>
      <w:r>
        <w:t xml:space="preserve">, </w:t>
      </w:r>
      <w:hyperlink r:id="rId39" w:history="1">
        <w:r>
          <w:rPr>
            <w:color w:val="0000FF"/>
          </w:rPr>
          <w:t>28.93.16</w:t>
        </w:r>
      </w:hyperlink>
      <w:r>
        <w:t xml:space="preserve">) и оборудования, используемых в растениеводстве, включая технологическое оборудование для сахарной и крахмалопаточной промышленности (в том числе центрифуги, центробежные сепараторы, фильтровальные прессы, дополнительное оборудование, составные части к нему и (или) запасные детали для сахарного производства) (код ОКПД2 </w:t>
      </w:r>
      <w:hyperlink r:id="rId40" w:history="1">
        <w:r>
          <w:rPr>
            <w:color w:val="0000FF"/>
          </w:rPr>
          <w:t>28.93.17.150</w:t>
        </w:r>
      </w:hyperlink>
      <w:r>
        <w:t xml:space="preserve">, </w:t>
      </w:r>
      <w:hyperlink r:id="rId41" w:history="1">
        <w:r>
          <w:rPr>
            <w:color w:val="0000FF"/>
          </w:rPr>
          <w:t>25.29.1</w:t>
        </w:r>
      </w:hyperlink>
      <w:r>
        <w:t xml:space="preserve">, </w:t>
      </w:r>
      <w:hyperlink r:id="rId42" w:history="1">
        <w:r>
          <w:rPr>
            <w:color w:val="0000FF"/>
          </w:rPr>
          <w:t>26.20.16.190</w:t>
        </w:r>
      </w:hyperlink>
      <w:r>
        <w:t xml:space="preserve">, </w:t>
      </w:r>
      <w:hyperlink r:id="rId43" w:history="1">
        <w:r>
          <w:rPr>
            <w:color w:val="0000FF"/>
          </w:rPr>
          <w:t>28.29.39.000</w:t>
        </w:r>
      </w:hyperlink>
      <w:r>
        <w:t xml:space="preserve">, </w:t>
      </w:r>
      <w:hyperlink r:id="rId44" w:history="1">
        <w:r>
          <w:rPr>
            <w:color w:val="0000FF"/>
          </w:rPr>
          <w:t>28.93.17.290</w:t>
        </w:r>
      </w:hyperlink>
      <w:r>
        <w:t xml:space="preserve">, </w:t>
      </w:r>
      <w:hyperlink r:id="rId45" w:history="1">
        <w:r>
          <w:rPr>
            <w:color w:val="0000FF"/>
          </w:rPr>
          <w:t>27.12.31</w:t>
        </w:r>
      </w:hyperlink>
      <w:r>
        <w:t xml:space="preserve">, </w:t>
      </w:r>
      <w:hyperlink r:id="rId46" w:history="1">
        <w:r>
          <w:rPr>
            <w:color w:val="0000FF"/>
          </w:rPr>
          <w:t>27.52.13</w:t>
        </w:r>
      </w:hyperlink>
      <w:r>
        <w:t xml:space="preserve">, </w:t>
      </w:r>
      <w:hyperlink r:id="rId47" w:history="1">
        <w:r>
          <w:rPr>
            <w:color w:val="0000FF"/>
          </w:rPr>
          <w:t>28.22.17</w:t>
        </w:r>
      </w:hyperlink>
      <w:r>
        <w:t xml:space="preserve">, </w:t>
      </w:r>
      <w:hyperlink r:id="rId48" w:history="1">
        <w:r>
          <w:rPr>
            <w:color w:val="0000FF"/>
          </w:rPr>
          <w:t>28.22.18</w:t>
        </w:r>
      </w:hyperlink>
      <w:r>
        <w:t xml:space="preserve">, </w:t>
      </w:r>
      <w:hyperlink r:id="rId49" w:history="1">
        <w:r>
          <w:rPr>
            <w:color w:val="0000FF"/>
          </w:rPr>
          <w:t>28.29.22</w:t>
        </w:r>
      </w:hyperlink>
      <w:r>
        <w:t xml:space="preserve">, </w:t>
      </w:r>
      <w:hyperlink r:id="rId50" w:history="1">
        <w:r>
          <w:rPr>
            <w:color w:val="0000FF"/>
          </w:rPr>
          <w:t>28.93.13</w:t>
        </w:r>
      </w:hyperlink>
      <w:r>
        <w:t xml:space="preserve">, </w:t>
      </w:r>
      <w:hyperlink r:id="rId51" w:history="1">
        <w:r>
          <w:rPr>
            <w:color w:val="0000FF"/>
          </w:rPr>
          <w:t>28.93.16</w:t>
        </w:r>
      </w:hyperlink>
      <w:r>
        <w:t xml:space="preserve">, </w:t>
      </w:r>
      <w:hyperlink r:id="rId52" w:history="1">
        <w:r>
          <w:rPr>
            <w:color w:val="0000FF"/>
          </w:rPr>
          <w:t>28.93.20</w:t>
        </w:r>
      </w:hyperlink>
      <w:r>
        <w:t xml:space="preserve">, </w:t>
      </w:r>
      <w:hyperlink r:id="rId53" w:history="1">
        <w:r>
          <w:rPr>
            <w:color w:val="0000FF"/>
          </w:rPr>
          <w:t>25.11.10</w:t>
        </w:r>
      </w:hyperlink>
      <w:r>
        <w:t xml:space="preserve">, </w:t>
      </w:r>
      <w:hyperlink r:id="rId54" w:history="1">
        <w:r>
          <w:rPr>
            <w:color w:val="0000FF"/>
          </w:rPr>
          <w:t>25.11.23</w:t>
        </w:r>
      </w:hyperlink>
      <w:r>
        <w:t xml:space="preserve">, </w:t>
      </w:r>
      <w:hyperlink r:id="rId55" w:history="1">
        <w:r>
          <w:rPr>
            <w:color w:val="0000FF"/>
          </w:rPr>
          <w:t>25.30.12</w:t>
        </w:r>
      </w:hyperlink>
      <w:r>
        <w:t xml:space="preserve">, </w:t>
      </w:r>
      <w:hyperlink r:id="rId56" w:history="1">
        <w:proofErr w:type="gramStart"/>
        <w:r>
          <w:rPr>
            <w:color w:val="0000FF"/>
          </w:rPr>
          <w:t>26.20.15.000</w:t>
        </w:r>
      </w:hyperlink>
      <w:r>
        <w:t xml:space="preserve">, </w:t>
      </w:r>
      <w:hyperlink r:id="rId57" w:history="1">
        <w:r>
          <w:rPr>
            <w:color w:val="0000FF"/>
          </w:rPr>
          <w:t>26.51.65</w:t>
        </w:r>
      </w:hyperlink>
      <w:r>
        <w:t xml:space="preserve">, </w:t>
      </w:r>
      <w:hyperlink r:id="rId58" w:history="1">
        <w:r>
          <w:rPr>
            <w:color w:val="0000FF"/>
          </w:rPr>
          <w:t>27.11.32.130</w:t>
        </w:r>
      </w:hyperlink>
      <w:r>
        <w:t xml:space="preserve">, </w:t>
      </w:r>
      <w:hyperlink r:id="rId59" w:history="1">
        <w:r>
          <w:rPr>
            <w:color w:val="0000FF"/>
          </w:rPr>
          <w:t>27.12.10</w:t>
        </w:r>
      </w:hyperlink>
      <w:r>
        <w:t xml:space="preserve">, </w:t>
      </w:r>
      <w:hyperlink r:id="rId60" w:history="1">
        <w:r>
          <w:rPr>
            <w:color w:val="0000FF"/>
          </w:rPr>
          <w:t>27.12.22.000</w:t>
        </w:r>
      </w:hyperlink>
      <w:r>
        <w:t xml:space="preserve">, </w:t>
      </w:r>
      <w:hyperlink r:id="rId61" w:history="1">
        <w:r>
          <w:rPr>
            <w:color w:val="0000FF"/>
          </w:rPr>
          <w:t>27.90.31.110</w:t>
        </w:r>
      </w:hyperlink>
      <w:r>
        <w:t xml:space="preserve">, </w:t>
      </w:r>
      <w:hyperlink r:id="rId62" w:history="1">
        <w:r>
          <w:rPr>
            <w:color w:val="0000FF"/>
          </w:rPr>
          <w:t>27.90.52</w:t>
        </w:r>
      </w:hyperlink>
      <w:r>
        <w:t xml:space="preserve">, </w:t>
      </w:r>
      <w:hyperlink r:id="rId63" w:history="1">
        <w:r>
          <w:rPr>
            <w:color w:val="0000FF"/>
          </w:rPr>
          <w:t>28.12.13.140</w:t>
        </w:r>
      </w:hyperlink>
      <w:r>
        <w:t xml:space="preserve">, </w:t>
      </w:r>
      <w:hyperlink r:id="rId64" w:history="1">
        <w:r>
          <w:rPr>
            <w:color w:val="0000FF"/>
          </w:rPr>
          <w:t>28.13.1</w:t>
        </w:r>
      </w:hyperlink>
      <w:r>
        <w:t xml:space="preserve">, </w:t>
      </w:r>
      <w:hyperlink r:id="rId65" w:history="1">
        <w:r>
          <w:rPr>
            <w:color w:val="0000FF"/>
          </w:rPr>
          <w:t>28.13.13</w:t>
        </w:r>
      </w:hyperlink>
      <w:r>
        <w:t xml:space="preserve">, </w:t>
      </w:r>
      <w:hyperlink r:id="rId66" w:history="1">
        <w:r>
          <w:rPr>
            <w:color w:val="0000FF"/>
          </w:rPr>
          <w:t>28.13.14</w:t>
        </w:r>
      </w:hyperlink>
      <w:r>
        <w:t>,</w:t>
      </w:r>
      <w:proofErr w:type="gramEnd"/>
      <w:r>
        <w:t xml:space="preserve"> </w:t>
      </w:r>
      <w:hyperlink r:id="rId67" w:history="1">
        <w:r>
          <w:rPr>
            <w:color w:val="0000FF"/>
          </w:rPr>
          <w:t>28.13.21</w:t>
        </w:r>
      </w:hyperlink>
      <w:r>
        <w:t xml:space="preserve">, </w:t>
      </w:r>
      <w:hyperlink r:id="rId68" w:history="1">
        <w:r>
          <w:rPr>
            <w:color w:val="0000FF"/>
          </w:rPr>
          <w:t>28.13.27.000</w:t>
        </w:r>
      </w:hyperlink>
      <w:r>
        <w:t xml:space="preserve">, </w:t>
      </w:r>
      <w:hyperlink r:id="rId69" w:history="1">
        <w:r>
          <w:rPr>
            <w:color w:val="0000FF"/>
          </w:rPr>
          <w:t>28.21.13.121</w:t>
        </w:r>
      </w:hyperlink>
      <w:r>
        <w:t xml:space="preserve">, </w:t>
      </w:r>
      <w:hyperlink r:id="rId70" w:history="1">
        <w:r>
          <w:rPr>
            <w:color w:val="0000FF"/>
          </w:rPr>
          <w:t>28.25.14.119</w:t>
        </w:r>
      </w:hyperlink>
      <w:r>
        <w:t xml:space="preserve">, </w:t>
      </w:r>
      <w:hyperlink r:id="rId71" w:history="1">
        <w:r>
          <w:rPr>
            <w:color w:val="0000FF"/>
          </w:rPr>
          <w:t>28.25.20.111</w:t>
        </w:r>
      </w:hyperlink>
      <w:r>
        <w:t xml:space="preserve">, </w:t>
      </w:r>
      <w:hyperlink r:id="rId72" w:history="1">
        <w:r>
          <w:rPr>
            <w:color w:val="0000FF"/>
          </w:rPr>
          <w:t>28.29.12</w:t>
        </w:r>
      </w:hyperlink>
      <w:r>
        <w:t xml:space="preserve">, </w:t>
      </w:r>
      <w:hyperlink r:id="rId73" w:history="1">
        <w:r>
          <w:rPr>
            <w:color w:val="0000FF"/>
          </w:rPr>
          <w:t>28.29.3</w:t>
        </w:r>
      </w:hyperlink>
      <w:r>
        <w:t xml:space="preserve">, </w:t>
      </w:r>
      <w:hyperlink r:id="rId74" w:history="1">
        <w:r>
          <w:rPr>
            <w:color w:val="0000FF"/>
          </w:rPr>
          <w:t>28.29.31.112</w:t>
        </w:r>
      </w:hyperlink>
      <w:r>
        <w:t xml:space="preserve">, </w:t>
      </w:r>
      <w:hyperlink r:id="rId75" w:history="1">
        <w:r>
          <w:rPr>
            <w:color w:val="0000FF"/>
          </w:rPr>
          <w:t>28.29.41</w:t>
        </w:r>
      </w:hyperlink>
      <w:r>
        <w:t xml:space="preserve">, </w:t>
      </w:r>
      <w:hyperlink r:id="rId76" w:history="1">
        <w:r>
          <w:rPr>
            <w:color w:val="0000FF"/>
          </w:rPr>
          <w:t>28.29.82</w:t>
        </w:r>
      </w:hyperlink>
      <w:r>
        <w:t xml:space="preserve">, </w:t>
      </w:r>
      <w:hyperlink r:id="rId77" w:history="1">
        <w:r>
          <w:rPr>
            <w:color w:val="0000FF"/>
          </w:rPr>
          <w:t>28.41.24.140</w:t>
        </w:r>
      </w:hyperlink>
      <w:r>
        <w:t xml:space="preserve">, </w:t>
      </w:r>
      <w:hyperlink r:id="rId78" w:history="1">
        <w:r>
          <w:rPr>
            <w:color w:val="0000FF"/>
          </w:rPr>
          <w:t>28.99.39.190</w:t>
        </w:r>
      </w:hyperlink>
      <w:r>
        <w:t xml:space="preserve">, </w:t>
      </w:r>
      <w:hyperlink r:id="rId79" w:history="1">
        <w:r>
          <w:rPr>
            <w:color w:val="0000FF"/>
          </w:rPr>
          <w:t>41.20.20.140</w:t>
        </w:r>
      </w:hyperlink>
      <w:r>
        <w:t xml:space="preserve">, </w:t>
      </w:r>
      <w:hyperlink r:id="rId80" w:history="1">
        <w:r>
          <w:rPr>
            <w:color w:val="0000FF"/>
          </w:rPr>
          <w:t>42.21.12.140</w:t>
        </w:r>
      </w:hyperlink>
      <w:r>
        <w:t>);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новой сельскохозяйственной техники (код ОКПД</w:t>
      </w:r>
      <w:proofErr w:type="gramStart"/>
      <w:r>
        <w:t>2</w:t>
      </w:r>
      <w:proofErr w:type="gramEnd"/>
      <w:r>
        <w:t xml:space="preserve"> </w:t>
      </w:r>
      <w:hyperlink r:id="rId81" w:history="1">
        <w:r>
          <w:rPr>
            <w:color w:val="0000FF"/>
          </w:rPr>
          <w:t>28.30.2</w:t>
        </w:r>
      </w:hyperlink>
      <w:r>
        <w:t xml:space="preserve">, </w:t>
      </w:r>
      <w:hyperlink r:id="rId82" w:history="1">
        <w:r>
          <w:rPr>
            <w:color w:val="0000FF"/>
          </w:rPr>
          <w:t>28.30.3</w:t>
        </w:r>
      </w:hyperlink>
      <w:r>
        <w:t xml:space="preserve">, </w:t>
      </w:r>
      <w:hyperlink r:id="rId83" w:history="1">
        <w:r>
          <w:rPr>
            <w:color w:val="0000FF"/>
          </w:rPr>
          <w:t>28.30.5</w:t>
        </w:r>
      </w:hyperlink>
      <w:r>
        <w:t xml:space="preserve">, </w:t>
      </w:r>
      <w:hyperlink r:id="rId84" w:history="1">
        <w:r>
          <w:rPr>
            <w:color w:val="0000FF"/>
          </w:rPr>
          <w:t>28.30.7</w:t>
        </w:r>
      </w:hyperlink>
      <w:r>
        <w:t xml:space="preserve">, </w:t>
      </w:r>
      <w:hyperlink r:id="rId85" w:history="1">
        <w:r>
          <w:rPr>
            <w:color w:val="0000FF"/>
          </w:rPr>
          <w:t>29.20.23.130</w:t>
        </w:r>
      </w:hyperlink>
      <w:r>
        <w:t xml:space="preserve">, </w:t>
      </w:r>
      <w:hyperlink r:id="rId86" w:history="1">
        <w:r>
          <w:rPr>
            <w:color w:val="0000FF"/>
          </w:rPr>
          <w:t>28.92.50.000</w:t>
        </w:r>
      </w:hyperlink>
      <w:r>
        <w:t xml:space="preserve">, </w:t>
      </w:r>
      <w:hyperlink r:id="rId87" w:history="1">
        <w:r>
          <w:rPr>
            <w:color w:val="0000FF"/>
          </w:rPr>
          <w:t>28.30.8</w:t>
        </w:r>
      </w:hyperlink>
      <w:r>
        <w:t xml:space="preserve">, </w:t>
      </w:r>
      <w:hyperlink r:id="rId88" w:history="1">
        <w:r>
          <w:rPr>
            <w:color w:val="0000FF"/>
          </w:rPr>
          <w:t>28.13.14</w:t>
        </w:r>
      </w:hyperlink>
      <w:r>
        <w:t xml:space="preserve">, </w:t>
      </w:r>
      <w:hyperlink r:id="rId89" w:history="1">
        <w:r>
          <w:rPr>
            <w:color w:val="0000FF"/>
          </w:rPr>
          <w:t>28.29.12.110</w:t>
        </w:r>
      </w:hyperlink>
      <w:r>
        <w:t xml:space="preserve">, </w:t>
      </w:r>
      <w:hyperlink r:id="rId90" w:history="1">
        <w:r>
          <w:rPr>
            <w:color w:val="0000FF"/>
          </w:rPr>
          <w:t>27.52.14</w:t>
        </w:r>
      </w:hyperlink>
      <w:r>
        <w:t xml:space="preserve">, </w:t>
      </w:r>
      <w:hyperlink r:id="rId91" w:history="1">
        <w:r>
          <w:rPr>
            <w:color w:val="0000FF"/>
          </w:rPr>
          <w:t>28.30.6</w:t>
        </w:r>
      </w:hyperlink>
      <w:r>
        <w:t xml:space="preserve">, </w:t>
      </w:r>
      <w:hyperlink r:id="rId92" w:history="1">
        <w:r>
          <w:rPr>
            <w:color w:val="0000FF"/>
          </w:rPr>
          <w:t>28.22.17.190</w:t>
        </w:r>
      </w:hyperlink>
      <w:r>
        <w:t xml:space="preserve">, </w:t>
      </w:r>
      <w:hyperlink r:id="rId93" w:history="1">
        <w:r>
          <w:rPr>
            <w:color w:val="0000FF"/>
          </w:rPr>
          <w:t>28.22.18.240</w:t>
        </w:r>
      </w:hyperlink>
      <w:r>
        <w:t xml:space="preserve">, </w:t>
      </w:r>
      <w:hyperlink r:id="rId94" w:history="1">
        <w:r>
          <w:rPr>
            <w:color w:val="0000FF"/>
          </w:rPr>
          <w:t>28.22.18.241</w:t>
        </w:r>
      </w:hyperlink>
      <w:r>
        <w:t xml:space="preserve">, </w:t>
      </w:r>
      <w:hyperlink r:id="rId95" w:history="1">
        <w:r>
          <w:rPr>
            <w:color w:val="0000FF"/>
          </w:rPr>
          <w:t>28.22.18.242</w:t>
        </w:r>
      </w:hyperlink>
      <w:r>
        <w:t xml:space="preserve">, </w:t>
      </w:r>
      <w:hyperlink r:id="rId96" w:history="1">
        <w:r>
          <w:rPr>
            <w:color w:val="0000FF"/>
          </w:rPr>
          <w:t>28.22.18.243</w:t>
        </w:r>
      </w:hyperlink>
      <w:r>
        <w:t xml:space="preserve">, </w:t>
      </w:r>
      <w:hyperlink r:id="rId97" w:history="1">
        <w:r>
          <w:rPr>
            <w:color w:val="0000FF"/>
          </w:rPr>
          <w:t>28.22.18.244</w:t>
        </w:r>
      </w:hyperlink>
      <w:r>
        <w:t xml:space="preserve">, </w:t>
      </w:r>
      <w:hyperlink r:id="rId98" w:history="1">
        <w:r>
          <w:rPr>
            <w:color w:val="0000FF"/>
          </w:rPr>
          <w:t>28.22.18.245</w:t>
        </w:r>
      </w:hyperlink>
      <w:r>
        <w:t xml:space="preserve">, </w:t>
      </w:r>
      <w:hyperlink r:id="rId99" w:history="1">
        <w:r>
          <w:rPr>
            <w:color w:val="0000FF"/>
          </w:rPr>
          <w:t>28.22.18.246</w:t>
        </w:r>
      </w:hyperlink>
      <w:r>
        <w:t xml:space="preserve">, </w:t>
      </w:r>
      <w:hyperlink r:id="rId100" w:history="1">
        <w:r>
          <w:rPr>
            <w:color w:val="0000FF"/>
          </w:rPr>
          <w:t>28.22.18.249</w:t>
        </w:r>
      </w:hyperlink>
      <w:r>
        <w:t xml:space="preserve">, </w:t>
      </w:r>
      <w:hyperlink r:id="rId101" w:history="1">
        <w:r>
          <w:rPr>
            <w:color w:val="0000FF"/>
          </w:rPr>
          <w:t>28.22.18.250</w:t>
        </w:r>
      </w:hyperlink>
      <w:r>
        <w:t xml:space="preserve">, </w:t>
      </w:r>
      <w:hyperlink r:id="rId102" w:history="1">
        <w:r>
          <w:rPr>
            <w:color w:val="0000FF"/>
          </w:rPr>
          <w:t>28.22.18.251</w:t>
        </w:r>
      </w:hyperlink>
      <w:r>
        <w:t xml:space="preserve">, </w:t>
      </w:r>
      <w:hyperlink r:id="rId103" w:history="1">
        <w:r>
          <w:rPr>
            <w:color w:val="0000FF"/>
          </w:rPr>
          <w:t>28.22.18.252</w:t>
        </w:r>
      </w:hyperlink>
      <w:r>
        <w:t xml:space="preserve">, </w:t>
      </w:r>
      <w:hyperlink r:id="rId104" w:history="1">
        <w:r>
          <w:rPr>
            <w:color w:val="0000FF"/>
          </w:rPr>
          <w:t>28.22.18.253</w:t>
        </w:r>
      </w:hyperlink>
      <w:r>
        <w:t xml:space="preserve">, </w:t>
      </w:r>
      <w:hyperlink r:id="rId105" w:history="1">
        <w:r>
          <w:rPr>
            <w:color w:val="0000FF"/>
          </w:rPr>
          <w:t>28.22.18.254</w:t>
        </w:r>
      </w:hyperlink>
      <w:r>
        <w:t xml:space="preserve">, </w:t>
      </w:r>
      <w:hyperlink r:id="rId106" w:history="1">
        <w:r>
          <w:rPr>
            <w:color w:val="0000FF"/>
          </w:rPr>
          <w:t>28.22.18.255</w:t>
        </w:r>
      </w:hyperlink>
      <w:r>
        <w:t xml:space="preserve">, </w:t>
      </w:r>
      <w:hyperlink r:id="rId107" w:history="1">
        <w:r>
          <w:rPr>
            <w:color w:val="0000FF"/>
          </w:rPr>
          <w:t>30.99.10.000</w:t>
        </w:r>
      </w:hyperlink>
      <w:r>
        <w:t xml:space="preserve">, </w:t>
      </w:r>
      <w:hyperlink r:id="rId108" w:history="1">
        <w:r>
          <w:rPr>
            <w:color w:val="0000FF"/>
          </w:rPr>
          <w:t>29.20.23.190</w:t>
        </w:r>
      </w:hyperlink>
      <w:r>
        <w:t xml:space="preserve">, </w:t>
      </w:r>
      <w:hyperlink r:id="rId109" w:history="1">
        <w:r>
          <w:rPr>
            <w:color w:val="0000FF"/>
          </w:rPr>
          <w:t>29.10.44.000</w:t>
        </w:r>
      </w:hyperlink>
      <w:r>
        <w:t>) и оборудования, используемых в животноводстве (за исключением молочного, мясного скотоводства, свиноводства и бройлерного производства);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новой сельскохозяйственной техники (код ОКПД</w:t>
      </w:r>
      <w:proofErr w:type="gramStart"/>
      <w:r>
        <w:t>2</w:t>
      </w:r>
      <w:proofErr w:type="gramEnd"/>
      <w:r>
        <w:t xml:space="preserve"> </w:t>
      </w:r>
      <w:hyperlink r:id="rId110" w:history="1">
        <w:r>
          <w:rPr>
            <w:color w:val="0000FF"/>
          </w:rPr>
          <w:t>28.30.2</w:t>
        </w:r>
      </w:hyperlink>
      <w:r>
        <w:t xml:space="preserve">, </w:t>
      </w:r>
      <w:hyperlink r:id="rId111" w:history="1">
        <w:r>
          <w:rPr>
            <w:color w:val="0000FF"/>
          </w:rPr>
          <w:t>28.30.3</w:t>
        </w:r>
      </w:hyperlink>
      <w:r>
        <w:t xml:space="preserve">, </w:t>
      </w:r>
      <w:hyperlink r:id="rId112" w:history="1">
        <w:r>
          <w:rPr>
            <w:color w:val="0000FF"/>
          </w:rPr>
          <w:t>28.30.5</w:t>
        </w:r>
      </w:hyperlink>
      <w:r>
        <w:t xml:space="preserve">, </w:t>
      </w:r>
      <w:hyperlink r:id="rId113" w:history="1">
        <w:r>
          <w:rPr>
            <w:color w:val="0000FF"/>
          </w:rPr>
          <w:t>28.30.7</w:t>
        </w:r>
      </w:hyperlink>
      <w:r>
        <w:t xml:space="preserve">, </w:t>
      </w:r>
      <w:hyperlink r:id="rId114" w:history="1">
        <w:r>
          <w:rPr>
            <w:color w:val="0000FF"/>
          </w:rPr>
          <w:t>29.20.23.130</w:t>
        </w:r>
      </w:hyperlink>
      <w:r>
        <w:t xml:space="preserve">, </w:t>
      </w:r>
      <w:hyperlink r:id="rId115" w:history="1">
        <w:r>
          <w:rPr>
            <w:color w:val="0000FF"/>
          </w:rPr>
          <w:t>28.92.50.000</w:t>
        </w:r>
      </w:hyperlink>
      <w:r>
        <w:t xml:space="preserve">, </w:t>
      </w:r>
      <w:hyperlink r:id="rId116" w:history="1">
        <w:r>
          <w:rPr>
            <w:color w:val="0000FF"/>
          </w:rPr>
          <w:t>28.30.8</w:t>
        </w:r>
      </w:hyperlink>
      <w:r>
        <w:t xml:space="preserve">, </w:t>
      </w:r>
      <w:hyperlink r:id="rId117" w:history="1">
        <w:r>
          <w:rPr>
            <w:color w:val="0000FF"/>
          </w:rPr>
          <w:t>28.13.14</w:t>
        </w:r>
      </w:hyperlink>
      <w:r>
        <w:t xml:space="preserve">, </w:t>
      </w:r>
      <w:hyperlink r:id="rId118" w:history="1">
        <w:r>
          <w:rPr>
            <w:color w:val="0000FF"/>
          </w:rPr>
          <w:t>28.29.12.110</w:t>
        </w:r>
      </w:hyperlink>
      <w:r>
        <w:t xml:space="preserve">, </w:t>
      </w:r>
      <w:hyperlink r:id="rId119" w:history="1">
        <w:r>
          <w:rPr>
            <w:color w:val="0000FF"/>
          </w:rPr>
          <w:t>27.52.14</w:t>
        </w:r>
      </w:hyperlink>
      <w:r>
        <w:t xml:space="preserve">, </w:t>
      </w:r>
      <w:hyperlink r:id="rId120" w:history="1">
        <w:r>
          <w:rPr>
            <w:color w:val="0000FF"/>
          </w:rPr>
          <w:t>28.22.17.190</w:t>
        </w:r>
      </w:hyperlink>
      <w:r>
        <w:t xml:space="preserve">, </w:t>
      </w:r>
      <w:hyperlink r:id="rId121" w:history="1">
        <w:r>
          <w:rPr>
            <w:color w:val="0000FF"/>
          </w:rPr>
          <w:t>28.22.18.240</w:t>
        </w:r>
      </w:hyperlink>
      <w:r>
        <w:t xml:space="preserve">, </w:t>
      </w:r>
      <w:hyperlink r:id="rId122" w:history="1">
        <w:r>
          <w:rPr>
            <w:color w:val="0000FF"/>
          </w:rPr>
          <w:t>28.22.18.241</w:t>
        </w:r>
      </w:hyperlink>
      <w:r>
        <w:t xml:space="preserve">, </w:t>
      </w:r>
      <w:hyperlink r:id="rId123" w:history="1">
        <w:r>
          <w:rPr>
            <w:color w:val="0000FF"/>
          </w:rPr>
          <w:t>28.22.18.242</w:t>
        </w:r>
      </w:hyperlink>
      <w:r>
        <w:t xml:space="preserve">, </w:t>
      </w:r>
      <w:hyperlink r:id="rId124" w:history="1">
        <w:r>
          <w:rPr>
            <w:color w:val="0000FF"/>
          </w:rPr>
          <w:t>28.22.18.243</w:t>
        </w:r>
      </w:hyperlink>
      <w:r>
        <w:t xml:space="preserve">, </w:t>
      </w:r>
      <w:hyperlink r:id="rId125" w:history="1">
        <w:r>
          <w:rPr>
            <w:color w:val="0000FF"/>
          </w:rPr>
          <w:t>28.22.18.244</w:t>
        </w:r>
      </w:hyperlink>
      <w:r>
        <w:t xml:space="preserve">, </w:t>
      </w:r>
      <w:hyperlink r:id="rId126" w:history="1">
        <w:r>
          <w:rPr>
            <w:color w:val="0000FF"/>
          </w:rPr>
          <w:t>28.22.18.245</w:t>
        </w:r>
      </w:hyperlink>
      <w:r>
        <w:t xml:space="preserve">, </w:t>
      </w:r>
      <w:hyperlink r:id="rId127" w:history="1">
        <w:r>
          <w:rPr>
            <w:color w:val="0000FF"/>
          </w:rPr>
          <w:t>28.22.18.246</w:t>
        </w:r>
      </w:hyperlink>
      <w:r>
        <w:t xml:space="preserve">, </w:t>
      </w:r>
      <w:hyperlink r:id="rId128" w:history="1">
        <w:r>
          <w:rPr>
            <w:color w:val="0000FF"/>
          </w:rPr>
          <w:t>28.22.18.249</w:t>
        </w:r>
      </w:hyperlink>
      <w:r>
        <w:t xml:space="preserve">, </w:t>
      </w:r>
      <w:hyperlink r:id="rId129" w:history="1">
        <w:r>
          <w:rPr>
            <w:color w:val="0000FF"/>
          </w:rPr>
          <w:t>28.22.18.250</w:t>
        </w:r>
      </w:hyperlink>
      <w:r>
        <w:t xml:space="preserve">, </w:t>
      </w:r>
      <w:hyperlink r:id="rId130" w:history="1">
        <w:r>
          <w:rPr>
            <w:color w:val="0000FF"/>
          </w:rPr>
          <w:t>28.22.18.251</w:t>
        </w:r>
      </w:hyperlink>
      <w:r>
        <w:t xml:space="preserve">, </w:t>
      </w:r>
      <w:hyperlink r:id="rId131" w:history="1">
        <w:r>
          <w:rPr>
            <w:color w:val="0000FF"/>
          </w:rPr>
          <w:t>28.22.18.252</w:t>
        </w:r>
      </w:hyperlink>
      <w:r>
        <w:t xml:space="preserve">, </w:t>
      </w:r>
      <w:hyperlink r:id="rId132" w:history="1">
        <w:r>
          <w:rPr>
            <w:color w:val="0000FF"/>
          </w:rPr>
          <w:t>28.22.18.253</w:t>
        </w:r>
      </w:hyperlink>
      <w:r>
        <w:t xml:space="preserve">, </w:t>
      </w:r>
      <w:hyperlink r:id="rId133" w:history="1">
        <w:r>
          <w:rPr>
            <w:color w:val="0000FF"/>
          </w:rPr>
          <w:t>28.22.18.254</w:t>
        </w:r>
      </w:hyperlink>
      <w:r>
        <w:t xml:space="preserve">, </w:t>
      </w:r>
      <w:hyperlink r:id="rId134" w:history="1">
        <w:r>
          <w:rPr>
            <w:color w:val="0000FF"/>
          </w:rPr>
          <w:t>28.22.18.255</w:t>
        </w:r>
      </w:hyperlink>
      <w:r>
        <w:t xml:space="preserve">, </w:t>
      </w:r>
      <w:hyperlink r:id="rId135" w:history="1">
        <w:r>
          <w:rPr>
            <w:color w:val="0000FF"/>
          </w:rPr>
          <w:t>30.99.10.000</w:t>
        </w:r>
      </w:hyperlink>
      <w:r>
        <w:t xml:space="preserve">, </w:t>
      </w:r>
      <w:hyperlink r:id="rId136" w:history="1">
        <w:r>
          <w:rPr>
            <w:color w:val="0000FF"/>
          </w:rPr>
          <w:t>29.20.23.190</w:t>
        </w:r>
      </w:hyperlink>
      <w:r>
        <w:t xml:space="preserve">, </w:t>
      </w:r>
      <w:hyperlink r:id="rId137" w:history="1">
        <w:r>
          <w:rPr>
            <w:color w:val="0000FF"/>
          </w:rPr>
          <w:t>29.10.44.000</w:t>
        </w:r>
      </w:hyperlink>
      <w:r>
        <w:t xml:space="preserve">, </w:t>
      </w:r>
      <w:hyperlink r:id="rId138" w:history="1">
        <w:r>
          <w:rPr>
            <w:color w:val="0000FF"/>
          </w:rPr>
          <w:t>29.10.59.240</w:t>
        </w:r>
      </w:hyperlink>
      <w:r>
        <w:t xml:space="preserve">, </w:t>
      </w:r>
      <w:hyperlink r:id="rId139" w:history="1">
        <w:r>
          <w:rPr>
            <w:color w:val="0000FF"/>
          </w:rPr>
          <w:t>29.10.59.280</w:t>
        </w:r>
      </w:hyperlink>
      <w:r>
        <w:t xml:space="preserve">, </w:t>
      </w:r>
      <w:hyperlink r:id="rId140" w:history="1">
        <w:r>
          <w:rPr>
            <w:color w:val="0000FF"/>
          </w:rPr>
          <w:t>29.20.23.120</w:t>
        </w:r>
      </w:hyperlink>
      <w:r>
        <w:t xml:space="preserve">, </w:t>
      </w:r>
      <w:hyperlink r:id="rId141" w:history="1">
        <w:r>
          <w:rPr>
            <w:color w:val="0000FF"/>
          </w:rPr>
          <w:t>28.25.13.115</w:t>
        </w:r>
      </w:hyperlink>
      <w:r>
        <w:t>) и оборудования, используемых в молочном скотоводстве;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сельскохозяйственной техники (код ОКПД</w:t>
      </w:r>
      <w:proofErr w:type="gramStart"/>
      <w:r>
        <w:t>2</w:t>
      </w:r>
      <w:proofErr w:type="gramEnd"/>
      <w:r>
        <w:t xml:space="preserve"> </w:t>
      </w:r>
      <w:hyperlink r:id="rId142" w:history="1">
        <w:r>
          <w:rPr>
            <w:color w:val="0000FF"/>
          </w:rPr>
          <w:t>28.30.2</w:t>
        </w:r>
      </w:hyperlink>
      <w:r>
        <w:t xml:space="preserve">, </w:t>
      </w:r>
      <w:hyperlink r:id="rId143" w:history="1">
        <w:r>
          <w:rPr>
            <w:color w:val="0000FF"/>
          </w:rPr>
          <w:t>28.30.3</w:t>
        </w:r>
      </w:hyperlink>
      <w:r>
        <w:t xml:space="preserve">, </w:t>
      </w:r>
      <w:hyperlink r:id="rId144" w:history="1">
        <w:r>
          <w:rPr>
            <w:color w:val="0000FF"/>
          </w:rPr>
          <w:t>28.30.5</w:t>
        </w:r>
      </w:hyperlink>
      <w:r>
        <w:t xml:space="preserve">, </w:t>
      </w:r>
      <w:hyperlink r:id="rId145" w:history="1">
        <w:r>
          <w:rPr>
            <w:color w:val="0000FF"/>
          </w:rPr>
          <w:t>28.30.7</w:t>
        </w:r>
      </w:hyperlink>
      <w:r>
        <w:t xml:space="preserve">, </w:t>
      </w:r>
      <w:hyperlink r:id="rId146" w:history="1">
        <w:r>
          <w:rPr>
            <w:color w:val="0000FF"/>
          </w:rPr>
          <w:t>29.20.23.130</w:t>
        </w:r>
      </w:hyperlink>
      <w:r>
        <w:t xml:space="preserve">, </w:t>
      </w:r>
      <w:hyperlink r:id="rId147" w:history="1">
        <w:proofErr w:type="gramStart"/>
        <w:r>
          <w:rPr>
            <w:color w:val="0000FF"/>
          </w:rPr>
          <w:t>28.92.50,000</w:t>
        </w:r>
      </w:hyperlink>
      <w:r>
        <w:t xml:space="preserve">, </w:t>
      </w:r>
      <w:hyperlink r:id="rId148" w:history="1">
        <w:r>
          <w:rPr>
            <w:color w:val="0000FF"/>
          </w:rPr>
          <w:t>28.30.8</w:t>
        </w:r>
      </w:hyperlink>
      <w:r>
        <w:t xml:space="preserve">, </w:t>
      </w:r>
      <w:hyperlink r:id="rId149" w:history="1">
        <w:r>
          <w:rPr>
            <w:color w:val="0000FF"/>
          </w:rPr>
          <w:t>28.13.14</w:t>
        </w:r>
      </w:hyperlink>
      <w:r>
        <w:t xml:space="preserve">, </w:t>
      </w:r>
      <w:hyperlink r:id="rId150" w:history="1">
        <w:r>
          <w:rPr>
            <w:color w:val="0000FF"/>
          </w:rPr>
          <w:t>28.29.12.110</w:t>
        </w:r>
      </w:hyperlink>
      <w:r>
        <w:t xml:space="preserve">, </w:t>
      </w:r>
      <w:hyperlink r:id="rId151" w:history="1">
        <w:r>
          <w:rPr>
            <w:color w:val="0000FF"/>
          </w:rPr>
          <w:t>27.52.14</w:t>
        </w:r>
      </w:hyperlink>
      <w:r>
        <w:t xml:space="preserve">, </w:t>
      </w:r>
      <w:hyperlink r:id="rId152" w:history="1">
        <w:r>
          <w:rPr>
            <w:color w:val="0000FF"/>
          </w:rPr>
          <w:t>28.22.17.190</w:t>
        </w:r>
      </w:hyperlink>
      <w:r>
        <w:t xml:space="preserve">, </w:t>
      </w:r>
      <w:hyperlink r:id="rId153" w:history="1">
        <w:r>
          <w:rPr>
            <w:color w:val="0000FF"/>
          </w:rPr>
          <w:t>28.22.18.240</w:t>
        </w:r>
      </w:hyperlink>
      <w:r>
        <w:t xml:space="preserve">, </w:t>
      </w:r>
      <w:hyperlink r:id="rId154" w:history="1">
        <w:r>
          <w:rPr>
            <w:color w:val="0000FF"/>
          </w:rPr>
          <w:t>28.22.18.241</w:t>
        </w:r>
      </w:hyperlink>
      <w:r>
        <w:t xml:space="preserve">, </w:t>
      </w:r>
      <w:hyperlink r:id="rId155" w:history="1">
        <w:r>
          <w:rPr>
            <w:color w:val="0000FF"/>
          </w:rPr>
          <w:t>28.22.18.242</w:t>
        </w:r>
      </w:hyperlink>
      <w:r>
        <w:t xml:space="preserve">, </w:t>
      </w:r>
      <w:hyperlink r:id="rId156" w:history="1">
        <w:r>
          <w:rPr>
            <w:color w:val="0000FF"/>
          </w:rPr>
          <w:t>28.22.18.243</w:t>
        </w:r>
      </w:hyperlink>
      <w:r>
        <w:t xml:space="preserve">, </w:t>
      </w:r>
      <w:hyperlink r:id="rId157" w:history="1">
        <w:r>
          <w:rPr>
            <w:color w:val="0000FF"/>
          </w:rPr>
          <w:t>28.</w:t>
        </w:r>
        <w:proofErr w:type="gramEnd"/>
        <w:r>
          <w:rPr>
            <w:color w:val="0000FF"/>
          </w:rPr>
          <w:t>22.18.244</w:t>
        </w:r>
      </w:hyperlink>
      <w:r>
        <w:t xml:space="preserve">, </w:t>
      </w:r>
      <w:hyperlink r:id="rId158" w:history="1">
        <w:r>
          <w:rPr>
            <w:color w:val="0000FF"/>
          </w:rPr>
          <w:t>28.22.18.245</w:t>
        </w:r>
      </w:hyperlink>
      <w:r>
        <w:t xml:space="preserve">, </w:t>
      </w:r>
      <w:hyperlink r:id="rId159" w:history="1">
        <w:r>
          <w:rPr>
            <w:color w:val="0000FF"/>
          </w:rPr>
          <w:t>28.22.18.246</w:t>
        </w:r>
      </w:hyperlink>
      <w:r>
        <w:t xml:space="preserve">, </w:t>
      </w:r>
      <w:hyperlink r:id="rId160" w:history="1">
        <w:r>
          <w:rPr>
            <w:color w:val="0000FF"/>
          </w:rPr>
          <w:t>28.22.18.249</w:t>
        </w:r>
      </w:hyperlink>
      <w:r>
        <w:t xml:space="preserve">, </w:t>
      </w:r>
      <w:hyperlink r:id="rId161" w:history="1">
        <w:r>
          <w:rPr>
            <w:color w:val="0000FF"/>
          </w:rPr>
          <w:t>28.22.18.250</w:t>
        </w:r>
      </w:hyperlink>
      <w:r>
        <w:t xml:space="preserve">, </w:t>
      </w:r>
      <w:hyperlink r:id="rId162" w:history="1">
        <w:r>
          <w:rPr>
            <w:color w:val="0000FF"/>
          </w:rPr>
          <w:t>28.22.18.251</w:t>
        </w:r>
      </w:hyperlink>
      <w:r>
        <w:t xml:space="preserve">, </w:t>
      </w:r>
      <w:hyperlink r:id="rId163" w:history="1">
        <w:r>
          <w:rPr>
            <w:color w:val="0000FF"/>
          </w:rPr>
          <w:t>28.22.18.252</w:t>
        </w:r>
      </w:hyperlink>
      <w:r>
        <w:t xml:space="preserve">, </w:t>
      </w:r>
      <w:hyperlink r:id="rId164" w:history="1">
        <w:r>
          <w:rPr>
            <w:color w:val="0000FF"/>
          </w:rPr>
          <w:t>28.22.18.253</w:t>
        </w:r>
      </w:hyperlink>
      <w:r>
        <w:t xml:space="preserve">, </w:t>
      </w:r>
      <w:hyperlink r:id="rId165" w:history="1">
        <w:r>
          <w:rPr>
            <w:color w:val="0000FF"/>
          </w:rPr>
          <w:t>28.22.18.254</w:t>
        </w:r>
      </w:hyperlink>
      <w:r>
        <w:t xml:space="preserve">, </w:t>
      </w:r>
      <w:hyperlink r:id="rId166" w:history="1">
        <w:r>
          <w:rPr>
            <w:color w:val="0000FF"/>
          </w:rPr>
          <w:t>28.22.18.255</w:t>
        </w:r>
      </w:hyperlink>
      <w:r>
        <w:t xml:space="preserve">, </w:t>
      </w:r>
      <w:hyperlink r:id="rId167" w:history="1">
        <w:r>
          <w:rPr>
            <w:color w:val="0000FF"/>
          </w:rPr>
          <w:t>30.99.10.000</w:t>
        </w:r>
      </w:hyperlink>
      <w:r>
        <w:t xml:space="preserve">, </w:t>
      </w:r>
      <w:hyperlink r:id="rId168" w:history="1">
        <w:r>
          <w:rPr>
            <w:color w:val="0000FF"/>
          </w:rPr>
          <w:t>29.20.23.190</w:t>
        </w:r>
      </w:hyperlink>
      <w:r>
        <w:t>) и оборудования, используемых в мясном скотоводстве;</w:t>
      </w:r>
    </w:p>
    <w:p w:rsidR="00B07F15" w:rsidRDefault="00B07F15">
      <w:pPr>
        <w:pStyle w:val="ConsPlusNormal"/>
        <w:spacing w:before="220"/>
        <w:ind w:firstLine="540"/>
        <w:jc w:val="both"/>
      </w:pPr>
      <w:proofErr w:type="gramStart"/>
      <w:r>
        <w:t xml:space="preserve">сооружений, машин, оборудования, специальных устройств и приборов, предусмотренных </w:t>
      </w:r>
      <w:hyperlink r:id="rId169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технологии" 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(рыбоводства), утвержденного приказом Министерства сельского хозяйства Российской Федерации от 18 ноября 2014 г. N 452 (зарегистрирован Министерством юстиции Российской Федерации 3 декабря 2014 г., регистрационный N 35077), за</w:t>
      </w:r>
      <w:proofErr w:type="gramEnd"/>
      <w:r>
        <w:t xml:space="preserve"> исключением группы кодов </w:t>
      </w:r>
      <w:hyperlink r:id="rId170" w:history="1">
        <w:r>
          <w:rPr>
            <w:color w:val="0000FF"/>
          </w:rPr>
          <w:t>04.06</w:t>
        </w:r>
      </w:hyperlink>
      <w:r>
        <w:t>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оборудования для перевода грузовых автомобилей, тракторов и сельскохозяйственных машин на газомоторное топливо;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lastRenderedPageBreak/>
        <w:t>передвижных автомобильных газозаправочных комплексов, изделий автомобильной промышленности, использующих природный газ в качестве моторного топлива, применяемых в растениеводстве и животноводстве (включая молочное и мясное скотоводство), а также садоводстве и выращивании посадочного материала.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Организациям и индивидуальным предпринимателям, реализующим инвестиционные проекты по производству и (или) первичной и (или) последующей (промышленной) переработке сельскохозяйственной продукции и ее реализации, направленные на развитие </w:t>
      </w:r>
      <w:proofErr w:type="spellStart"/>
      <w:r>
        <w:t>подотраслей</w:t>
      </w:r>
      <w:proofErr w:type="spellEnd"/>
      <w:r>
        <w:t xml:space="preserve"> растениеводства и животноводства, переработки продукции растениеводства и животноводства по кредитным договорам (соглашениям), заключенным с 1 июня 2019 г. на срок от 2 до 8 лет, на:</w:t>
      </w:r>
      <w:proofErr w:type="gramEnd"/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&lt;2&gt; и модернизацию &lt;3&gt; и техническое перевооружение &lt;4&gt; (в том числе приобретение техники, оборудования и средств автоматизации) хранилищ сахарной свеклы, картофеля, овощей и плодов;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З</w:t>
      </w:r>
      <w:proofErr w:type="gramEnd"/>
      <w:r>
        <w:t xml:space="preserve">десь и далее по тексту понятие "реконструкция" применяется в значении, установленном </w:t>
      </w:r>
      <w:hyperlink r:id="rId171" w:history="1">
        <w:r>
          <w:rPr>
            <w:color w:val="0000FF"/>
          </w:rPr>
          <w:t>абзацем третьим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2018, N 32, ст. 5127).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З</w:t>
      </w:r>
      <w:proofErr w:type="gramEnd"/>
      <w:r>
        <w:t xml:space="preserve">десь и далее по тексту понятие "модернизация" применяется в значении, установленном </w:t>
      </w:r>
      <w:hyperlink r:id="rId172" w:history="1">
        <w:r>
          <w:rPr>
            <w:color w:val="0000FF"/>
          </w:rPr>
          <w:t>абзацем вторым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2018, N 32, ст. 5127).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З</w:t>
      </w:r>
      <w:proofErr w:type="gramEnd"/>
      <w:r>
        <w:t xml:space="preserve">десь и далее по тексту понятие "техническое перевооружение" применяется в значении, установленном </w:t>
      </w:r>
      <w:hyperlink r:id="rId173" w:history="1">
        <w:r>
          <w:rPr>
            <w:color w:val="0000FF"/>
          </w:rPr>
          <w:t>абзацем четвертым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2018, N 32, ст. 5127).</w:t>
      </w:r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Normal"/>
        <w:ind w:firstLine="540"/>
        <w:jc w:val="both"/>
      </w:pPr>
      <w:r>
        <w:t>строительство прививочных комплексов для многолетних насаждений (в том числе виноградников);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закладку и уход за многолетними насаждениями, раскорчевку и рекультивацию, включая виноградники, в соответствии с проектами на закладку многолетних насаждений;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приобретение и установку шпалеры для садов, виноградников и хмеля;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приобретение противоградовой сетки для садов и виноградников, систем капельного орошения;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</w:t>
      </w:r>
      <w:proofErr w:type="spellStart"/>
      <w:r>
        <w:t>селекционно</w:t>
      </w:r>
      <w:proofErr w:type="spellEnd"/>
      <w:r>
        <w:t xml:space="preserve">-семеноводческих центров, включая </w:t>
      </w:r>
      <w:proofErr w:type="spellStart"/>
      <w:r>
        <w:t>селекционно</w:t>
      </w:r>
      <w:proofErr w:type="spellEnd"/>
      <w:r>
        <w:t>-семеноводческие (</w:t>
      </w:r>
      <w:proofErr w:type="spellStart"/>
      <w:r>
        <w:t>питомниководческие</w:t>
      </w:r>
      <w:proofErr w:type="spellEnd"/>
      <w:r>
        <w:t>) центры по производству посадочного материала плодовых, ягодных, орехоплодных культур и винограда (в том числе приобретение специализированной техники, инвентаря, материалов и оборудования,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приобретение холодильников для хранения столового винограда и посадочного материала многолетних насаждений;</w:t>
      </w:r>
    </w:p>
    <w:p w:rsidR="00B07F15" w:rsidRDefault="00B07F15">
      <w:pPr>
        <w:pStyle w:val="ConsPlusNormal"/>
        <w:spacing w:before="220"/>
        <w:ind w:firstLine="540"/>
        <w:jc w:val="both"/>
      </w:pPr>
      <w:proofErr w:type="gramStart"/>
      <w:r>
        <w:t xml:space="preserve">строительство, реконструкцию и модернизацию (в том числе приобретение специализированной техники, оборудования и средств автоматизации) тепличных комплексов по производству плодоовощной и ягодной продукции в защищенном грунте, салатных культур и </w:t>
      </w:r>
      <w:r>
        <w:lastRenderedPageBreak/>
        <w:t xml:space="preserve">пряных трав по технологии </w:t>
      </w:r>
      <w:proofErr w:type="spellStart"/>
      <w:r>
        <w:t>гидропонирования</w:t>
      </w:r>
      <w:proofErr w:type="spellEnd"/>
      <w:r>
        <w:t xml:space="preserve">, </w:t>
      </w:r>
      <w:proofErr w:type="spellStart"/>
      <w:r>
        <w:t>грибоводческих</w:t>
      </w:r>
      <w:proofErr w:type="spellEnd"/>
      <w:r>
        <w:t xml:space="preserve"> комплексов по выращиванию культивируемых грибов, компостных заводов,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</w:t>
      </w:r>
      <w:proofErr w:type="spellStart"/>
      <w:r>
        <w:t>кВ</w:t>
      </w:r>
      <w:proofErr w:type="spellEnd"/>
      <w:r>
        <w:t xml:space="preserve"> и выше);</w:t>
      </w:r>
      <w:proofErr w:type="gramEnd"/>
    </w:p>
    <w:p w:rsidR="00B07F15" w:rsidRDefault="00B07F15">
      <w:pPr>
        <w:pStyle w:val="ConsPlusNormal"/>
        <w:spacing w:before="220"/>
        <w:ind w:firstLine="540"/>
        <w:jc w:val="both"/>
      </w:pPr>
      <w:proofErr w:type="gramStart"/>
      <w:r>
        <w:t xml:space="preserve">строительство, реконструкцию и модернизацию предприятий мукомольно-крупяной, хлебопекарной, макаронной, комбикормовой, </w:t>
      </w:r>
      <w:proofErr w:type="spellStart"/>
      <w:r>
        <w:t>пищеконцентратной</w:t>
      </w:r>
      <w:proofErr w:type="spellEnd"/>
      <w:r>
        <w:t>, кондитерской, крахмалопаточной, консервной, мясоперерабатывающей (в том числе колбасных изделий) отраслей промышленности и приобретение оборудования для них;</w:t>
      </w:r>
      <w:proofErr w:type="gramEnd"/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(в том числе приобретение оборудования для них) по производству готовых пищевых продуктов и блюд, производству безалкогольных напитков, производству чая, кофе;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предприятий, цехов, мощностей по глубокой переработке сельскохозяйственного сырья (за исключением глубокой переработки яиц и льна-кудряша (масличного), льна-долгунца и льноволокна, конопли и </w:t>
      </w:r>
      <w:proofErr w:type="spellStart"/>
      <w:r>
        <w:t>пеньковолокна</w:t>
      </w:r>
      <w:proofErr w:type="spellEnd"/>
      <w:r>
        <w:t>), побочной продукции и приобретение оборудования для них;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мощностей по переработке плодоовощной, фруктовой, ягодной продукции, дикорастущих пищевых лесных ресурсов, винограда, хмеля и картофеля, заводов по производству </w:t>
      </w:r>
      <w:proofErr w:type="spellStart"/>
      <w:r>
        <w:t>дражированных</w:t>
      </w:r>
      <w:proofErr w:type="spellEnd"/>
      <w:r>
        <w:t xml:space="preserve"> семян сахарной свеклы;</w:t>
      </w:r>
    </w:p>
    <w:p w:rsidR="00B07F15" w:rsidRDefault="00B07F15">
      <w:pPr>
        <w:pStyle w:val="ConsPlusNormal"/>
        <w:spacing w:before="220"/>
        <w:ind w:firstLine="540"/>
        <w:jc w:val="both"/>
      </w:pPr>
      <w:proofErr w:type="gramStart"/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для переработки, подработки, хранения и перевалки масличных и зерновых культур (в том числе продуктов их переработки), мощностей для подработки, хранения и перевалки побочной продукции, продукции хмелеводства, мощностей по переработке, очистке, фасовке и перевалке растительных масел и жмыхов (шротов);</w:t>
      </w:r>
      <w:proofErr w:type="gramEnd"/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по производству винодельческой продукции, произведенной из винограда, выращенного на территории Российской Федерации (в том числе приобретение технологического оборудования для виноделия);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строительство, реконструкцию, техническое перевооружение и модернизацию объектов (комплексов) по первичной и (или) глубокой переработке льна-кудряша (масличного), льна-долгунца и льноволокна, конопли и </w:t>
      </w:r>
      <w:proofErr w:type="spellStart"/>
      <w:r>
        <w:t>пеньковолокна</w:t>
      </w:r>
      <w:proofErr w:type="spellEnd"/>
      <w:r>
        <w:t>, подготовке семян сельскохозяйственных растений и приобретение оборудования для них;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 комплексов (ферм), объектов животноводства (за исключением свиноводческих комплексов и бройлерных производств) и приобретение оборудования для них;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реконструкцию и модернизацию птицеводческих комплексов (ферм), в том числе бройлерных производств (без увеличения посадочного поголовья в птичнике, что подтверждается в расчетах бизнес-плана инвестиционного проекта, а также проектной и сметной документацией), и приобретение оборудования для них;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репродукторов первого и второго порядка для разведения племенной птицы и приобретение оборудования для них;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мясохладобоен, пунктов по приемке, первичной и (или) последующей (промышленной) переработке сельскохозяйственных животных, птицы и молока (включая холодильную обработку и хранение мясной и молочной продукции) и приобретение оборудования для них, а также специализированного транспорта для них;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предприятий по глубокой переработке яиц, </w:t>
      </w:r>
      <w:r>
        <w:lastRenderedPageBreak/>
        <w:t>производству цельномолочной продукции, сыров и сливочного масла и приобретение оборудования для них; цехов и участков по переработке и сушке молока и сыворотки;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комбикормовых предприятий и цехов и приобретение оборудования для них;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</w:t>
      </w:r>
      <w:proofErr w:type="spellStart"/>
      <w:r>
        <w:t>биофабрик</w:t>
      </w:r>
      <w:proofErr w:type="spellEnd"/>
      <w:r>
        <w:t xml:space="preserve"> по производству ферментных препаратов, бактериальных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и (или) товарного молодняка мелкого рогатого скота для разведения, техники и специализированного транспорта, племенной продукции (материала) и гибридного маточного поголовья для свиноводческих комплексов;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хранения, переработки навоза (помета), приобретение оборудования для них (в том числе специализированного транспорта и биогазовых установок);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строительство </w:t>
      </w:r>
      <w:proofErr w:type="spellStart"/>
      <w:r>
        <w:t>селекционно</w:t>
      </w:r>
      <w:proofErr w:type="spellEnd"/>
      <w:r>
        <w:t xml:space="preserve">-генетических центров (в том числе создание репродукторов по родительским формам), приобретение технологического оборудования для </w:t>
      </w:r>
      <w:proofErr w:type="spellStart"/>
      <w:r>
        <w:t>селекционно</w:t>
      </w:r>
      <w:proofErr w:type="spellEnd"/>
      <w:r>
        <w:t>-генетических центров,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селекционно</w:t>
      </w:r>
      <w:proofErr w:type="spellEnd"/>
      <w:r>
        <w:t xml:space="preserve">-генетических центров, автоматизированных программ управления </w:t>
      </w:r>
      <w:proofErr w:type="spellStart"/>
      <w:r>
        <w:t>селекционно</w:t>
      </w:r>
      <w:proofErr w:type="spellEnd"/>
      <w:r>
        <w:t>-племенной работой, приобретение племенной продукции (материала), техники и специализированного транспорта;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продуктов детского питания и приобретение оборудования для них;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биоэнергетических установок, объектов и оборудования по производству биоэнергетической продукции;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строительство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</w:t>
      </w:r>
      <w:proofErr w:type="gramStart"/>
      <w:r>
        <w:t>включающих</w:t>
      </w:r>
      <w:proofErr w:type="gramEnd"/>
      <w:r>
        <w:t xml:space="preserve"> в том числе внутренние и наружные сети инженерно-технического обеспечения;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приобретение комплекса оборудования для оросительных систем;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приобретение систем оросительных каналов, водоводов и водопроводных конструкций, водоочистительных станций, станций очистки сточных вод и насосных станций (код ОКПД</w:t>
      </w:r>
      <w:proofErr w:type="gramStart"/>
      <w:r>
        <w:t>2</w:t>
      </w:r>
      <w:proofErr w:type="gramEnd"/>
      <w:r>
        <w:t xml:space="preserve"> </w:t>
      </w:r>
      <w:hyperlink r:id="rId174" w:history="1">
        <w:r>
          <w:rPr>
            <w:color w:val="0000FF"/>
          </w:rPr>
          <w:t>42.21.13.190</w:t>
        </w:r>
      </w:hyperlink>
      <w:r>
        <w:t>);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оплату строительных работ по прокладке магистральных трубопроводов (код ОКПД</w:t>
      </w:r>
      <w:proofErr w:type="gramStart"/>
      <w:r>
        <w:t>2</w:t>
      </w:r>
      <w:proofErr w:type="gramEnd"/>
      <w:r>
        <w:t xml:space="preserve"> </w:t>
      </w:r>
      <w:hyperlink r:id="rId175" w:history="1">
        <w:r>
          <w:rPr>
            <w:color w:val="0000FF"/>
          </w:rPr>
          <w:t>42.21.21</w:t>
        </w:r>
      </w:hyperlink>
      <w:r>
        <w:t>);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lastRenderedPageBreak/>
        <w:t>приобретение комплекса оборудования по упаковке картофеля и других овощей;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селекционно</w:t>
      </w:r>
      <w:proofErr w:type="spellEnd"/>
      <w:r>
        <w:t>-семеноводческих центров;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 и реконструкцию складских помещений для хранения льнотресты и льноволокна;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складов, емкостей для хранения сахара, свекловичного сушеного жома и мелассы;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складских помещений и емкостей для хранения растительных масел, шротов (жмыхов);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объектов по переработке, хранению продукции товарной </w:t>
      </w:r>
      <w:proofErr w:type="spellStart"/>
      <w:r>
        <w:t>аквакультуры</w:t>
      </w:r>
      <w:proofErr w:type="spellEnd"/>
      <w:r>
        <w:t xml:space="preserve"> и рыбоводной инфраструктуры, включая приобретение перерабатывающего, холодильного и морозильного оборудования;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портовой инфраструктуры для хранения и (или) перевалки и реализации зерновых и масличных культур, продуктов их переработки, рыбы (продукции товарной </w:t>
      </w:r>
      <w:proofErr w:type="spellStart"/>
      <w:r>
        <w:t>аквакультуры</w:t>
      </w:r>
      <w:proofErr w:type="spellEnd"/>
      <w:r>
        <w:t>).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Организациям и индивидуальным предпринимателям, реализующим инвестиционные проекты по производству и (или) первичной и (или) последующей (промышленной) переработке сельскохозяйственной продукции и ее реализации, направленные на развитие </w:t>
      </w:r>
      <w:proofErr w:type="spellStart"/>
      <w:r>
        <w:t>подотраслей</w:t>
      </w:r>
      <w:proofErr w:type="spellEnd"/>
      <w:r>
        <w:t xml:space="preserve"> растениеводства и животноводства, переработки продукции растениеводства и животноводства, по кредитным договорам (соглашениям), заключенным с 1 июня 2019 г. на срок от 2 до 15 лет, на:</w:t>
      </w:r>
      <w:proofErr w:type="gramEnd"/>
    </w:p>
    <w:p w:rsidR="00B07F15" w:rsidRDefault="00B07F15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комплексов (ферм), объектов для мясного скотоводства, мясохладобоен, пунктов по приемке, первичной и (или) последующей промышленной переработке сельскохозяйственных животных (включая холодильную обработку и хранение мясной продукции), а также приобретение техники и оборудования на цели реализации инвестиционного проекта;</w:t>
      </w:r>
    </w:p>
    <w:p w:rsidR="00B07F15" w:rsidRDefault="00B07F15">
      <w:pPr>
        <w:pStyle w:val="ConsPlusNormal"/>
        <w:spacing w:before="220"/>
        <w:ind w:firstLine="540"/>
        <w:jc w:val="both"/>
      </w:pPr>
      <w:proofErr w:type="gramStart"/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мороженого, сыров и сливочного масла, цехов и участков по переработке и сушке молока и сыворотки, строительство и реконструкцию комбикормовых предприятий и цехов, а также приобретение техники и оборудования на цели реализации инвестиционного проекта;</w:t>
      </w:r>
      <w:proofErr w:type="gramEnd"/>
    </w:p>
    <w:p w:rsidR="00B07F15" w:rsidRDefault="00B07F1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строительство </w:t>
      </w:r>
      <w:proofErr w:type="spellStart"/>
      <w:r>
        <w:t>селекционно</w:t>
      </w:r>
      <w:proofErr w:type="spellEnd"/>
      <w:r>
        <w:t xml:space="preserve">-генетических центров, приобретение технологического оборудования для </w:t>
      </w:r>
      <w:proofErr w:type="spellStart"/>
      <w:r>
        <w:t>селекционно</w:t>
      </w:r>
      <w:proofErr w:type="spellEnd"/>
      <w:r>
        <w:t>-генетических центров;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селекционно</w:t>
      </w:r>
      <w:proofErr w:type="spellEnd"/>
      <w:r>
        <w:t xml:space="preserve">-генетических центров, автоматизированных программ управления </w:t>
      </w:r>
      <w:proofErr w:type="spellStart"/>
      <w:r>
        <w:t>селекционно</w:t>
      </w:r>
      <w:proofErr w:type="spellEnd"/>
      <w:r>
        <w:t>-племенной работой, приобретение племенной продукции (материала), техники и специализированного транспорта;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lastRenderedPageBreak/>
        <w:t>приобретение племенной продукции (материала) крупного рогатого скота молочных пород.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>4. Льготные инвестиционные кредиты предоставляются на цели строительства и (или) реконструкции перерабатывающих предприятий при условии, что производство продуктов переработки сельскохозяйственного сырья и дикорастущих пищевых лесных ресурсов осуществляется из сырья, произведенного и заготовленного на территории Российской Федерации, объем которого должен составлять не менее 70%.</w:t>
      </w:r>
    </w:p>
    <w:p w:rsidR="00B07F15" w:rsidRDefault="00B07F1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Организациям и индивидуальным предпринимателям, реализующим инвестиционные проекты по производству и (или) первичной и (или) последующей (промышленной) переработке сельскохозяйственной продукции и ее реализации, направленные на развитие </w:t>
      </w:r>
      <w:proofErr w:type="spellStart"/>
      <w:r>
        <w:t>подотраслей</w:t>
      </w:r>
      <w:proofErr w:type="spellEnd"/>
      <w:r>
        <w:t xml:space="preserve"> растениеводства и животноводства, переработки продукции растениеводства и животноводства, по кредитным договорам (соглашениям), заключенным с 1 июня 2019 г. на срок от 2 до 15 лет, на цели транспортировки продукции согласно перечням, утверждаемым Правительством Российской</w:t>
      </w:r>
      <w:proofErr w:type="gramEnd"/>
      <w:r>
        <w:t xml:space="preserve"> </w:t>
      </w:r>
      <w:proofErr w:type="gramStart"/>
      <w:r>
        <w:t xml:space="preserve">Федерации, в соответствии с </w:t>
      </w:r>
      <w:hyperlink r:id="rId176" w:history="1">
        <w:r>
          <w:rPr>
            <w:color w:val="0000FF"/>
          </w:rPr>
          <w:t>частью 1 статьи 3</w:t>
        </w:r>
      </w:hyperlink>
      <w:r>
        <w:t xml:space="preserve">, и (или) </w:t>
      </w:r>
      <w:hyperlink r:id="rId177" w:history="1">
        <w:r>
          <w:rPr>
            <w:color w:val="0000FF"/>
          </w:rPr>
          <w:t>частью 1 статьи 7</w:t>
        </w:r>
      </w:hyperlink>
      <w:r>
        <w:t xml:space="preserve">, и (или) </w:t>
      </w:r>
      <w:hyperlink r:id="rId178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29 декабря 2006 г. N 264-ФЗ "О развитии сельского хозяйства" (Собрание законодательства Российской Федерации, 2007, N 1, ст. 27; 2008, N 49, ст. 5748; 2009, N 1, ст. 26, N 14, ст. 1581;</w:t>
      </w:r>
      <w:proofErr w:type="gramEnd"/>
      <w:r>
        <w:t xml:space="preserve"> </w:t>
      </w:r>
      <w:proofErr w:type="gramStart"/>
      <w:r>
        <w:t>2011, N 31, ст. 4700; 2013, N 27, ст. 3477, N 30, ст. 4069; 2015, N 1, ст. 20; 2018, N 53, ст. 8417), на приобретение железнодорожного подвижного состава, в том числе грузовых вагонов.</w:t>
      </w:r>
      <w:proofErr w:type="gramEnd"/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Normal"/>
        <w:jc w:val="both"/>
      </w:pPr>
    </w:p>
    <w:p w:rsidR="00B07F15" w:rsidRDefault="00B07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ED8" w:rsidRDefault="00CC1ED8"/>
    <w:sectPr w:rsidR="00CC1ED8" w:rsidSect="008B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15"/>
    <w:rsid w:val="008C68CD"/>
    <w:rsid w:val="00B07F15"/>
    <w:rsid w:val="00C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84D6206EBB0491A9A939F7545335759ECB91D97EA7F3843272D3777AE6A1DC0BF912099EE179F9DA40697315AD987DC01065A4B4C1E315U3d0J" TargetMode="External"/><Relationship Id="rId117" Type="http://schemas.openxmlformats.org/officeDocument/2006/relationships/hyperlink" Target="consultantplus://offline/ref=7484D6206EBB0491A9A939F7545335759ECB91D97EA7F3843272D3777AE6A1DC0BF912099EE172FDD640697315AD987DC01065A4B4C1E315U3d0J" TargetMode="External"/><Relationship Id="rId21" Type="http://schemas.openxmlformats.org/officeDocument/2006/relationships/hyperlink" Target="consultantplus://offline/ref=7484D6206EBB0491A9A939F7545335759ECB91D97EA7F3843272D3777AE6A1DC0BF912099EE179FDD840697315AD987DC01065A4B4C1E315U3d0J" TargetMode="External"/><Relationship Id="rId42" Type="http://schemas.openxmlformats.org/officeDocument/2006/relationships/hyperlink" Target="consultantplus://offline/ref=7484D6206EBB0491A9A939F7545335759ECB91D97EA7F3843272D3777AE6A1DC0BF912099DE973F9D640697315AD987DC01065A4B4C1E315U3d0J" TargetMode="External"/><Relationship Id="rId47" Type="http://schemas.openxmlformats.org/officeDocument/2006/relationships/hyperlink" Target="consultantplus://offline/ref=7484D6206EBB0491A9A939F7545335759ECB91D97EA7F3843272D3777AE6A1DC0BF912099EE176F9DA40697315AD987DC01065A4B4C1E315U3d0J" TargetMode="External"/><Relationship Id="rId63" Type="http://schemas.openxmlformats.org/officeDocument/2006/relationships/hyperlink" Target="consultantplus://offline/ref=7484D6206EBB0491A9A939F7545335759ECB91D97EA7F3843272D3777AE6A1DC0BF912099EE173F8DA40697315AD987DC01065A4B4C1E315U3d0J" TargetMode="External"/><Relationship Id="rId68" Type="http://schemas.openxmlformats.org/officeDocument/2006/relationships/hyperlink" Target="consultantplus://offline/ref=7484D6206EBB0491A9A939F7545335759ECB91D97EA7F3843272D3777AE6A1DC0BF912099EE172F9DC40697315AD987DC01065A4B4C1E315U3d0J" TargetMode="External"/><Relationship Id="rId84" Type="http://schemas.openxmlformats.org/officeDocument/2006/relationships/hyperlink" Target="consultantplus://offline/ref=7484D6206EBB0491A9A939F7545335759ECB91D97EA7F3843272D3777AE6A1DC0BF912099EE275F5DA40697315AD987DC01065A4B4C1E315U3d0J" TargetMode="External"/><Relationship Id="rId89" Type="http://schemas.openxmlformats.org/officeDocument/2006/relationships/hyperlink" Target="consultantplus://offline/ref=7484D6206EBB0491A9A939F7545335759ECB91D97EA7F3843272D3777AE6A1DC0BF912099EE270F8DC40697315AD987DC01065A4B4C1E315U3d0J" TargetMode="External"/><Relationship Id="rId112" Type="http://schemas.openxmlformats.org/officeDocument/2006/relationships/hyperlink" Target="consultantplus://offline/ref=7484D6206EBB0491A9A939F7545335759ECB91D97EA7F3843272D3777AE6A1DC0BF912099EE275FFDC40697315AD987DC01065A4B4C1E315U3d0J" TargetMode="External"/><Relationship Id="rId133" Type="http://schemas.openxmlformats.org/officeDocument/2006/relationships/hyperlink" Target="consultantplus://offline/ref=7484D6206EBB0491A9A939F7545335759ECB91D97EA7F3843272D3777AE6A1DC0BF912099EE179F9DE40697315AD987DC01065A4B4C1E315U3d0J" TargetMode="External"/><Relationship Id="rId138" Type="http://schemas.openxmlformats.org/officeDocument/2006/relationships/hyperlink" Target="consultantplus://offline/ref=7484D6206EBB0491A9A939F7545335759ECB91D97EA7F3843272D3777AE6A1DC0BF912099EE377F9D840697315AD987DC01065A4B4C1E315U3d0J" TargetMode="External"/><Relationship Id="rId154" Type="http://schemas.openxmlformats.org/officeDocument/2006/relationships/hyperlink" Target="consultantplus://offline/ref=7484D6206EBB0491A9A939F7545335759ECB91D97EA7F3843272D3777AE6A1DC0BF912099EE179FED640697315AD987DC01065A4B4C1E315U3d0J" TargetMode="External"/><Relationship Id="rId159" Type="http://schemas.openxmlformats.org/officeDocument/2006/relationships/hyperlink" Target="consultantplus://offline/ref=7484D6206EBB0491A9A939F7545335759ECB91D97EA7F3843272D3777AE6A1DC0BF912099EE179FFD640697315AD987DC01065A4B4C1E315U3d0J" TargetMode="External"/><Relationship Id="rId175" Type="http://schemas.openxmlformats.org/officeDocument/2006/relationships/hyperlink" Target="consultantplus://offline/ref=7484D6206EBB0491A9A939F7545335759ECB91D97EA7F3843272D3777AE6A1DC0BF912099EE772FBDD40697315AD987DC01065A4B4C1E315U3d0J" TargetMode="External"/><Relationship Id="rId170" Type="http://schemas.openxmlformats.org/officeDocument/2006/relationships/hyperlink" Target="consultantplus://offline/ref=7484D6206EBB0491A9A939F7545335759ECB95D978A3F3843272D3777AE6A1DC0BF912099CE170F4DB40697315AD987DC01065A4B4C1E315U3d0J" TargetMode="External"/><Relationship Id="rId16" Type="http://schemas.openxmlformats.org/officeDocument/2006/relationships/hyperlink" Target="consultantplus://offline/ref=7484D6206EBB0491A9A939F7545335759ECB91D97EA7F3843272D3777AE6A1DC0BF912099EE179FCD840697315AD987DC01065A4B4C1E315U3d0J" TargetMode="External"/><Relationship Id="rId107" Type="http://schemas.openxmlformats.org/officeDocument/2006/relationships/hyperlink" Target="consultantplus://offline/ref=7484D6206EBB0491A9A939F7545335759ECB91D97EA7F3843272D3777AE6A1DC0BF9120998E074FDDA40697315AD987DC01065A4B4C1E315U3d0J" TargetMode="External"/><Relationship Id="rId11" Type="http://schemas.openxmlformats.org/officeDocument/2006/relationships/hyperlink" Target="consultantplus://offline/ref=7484D6206EBB0491A9A939F7545335759ECB91D97EA7F3843272D3777AE6A1DC0BF912099EE274FCDE40697315AD987DC01065A4B4C1E315U3d0J" TargetMode="External"/><Relationship Id="rId32" Type="http://schemas.openxmlformats.org/officeDocument/2006/relationships/hyperlink" Target="consultantplus://offline/ref=7484D6206EBB0491A9A939F7545335759ECB91D97EA7F3843272D3777AE6A1DC0BF912099EE274FAD840697315AD987DC01065A4B4C1E315U3d0J" TargetMode="External"/><Relationship Id="rId37" Type="http://schemas.openxmlformats.org/officeDocument/2006/relationships/hyperlink" Target="consultantplus://offline/ref=7484D6206EBB0491A9A939F7545335759ECB91D97EA7F3843272D3777AE6A1DC0BF912099EE274FAD640697315AD987DC01065A4B4C1E315U3d0J" TargetMode="External"/><Relationship Id="rId53" Type="http://schemas.openxmlformats.org/officeDocument/2006/relationships/hyperlink" Target="consultantplus://offline/ref=7484D6206EBB0491A9A939F7545335759ECB91D97EA7F3843272D3777AE6A1DC0BF912099DE778FDD640697315AD987DC01065A4B4C1E315U3d0J" TargetMode="External"/><Relationship Id="rId58" Type="http://schemas.openxmlformats.org/officeDocument/2006/relationships/hyperlink" Target="consultantplus://offline/ref=7484D6206EBB0491A9A939F7545335759ECB91D97EA7F3843272D3777AE6A1DC0BF912099EE072FDDC40697315AD987DC01065A4B4C1E315U3d0J" TargetMode="External"/><Relationship Id="rId74" Type="http://schemas.openxmlformats.org/officeDocument/2006/relationships/hyperlink" Target="consultantplus://offline/ref=7484D6206EBB0491A9A939F7545335759ECB91D97EA7F3843272D3777AE6A1DC0BF912099EE273FDD640697315AD987DC01065A4B4C1E315U3d0J" TargetMode="External"/><Relationship Id="rId79" Type="http://schemas.openxmlformats.org/officeDocument/2006/relationships/hyperlink" Target="consultantplus://offline/ref=7484D6206EBB0491A9A939F7545335759ECB91D97EA7F3843272D3777AE6A1DC0BF912099EE773FED840697315AD987DC01065A4B4C1E315U3d0J" TargetMode="External"/><Relationship Id="rId102" Type="http://schemas.openxmlformats.org/officeDocument/2006/relationships/hyperlink" Target="consultantplus://offline/ref=7484D6206EBB0491A9A939F7545335759ECB91D97EA7F3843272D3777AE6A1DC0BF912099EE179F8DA40697315AD987DC01065A4B4C1E315U3d0J" TargetMode="External"/><Relationship Id="rId123" Type="http://schemas.openxmlformats.org/officeDocument/2006/relationships/hyperlink" Target="consultantplus://offline/ref=7484D6206EBB0491A9A939F7545335759ECB91D97EA7F3843272D3777AE6A1DC0BF912099EE179FFDE40697315AD987DC01065A4B4C1E315U3d0J" TargetMode="External"/><Relationship Id="rId128" Type="http://schemas.openxmlformats.org/officeDocument/2006/relationships/hyperlink" Target="consultantplus://offline/ref=7484D6206EBB0491A9A939F7545335759ECB91D97EA7F3843272D3777AE6A1DC0BF912099EE179F8DE40697315AD987DC01065A4B4C1E315U3d0J" TargetMode="External"/><Relationship Id="rId144" Type="http://schemas.openxmlformats.org/officeDocument/2006/relationships/hyperlink" Target="consultantplus://offline/ref=7484D6206EBB0491A9A939F7545335759ECB91D97EA7F3843272D3777AE6A1DC0BF912099EE275FFDC40697315AD987DC01065A4B4C1E315U3d0J" TargetMode="External"/><Relationship Id="rId149" Type="http://schemas.openxmlformats.org/officeDocument/2006/relationships/hyperlink" Target="consultantplus://offline/ref=7484D6206EBB0491A9A939F7545335759ECB91D97EA7F3843272D3777AE6A1DC0BF912099EE172FDD640697315AD987DC01065A4B4C1E315U3d0J" TargetMode="External"/><Relationship Id="rId5" Type="http://schemas.openxmlformats.org/officeDocument/2006/relationships/hyperlink" Target="consultantplus://offline/ref=7484D6206EBB0491A9A939F7545335759ECA91DA7DA7F3843272D3777AE6A1DC0BF912099CE071FEDD40697315AD987DC01065A4B4C1E315U3d0J" TargetMode="External"/><Relationship Id="rId90" Type="http://schemas.openxmlformats.org/officeDocument/2006/relationships/hyperlink" Target="consultantplus://offline/ref=7484D6206EBB0491A9A939F7545335759ECB91D97EA7F3843272D3777AE6A1DC0BF912099EE078F9D640697315AD987DC01065A4B4C1E315U3d0J" TargetMode="External"/><Relationship Id="rId95" Type="http://schemas.openxmlformats.org/officeDocument/2006/relationships/hyperlink" Target="consultantplus://offline/ref=7484D6206EBB0491A9A939F7545335759ECB91D97EA7F3843272D3777AE6A1DC0BF912099EE179FFDE40697315AD987DC01065A4B4C1E315U3d0J" TargetMode="External"/><Relationship Id="rId160" Type="http://schemas.openxmlformats.org/officeDocument/2006/relationships/hyperlink" Target="consultantplus://offline/ref=7484D6206EBB0491A9A939F7545335759ECB91D97EA7F3843272D3777AE6A1DC0BF912099EE179F8DE40697315AD987DC01065A4B4C1E315U3d0J" TargetMode="External"/><Relationship Id="rId165" Type="http://schemas.openxmlformats.org/officeDocument/2006/relationships/hyperlink" Target="consultantplus://offline/ref=7484D6206EBB0491A9A939F7545335759ECB91D97EA7F3843272D3777AE6A1DC0BF912099EE179F9DE40697315AD987DC01065A4B4C1E315U3d0J" TargetMode="External"/><Relationship Id="rId22" Type="http://schemas.openxmlformats.org/officeDocument/2006/relationships/hyperlink" Target="consultantplus://offline/ref=7484D6206EBB0491A9A939F7545335759ECB91D97EA7F3843272D3777AE6A1DC0BF912099EE179FDD640697315AD987DC01065A4B4C1E315U3d0J" TargetMode="External"/><Relationship Id="rId27" Type="http://schemas.openxmlformats.org/officeDocument/2006/relationships/hyperlink" Target="consultantplus://offline/ref=7484D6206EBB0491A9A939F7545335759ECB91D97EA7F3843272D3777AE6A1DC0BF912099EE179FADA40697315AD987DC01065A4B4C1E315U3d0J" TargetMode="External"/><Relationship Id="rId43" Type="http://schemas.openxmlformats.org/officeDocument/2006/relationships/hyperlink" Target="consultantplus://offline/ref=7484D6206EBB0491A9A939F7545335759ECB91D97EA7F3843272D3777AE6A1DC0BF912099EE273FFD640697315AD987DC01065A4B4C1E315U3d0J" TargetMode="External"/><Relationship Id="rId48" Type="http://schemas.openxmlformats.org/officeDocument/2006/relationships/hyperlink" Target="consultantplus://offline/ref=7484D6206EBB0491A9A939F7545335759ECB91D97EA7F3843272D3777AE6A1DC0BF912099EE176F4DC40697315AD987DC01065A4B4C1E315U3d0J" TargetMode="External"/><Relationship Id="rId64" Type="http://schemas.openxmlformats.org/officeDocument/2006/relationships/hyperlink" Target="consultantplus://offline/ref=7484D6206EBB0491A9A939F7545335759ECB91D97EA7F3843272D3777AE6A1DC0BF912099EE173F5D640697315AD987DC01065A4B4C1E315U3d0J" TargetMode="External"/><Relationship Id="rId69" Type="http://schemas.openxmlformats.org/officeDocument/2006/relationships/hyperlink" Target="consultantplus://offline/ref=7484D6206EBB0491A9A939F7545335759ECB91D97EA7F3843272D3777AE6A1DC0BF912099EE177FEDA40697315AD987DC01065A4B4C1E315U3d0J" TargetMode="External"/><Relationship Id="rId113" Type="http://schemas.openxmlformats.org/officeDocument/2006/relationships/hyperlink" Target="consultantplus://offline/ref=7484D6206EBB0491A9A939F7545335759ECB91D97EA7F3843272D3777AE6A1DC0BF912099EE275F5DA40697315AD987DC01065A4B4C1E315U3d0J" TargetMode="External"/><Relationship Id="rId118" Type="http://schemas.openxmlformats.org/officeDocument/2006/relationships/hyperlink" Target="consultantplus://offline/ref=7484D6206EBB0491A9A939F7545335759ECB91D97EA7F3843272D3777AE6A1DC0BF912099EE270F8DC40697315AD987DC01065A4B4C1E315U3d0J" TargetMode="External"/><Relationship Id="rId134" Type="http://schemas.openxmlformats.org/officeDocument/2006/relationships/hyperlink" Target="consultantplus://offline/ref=7484D6206EBB0491A9A939F7545335759ECB91D97EA7F3843272D3777AE6A1DC0BF912099EE179F9DC40697315AD987DC01065A4B4C1E315U3d0J" TargetMode="External"/><Relationship Id="rId139" Type="http://schemas.openxmlformats.org/officeDocument/2006/relationships/hyperlink" Target="consultantplus://offline/ref=7484D6206EBB0491A9A939F7545335759ECB91D97EA7F3843272D3777AE6A1DC0BF912099EE377FADA40697315AD987DC01065A4B4C1E315U3d0J" TargetMode="External"/><Relationship Id="rId80" Type="http://schemas.openxmlformats.org/officeDocument/2006/relationships/hyperlink" Target="consultantplus://offline/ref=7484D6206EBB0491A9A939F7545335759ECB91D97EA7F3843272D3777AE6A1DC0BF912099FE974F5D840697315AD987DC01065A4B4C1E315U3d0J" TargetMode="External"/><Relationship Id="rId85" Type="http://schemas.openxmlformats.org/officeDocument/2006/relationships/hyperlink" Target="consultantplus://offline/ref=7484D6206EBB0491A9A939F7545335759ECB91D97EA7F3843272D3777AE6A1DC0BF912099EE376FFDC40697315AD987DC01065A4B4C1E315U3d0J" TargetMode="External"/><Relationship Id="rId150" Type="http://schemas.openxmlformats.org/officeDocument/2006/relationships/hyperlink" Target="consultantplus://offline/ref=7484D6206EBB0491A9A939F7545335759ECB91D97EA7F3843272D3777AE6A1DC0BF912099EE270F8DC40697315AD987DC01065A4B4C1E315U3d0J" TargetMode="External"/><Relationship Id="rId155" Type="http://schemas.openxmlformats.org/officeDocument/2006/relationships/hyperlink" Target="consultantplus://offline/ref=7484D6206EBB0491A9A939F7545335759ECB91D97EA7F3843272D3777AE6A1DC0BF912099EE179FFDE40697315AD987DC01065A4B4C1E315U3d0J" TargetMode="External"/><Relationship Id="rId171" Type="http://schemas.openxmlformats.org/officeDocument/2006/relationships/hyperlink" Target="consultantplus://offline/ref=7484D6206EBB0491A9A939F7545335759ECB93DD73A7F3843272D3777AE6A1DC0BF912099CE271F4DC40697315AD987DC01065A4B4C1E315U3d0J" TargetMode="External"/><Relationship Id="rId176" Type="http://schemas.openxmlformats.org/officeDocument/2006/relationships/hyperlink" Target="consultantplus://offline/ref=7484D6206EBB0491A9A939F7545335759EC996DE73A7F3843272D3777AE6A1DC0BF912099CE070FADC40697315AD987DC01065A4B4C1E315U3d0J" TargetMode="External"/><Relationship Id="rId12" Type="http://schemas.openxmlformats.org/officeDocument/2006/relationships/hyperlink" Target="consultantplus://offline/ref=7484D6206EBB0491A9A939F7545335759ECB91D97EA7F3843272D3777AE6A1DC0BF912099EE179FFD640697315AD987DC01065A4B4C1E315U3d0J" TargetMode="External"/><Relationship Id="rId17" Type="http://schemas.openxmlformats.org/officeDocument/2006/relationships/hyperlink" Target="consultantplus://offline/ref=7484D6206EBB0491A9A939F7545335759ECB91D97EA7F3843272D3777AE6A1DC0BF912099EE179FCD640697315AD987DC01065A4B4C1E315U3d0J" TargetMode="External"/><Relationship Id="rId33" Type="http://schemas.openxmlformats.org/officeDocument/2006/relationships/hyperlink" Target="consultantplus://offline/ref=7484D6206EBB0491A9A939F7545335759ECB91D97EA7F3843272D3777AE6A1DC0BF912099EE279F8D640697315AD987DC01065A4B4C1E315U3d0J" TargetMode="External"/><Relationship Id="rId38" Type="http://schemas.openxmlformats.org/officeDocument/2006/relationships/hyperlink" Target="consultantplus://offline/ref=7484D6206EBB0491A9A939F7545335759ECB91D97EA7F3843272D3777AE6A1DC0BF912099EE279FFDC40697315AD987DC01065A4B4C1E315U3d0J" TargetMode="External"/><Relationship Id="rId59" Type="http://schemas.openxmlformats.org/officeDocument/2006/relationships/hyperlink" Target="consultantplus://offline/ref=7484D6206EBB0491A9A939F7545335759ECB91D97EA7F3843272D3777AE6A1DC0BF912099EE072FADA40697315AD987DC01065A4B4C1E315U3d0J" TargetMode="External"/><Relationship Id="rId103" Type="http://schemas.openxmlformats.org/officeDocument/2006/relationships/hyperlink" Target="consultantplus://offline/ref=7484D6206EBB0491A9A939F7545335759ECB91D97EA7F3843272D3777AE6A1DC0BF912099EE179F8D840697315AD987DC01065A4B4C1E315U3d0J" TargetMode="External"/><Relationship Id="rId108" Type="http://schemas.openxmlformats.org/officeDocument/2006/relationships/hyperlink" Target="consultantplus://offline/ref=7484D6206EBB0491A9A939F7545335759ECB91D97EA7F3843272D3777AE6A1DC0BF912099EE376FFDA40697315AD987DC01065A4B4C1E315U3d0J" TargetMode="External"/><Relationship Id="rId124" Type="http://schemas.openxmlformats.org/officeDocument/2006/relationships/hyperlink" Target="consultantplus://offline/ref=7484D6206EBB0491A9A939F7545335759ECB91D97EA7F3843272D3777AE6A1DC0BF912099EE179FFDC40697315AD987DC01065A4B4C1E315U3d0J" TargetMode="External"/><Relationship Id="rId129" Type="http://schemas.openxmlformats.org/officeDocument/2006/relationships/hyperlink" Target="consultantplus://offline/ref=7484D6206EBB0491A9A939F7545335759ECB91D97EA7F3843272D3777AE6A1DC0BF912099EE179F8DC40697315AD987DC01065A4B4C1E315U3d0J" TargetMode="External"/><Relationship Id="rId54" Type="http://schemas.openxmlformats.org/officeDocument/2006/relationships/hyperlink" Target="consultantplus://offline/ref=7484D6206EBB0491A9A939F7545335759ECB91D97EA7F3843272D3777AE6A1DC0BF912099DE778F9D640697315AD987DC01065A4B4C1E315U3d0J" TargetMode="External"/><Relationship Id="rId70" Type="http://schemas.openxmlformats.org/officeDocument/2006/relationships/hyperlink" Target="consultantplus://offline/ref=7484D6206EBB0491A9A939F7545335759ECB91D97EA7F3843272D3777AE6A1DC0BF912099EE271FBD640697315AD987DC01065A4B4C1E315U3d0J" TargetMode="External"/><Relationship Id="rId75" Type="http://schemas.openxmlformats.org/officeDocument/2006/relationships/hyperlink" Target="consultantplus://offline/ref=7484D6206EBB0491A9A939F7545335759ECB91D97EA7F3843272D3777AE6A1DC0BF912099EE273F8DC40697315AD987DC01065A4B4C1E315U3d0J" TargetMode="External"/><Relationship Id="rId91" Type="http://schemas.openxmlformats.org/officeDocument/2006/relationships/hyperlink" Target="consultantplus://offline/ref=7484D6206EBB0491A9A939F7545335759ECB91D97EA7F3843272D3777AE6A1DC0BF912099EE275F4D640697315AD987DC01065A4B4C1E315U3d0J" TargetMode="External"/><Relationship Id="rId96" Type="http://schemas.openxmlformats.org/officeDocument/2006/relationships/hyperlink" Target="consultantplus://offline/ref=7484D6206EBB0491A9A939F7545335759ECB91D97EA7F3843272D3777AE6A1DC0BF912099EE179FFDC40697315AD987DC01065A4B4C1E315U3d0J" TargetMode="External"/><Relationship Id="rId140" Type="http://schemas.openxmlformats.org/officeDocument/2006/relationships/hyperlink" Target="consultantplus://offline/ref=7484D6206EBB0491A9A939F7545335759ECB91D97EA7F3843272D3777AE6A1DC0BF912099EE376FFDE40697315AD987DC01065A4B4C1E315U3d0J" TargetMode="External"/><Relationship Id="rId145" Type="http://schemas.openxmlformats.org/officeDocument/2006/relationships/hyperlink" Target="consultantplus://offline/ref=7484D6206EBB0491A9A939F7545335759ECB91D97EA7F3843272D3777AE6A1DC0BF912099EE275F5DA40697315AD987DC01065A4B4C1E315U3d0J" TargetMode="External"/><Relationship Id="rId161" Type="http://schemas.openxmlformats.org/officeDocument/2006/relationships/hyperlink" Target="consultantplus://offline/ref=7484D6206EBB0491A9A939F7545335759ECB91D97EA7F3843272D3777AE6A1DC0BF912099EE179F8DC40697315AD987DC01065A4B4C1E315U3d0J" TargetMode="External"/><Relationship Id="rId166" Type="http://schemas.openxmlformats.org/officeDocument/2006/relationships/hyperlink" Target="consultantplus://offline/ref=7484D6206EBB0491A9A939F7545335759ECB91D97EA7F3843272D3777AE6A1DC0BF912099EE179F9DC40697315AD987DC01065A4B4C1E315U3d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4D6206EBB0491A9A939F7545335759ECB91D97EA7F3843272D3777AE6A1DC0BF912099EE272FED640697315AD987DC01065A4B4C1E315U3d0J" TargetMode="External"/><Relationship Id="rId23" Type="http://schemas.openxmlformats.org/officeDocument/2006/relationships/hyperlink" Target="consultantplus://offline/ref=7484D6206EBB0491A9A939F7545335759ECB91D97EA7F3843272D3777AE6A1DC0BF912099EE179FEDE40697315AD987DC01065A4B4C1E315U3d0J" TargetMode="External"/><Relationship Id="rId28" Type="http://schemas.openxmlformats.org/officeDocument/2006/relationships/hyperlink" Target="consultantplus://offline/ref=7484D6206EBB0491A9A939F7545335759ECB91D97EA7F3843272D3777AE6A1DC0BF912099EE179F4DC40697315AD987DC01065A4B4C1E315U3d0J" TargetMode="External"/><Relationship Id="rId49" Type="http://schemas.openxmlformats.org/officeDocument/2006/relationships/hyperlink" Target="consultantplus://offline/ref=7484D6206EBB0491A9A939F7545335759ECB91D97EA7F3843272D3777AE6A1DC0BF912099EE270F5DC40697315AD987DC01065A4B4C1E315U3d0J" TargetMode="External"/><Relationship Id="rId114" Type="http://schemas.openxmlformats.org/officeDocument/2006/relationships/hyperlink" Target="consultantplus://offline/ref=7484D6206EBB0491A9A939F7545335759ECB91D97EA7F3843272D3777AE6A1DC0BF912099EE376FFDC40697315AD987DC01065A4B4C1E315U3d0J" TargetMode="External"/><Relationship Id="rId119" Type="http://schemas.openxmlformats.org/officeDocument/2006/relationships/hyperlink" Target="consultantplus://offline/ref=7484D6206EBB0491A9A939F7545335759ECB91D97EA7F3843272D3777AE6A1DC0BF912099EE078F9D640697315AD987DC01065A4B4C1E315U3d0J" TargetMode="External"/><Relationship Id="rId10" Type="http://schemas.openxmlformats.org/officeDocument/2006/relationships/hyperlink" Target="consultantplus://offline/ref=7484D6206EBB0491A9A939F7545335759ECB91D97EA7F3843272D3777AE6A1DC0BF912099EE275F5DA40697315AD987DC01065A4B4C1E315U3d0J" TargetMode="External"/><Relationship Id="rId31" Type="http://schemas.openxmlformats.org/officeDocument/2006/relationships/hyperlink" Target="consultantplus://offline/ref=7484D6206EBB0491A9A939F7545335759ECB91D97EA7F3843272D3777AE6A1DC0BF912099EE274FADA40697315AD987DC01065A4B4C1E315U3d0J" TargetMode="External"/><Relationship Id="rId44" Type="http://schemas.openxmlformats.org/officeDocument/2006/relationships/hyperlink" Target="consultantplus://offline/ref=7484D6206EBB0491A9A939F7545335759ECB91D97EA7F3843272D3777AE6A1DC0BF912099EE370FCD840697315AD987DC01065A4B4C1E315U3d0J" TargetMode="External"/><Relationship Id="rId52" Type="http://schemas.openxmlformats.org/officeDocument/2006/relationships/hyperlink" Target="consultantplus://offline/ref=7484D6206EBB0491A9A939F7545335759ECB91D97EA7F3843272D3777AE6A1DC0BF912099EE370FDDA40697315AD987DC01065A4B4C1E315U3d0J" TargetMode="External"/><Relationship Id="rId60" Type="http://schemas.openxmlformats.org/officeDocument/2006/relationships/hyperlink" Target="consultantplus://offline/ref=7484D6206EBB0491A9A939F7545335759ECB91D97EA7F3843272D3777AE6A1DC0BF912099EE072F4D840697315AD987DC01065A4B4C1E315U3d0J" TargetMode="External"/><Relationship Id="rId65" Type="http://schemas.openxmlformats.org/officeDocument/2006/relationships/hyperlink" Target="consultantplus://offline/ref=7484D6206EBB0491A9A939F7545335759ECB91D97EA7F3843272D3777AE6A1DC0BF912099EE172FDDA40697315AD987DC01065A4B4C1E315U3d0J" TargetMode="External"/><Relationship Id="rId73" Type="http://schemas.openxmlformats.org/officeDocument/2006/relationships/hyperlink" Target="consultantplus://offline/ref=7484D6206EBB0491A9A939F7545335759ECB91D97EA7F3843272D3777AE6A1DC0BF912099EE273FDDE40697315AD987DC01065A4B4C1E315U3d0J" TargetMode="External"/><Relationship Id="rId78" Type="http://schemas.openxmlformats.org/officeDocument/2006/relationships/hyperlink" Target="consultantplus://offline/ref=7484D6206EBB0491A9A939F7545335759ECB91D97EA7F3843272D3777AE6A1DC0BF912099EE375FADA40697315AD987DC01065A4B4C1E315U3d0J" TargetMode="External"/><Relationship Id="rId81" Type="http://schemas.openxmlformats.org/officeDocument/2006/relationships/hyperlink" Target="consultantplus://offline/ref=7484D6206EBB0491A9A939F7545335759ECB91D97EA7F3843272D3777AE6A1DC0BF912099EE272FED640697315AD987DC01065A4B4C1E315U3d0J" TargetMode="External"/><Relationship Id="rId86" Type="http://schemas.openxmlformats.org/officeDocument/2006/relationships/hyperlink" Target="consultantplus://offline/ref=7484D6206EBB0491A9A939F7545335759ECB91D97EA7F3843272D3777AE6A1DC0BF912099EE278F8DC40697315AD987DC01065A4B4C1E315U3d0J" TargetMode="External"/><Relationship Id="rId94" Type="http://schemas.openxmlformats.org/officeDocument/2006/relationships/hyperlink" Target="consultantplus://offline/ref=7484D6206EBB0491A9A939F7545335759ECB91D97EA7F3843272D3777AE6A1DC0BF912099EE179FED640697315AD987DC01065A4B4C1E315U3d0J" TargetMode="External"/><Relationship Id="rId99" Type="http://schemas.openxmlformats.org/officeDocument/2006/relationships/hyperlink" Target="consultantplus://offline/ref=7484D6206EBB0491A9A939F7545335759ECB91D97EA7F3843272D3777AE6A1DC0BF912099EE179FFD640697315AD987DC01065A4B4C1E315U3d0J" TargetMode="External"/><Relationship Id="rId101" Type="http://schemas.openxmlformats.org/officeDocument/2006/relationships/hyperlink" Target="consultantplus://offline/ref=7484D6206EBB0491A9A939F7545335759ECB91D97EA7F3843272D3777AE6A1DC0BF912099EE179F8DC40697315AD987DC01065A4B4C1E315U3d0J" TargetMode="External"/><Relationship Id="rId122" Type="http://schemas.openxmlformats.org/officeDocument/2006/relationships/hyperlink" Target="consultantplus://offline/ref=7484D6206EBB0491A9A939F7545335759ECB91D97EA7F3843272D3777AE6A1DC0BF912099EE179FED640697315AD987DC01065A4B4C1E315U3d0J" TargetMode="External"/><Relationship Id="rId130" Type="http://schemas.openxmlformats.org/officeDocument/2006/relationships/hyperlink" Target="consultantplus://offline/ref=7484D6206EBB0491A9A939F7545335759ECB91D97EA7F3843272D3777AE6A1DC0BF912099EE179F8DA40697315AD987DC01065A4B4C1E315U3d0J" TargetMode="External"/><Relationship Id="rId135" Type="http://schemas.openxmlformats.org/officeDocument/2006/relationships/hyperlink" Target="consultantplus://offline/ref=7484D6206EBB0491A9A939F7545335759ECB91D97EA7F3843272D3777AE6A1DC0BF9120998E074FDDA40697315AD987DC01065A4B4C1E315U3d0J" TargetMode="External"/><Relationship Id="rId143" Type="http://schemas.openxmlformats.org/officeDocument/2006/relationships/hyperlink" Target="consultantplus://offline/ref=7484D6206EBB0491A9A939F7545335759ECB91D97EA7F3843272D3777AE6A1DC0BF912099EE272F8D640697315AD987DC01065A4B4C1E315U3d0J" TargetMode="External"/><Relationship Id="rId148" Type="http://schemas.openxmlformats.org/officeDocument/2006/relationships/hyperlink" Target="consultantplus://offline/ref=7484D6206EBB0491A9A939F7545335759ECB91D97EA7F3843272D3777AE6A1DC0BF912099EE274FCDE40697315AD987DC01065A4B4C1E315U3d0J" TargetMode="External"/><Relationship Id="rId151" Type="http://schemas.openxmlformats.org/officeDocument/2006/relationships/hyperlink" Target="consultantplus://offline/ref=7484D6206EBB0491A9A939F7545335759ECB91D97EA7F3843272D3777AE6A1DC0BF912099EE078F9D640697315AD987DC01065A4B4C1E315U3d0J" TargetMode="External"/><Relationship Id="rId156" Type="http://schemas.openxmlformats.org/officeDocument/2006/relationships/hyperlink" Target="consultantplus://offline/ref=7484D6206EBB0491A9A939F7545335759ECB91D97EA7F3843272D3777AE6A1DC0BF912099EE179FFDC40697315AD987DC01065A4B4C1E315U3d0J" TargetMode="External"/><Relationship Id="rId164" Type="http://schemas.openxmlformats.org/officeDocument/2006/relationships/hyperlink" Target="consultantplus://offline/ref=7484D6206EBB0491A9A939F7545335759ECB91D97EA7F3843272D3777AE6A1DC0BF912099EE179F8D640697315AD987DC01065A4B4C1E315U3d0J" TargetMode="External"/><Relationship Id="rId169" Type="http://schemas.openxmlformats.org/officeDocument/2006/relationships/hyperlink" Target="consultantplus://offline/ref=7484D6206EBB0491A9A939F7545335759ECB95D978A3F3843272D3777AE6A1DC0BF912099CE076F4D640697315AD987DC01065A4B4C1E315U3d0J" TargetMode="External"/><Relationship Id="rId177" Type="http://schemas.openxmlformats.org/officeDocument/2006/relationships/hyperlink" Target="consultantplus://offline/ref=7484D6206EBB0491A9A939F7545335759EC996DE73A7F3843272D3777AE6A1DC0BF912099CE070FAD740697315AD987DC01065A4B4C1E315U3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84D6206EBB0491A9A939F7545335759ECB91D97EA7F3843272D3777AE6A1DC0BF912099EE275F4D640697315AD987DC01065A4B4C1E315U3d0J" TargetMode="External"/><Relationship Id="rId172" Type="http://schemas.openxmlformats.org/officeDocument/2006/relationships/hyperlink" Target="consultantplus://offline/ref=7484D6206EBB0491A9A939F7545335759ECB93DD73A7F3843272D3777AE6A1DC0BF912099CE271F4DD40697315AD987DC01065A4B4C1E315U3d0J" TargetMode="External"/><Relationship Id="rId180" Type="http://schemas.openxmlformats.org/officeDocument/2006/relationships/theme" Target="theme/theme1.xml"/><Relationship Id="rId13" Type="http://schemas.openxmlformats.org/officeDocument/2006/relationships/hyperlink" Target="consultantplus://offline/ref=7484D6206EBB0491A9A939F7545335759ECB91D97EA7F3843272D3777AE6A1DC0BF912099EE376FFDC40697315AD987DC01065A4B4C1E315U3d0J" TargetMode="External"/><Relationship Id="rId18" Type="http://schemas.openxmlformats.org/officeDocument/2006/relationships/hyperlink" Target="consultantplus://offline/ref=7484D6206EBB0491A9A939F7545335759ECB91D97EA7F3843272D3777AE6A1DC0BF912099EE179FDDE40697315AD987DC01065A4B4C1E315U3d0J" TargetMode="External"/><Relationship Id="rId39" Type="http://schemas.openxmlformats.org/officeDocument/2006/relationships/hyperlink" Target="consultantplus://offline/ref=7484D6206EBB0491A9A939F7545335759ECB91D97EA7F3843272D3777AE6A1DC0BF912099EE371FADA40697315AD987DC01065A4B4C1E315U3d0J" TargetMode="External"/><Relationship Id="rId109" Type="http://schemas.openxmlformats.org/officeDocument/2006/relationships/hyperlink" Target="consultantplus://offline/ref=7484D6206EBB0491A9A939F7545335759ECB91D97EA7F3843272D3777AE6A1DC0BF912099EE374F5DC40697315AD987DC01065A4B4C1E315U3d0J" TargetMode="External"/><Relationship Id="rId34" Type="http://schemas.openxmlformats.org/officeDocument/2006/relationships/hyperlink" Target="consultantplus://offline/ref=7484D6206EBB0491A9A939F7545335759ECB91D97EA7F3843272D3777AE6A1DC0BF912099DE572F5DE40697315AD987DC01065A4B4C1E315U3d0J" TargetMode="External"/><Relationship Id="rId50" Type="http://schemas.openxmlformats.org/officeDocument/2006/relationships/hyperlink" Target="consultantplus://offline/ref=7484D6206EBB0491A9A939F7545335759ECB91D97EA7F3843272D3777AE6A1DC0BF912099EE278FBD840697315AD987DC01065A4B4C1E315U3d0J" TargetMode="External"/><Relationship Id="rId55" Type="http://schemas.openxmlformats.org/officeDocument/2006/relationships/hyperlink" Target="consultantplus://offline/ref=7484D6206EBB0491A9A939F7545335759ECB91D97EA7F3843272D3777AE6A1DC0BF912099DE871FBDC40697315AD987DC01065A4B4C1E315U3d0J" TargetMode="External"/><Relationship Id="rId76" Type="http://schemas.openxmlformats.org/officeDocument/2006/relationships/hyperlink" Target="consultantplus://offline/ref=7484D6206EBB0491A9A939F7545335759ECB91D97EA7F3843272D3777AE6A1DC0BF912099EE273F4DC40697315AD987DC01065A4B4C1E315U3d0J" TargetMode="External"/><Relationship Id="rId97" Type="http://schemas.openxmlformats.org/officeDocument/2006/relationships/hyperlink" Target="consultantplus://offline/ref=7484D6206EBB0491A9A939F7545335759ECB91D97EA7F3843272D3777AE6A1DC0BF912099EE179FFDA40697315AD987DC01065A4B4C1E315U3d0J" TargetMode="External"/><Relationship Id="rId104" Type="http://schemas.openxmlformats.org/officeDocument/2006/relationships/hyperlink" Target="consultantplus://offline/ref=7484D6206EBB0491A9A939F7545335759ECB91D97EA7F3843272D3777AE6A1DC0BF912099EE179F8D640697315AD987DC01065A4B4C1E315U3d0J" TargetMode="External"/><Relationship Id="rId120" Type="http://schemas.openxmlformats.org/officeDocument/2006/relationships/hyperlink" Target="consultantplus://offline/ref=7484D6206EBB0491A9A939F7545335759ECB91D97EA7F3843272D3777AE6A1DC0BF912099EE176F4DE40697315AD987DC01065A4B4C1E315U3d0J" TargetMode="External"/><Relationship Id="rId125" Type="http://schemas.openxmlformats.org/officeDocument/2006/relationships/hyperlink" Target="consultantplus://offline/ref=7484D6206EBB0491A9A939F7545335759ECB91D97EA7F3843272D3777AE6A1DC0BF912099EE179FFDA40697315AD987DC01065A4B4C1E315U3d0J" TargetMode="External"/><Relationship Id="rId141" Type="http://schemas.openxmlformats.org/officeDocument/2006/relationships/hyperlink" Target="consultantplus://offline/ref=7484D6206EBB0491A9A939F7545335759ECB91D97EA7F3843272D3777AE6A1DC0BF912099EE271FADC40697315AD987DC01065A4B4C1E315U3d0J" TargetMode="External"/><Relationship Id="rId146" Type="http://schemas.openxmlformats.org/officeDocument/2006/relationships/hyperlink" Target="consultantplus://offline/ref=7484D6206EBB0491A9A939F7545335759ECB91D97EA7F3843272D3777AE6A1DC0BF912099EE376FFDC40697315AD987DC01065A4B4C1E315U3d0J" TargetMode="External"/><Relationship Id="rId167" Type="http://schemas.openxmlformats.org/officeDocument/2006/relationships/hyperlink" Target="consultantplus://offline/ref=7484D6206EBB0491A9A939F7545335759ECB91D97EA7F3843272D3777AE6A1DC0BF9120998E074FDDA40697315AD987DC01065A4B4C1E315U3d0J" TargetMode="External"/><Relationship Id="rId7" Type="http://schemas.openxmlformats.org/officeDocument/2006/relationships/hyperlink" Target="consultantplus://offline/ref=7484D6206EBB0491A9A939F7545335759ECB91D97EA7F3843272D3777AE6A1DC0BF912099EE272F8D640697315AD987DC01065A4B4C1E315U3d0J" TargetMode="External"/><Relationship Id="rId71" Type="http://schemas.openxmlformats.org/officeDocument/2006/relationships/hyperlink" Target="consultantplus://offline/ref=7484D6206EBB0491A9A939F7545335759ECB91D97EA7F3843272D3777AE6A1DC0BF912099EE270FCDC40697315AD987DC01065A4B4C1E315U3d0J" TargetMode="External"/><Relationship Id="rId92" Type="http://schemas.openxmlformats.org/officeDocument/2006/relationships/hyperlink" Target="consultantplus://offline/ref=7484D6206EBB0491A9A939F7545335759ECB91D97EA7F3843272D3777AE6A1DC0BF912099EE176F4DE40697315AD987DC01065A4B4C1E315U3d0J" TargetMode="External"/><Relationship Id="rId162" Type="http://schemas.openxmlformats.org/officeDocument/2006/relationships/hyperlink" Target="consultantplus://offline/ref=7484D6206EBB0491A9A939F7545335759ECB91D97EA7F3843272D3777AE6A1DC0BF912099EE179F8DA40697315AD987DC01065A4B4C1E315U3d0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484D6206EBB0491A9A939F7545335759ECB91D97EA7F3843272D3777AE6A1DC0BF912099EE179F4DA40697315AD987DC01065A4B4C1E315U3d0J" TargetMode="External"/><Relationship Id="rId24" Type="http://schemas.openxmlformats.org/officeDocument/2006/relationships/hyperlink" Target="consultantplus://offline/ref=7484D6206EBB0491A9A939F7545335759ECB91D97EA7F3843272D3777AE6A1DC0BF912099EE179FEDC40697315AD987DC01065A4B4C1E315U3d0J" TargetMode="External"/><Relationship Id="rId40" Type="http://schemas.openxmlformats.org/officeDocument/2006/relationships/hyperlink" Target="consultantplus://offline/ref=7484D6206EBB0491A9A939F7545335759ECB91D97EA7F3843272D3777AE6A1DC0BF912099EE371F5DE40697315AD987DC01065A4B4C1E315U3d0J" TargetMode="External"/><Relationship Id="rId45" Type="http://schemas.openxmlformats.org/officeDocument/2006/relationships/hyperlink" Target="consultantplus://offline/ref=7484D6206EBB0491A9A939F7545335759ECB91D97EA7F3843272D3777AE6A1DC0BF912099EE075FDDE40697315AD987DC01065A4B4C1E315U3d0J" TargetMode="External"/><Relationship Id="rId66" Type="http://schemas.openxmlformats.org/officeDocument/2006/relationships/hyperlink" Target="consultantplus://offline/ref=7484D6206EBB0491A9A939F7545335759ECB91D97EA7F3843272D3777AE6A1DC0BF912099EE172FDD640697315AD987DC01065A4B4C1E315U3d0J" TargetMode="External"/><Relationship Id="rId87" Type="http://schemas.openxmlformats.org/officeDocument/2006/relationships/hyperlink" Target="consultantplus://offline/ref=7484D6206EBB0491A9A939F7545335759ECB91D97EA7F3843272D3777AE6A1DC0BF912099EE274FCDE40697315AD987DC01065A4B4C1E315U3d0J" TargetMode="External"/><Relationship Id="rId110" Type="http://schemas.openxmlformats.org/officeDocument/2006/relationships/hyperlink" Target="consultantplus://offline/ref=7484D6206EBB0491A9A939F7545335759ECB91D97EA7F3843272D3777AE6A1DC0BF912099EE272FED640697315AD987DC01065A4B4C1E315U3d0J" TargetMode="External"/><Relationship Id="rId115" Type="http://schemas.openxmlformats.org/officeDocument/2006/relationships/hyperlink" Target="consultantplus://offline/ref=7484D6206EBB0491A9A939F7545335759ECB91D97EA7F3843272D3777AE6A1DC0BF912099EE278F8DC40697315AD987DC01065A4B4C1E315U3d0J" TargetMode="External"/><Relationship Id="rId131" Type="http://schemas.openxmlformats.org/officeDocument/2006/relationships/hyperlink" Target="consultantplus://offline/ref=7484D6206EBB0491A9A939F7545335759ECB91D97EA7F3843272D3777AE6A1DC0BF912099EE179F8D840697315AD987DC01065A4B4C1E315U3d0J" TargetMode="External"/><Relationship Id="rId136" Type="http://schemas.openxmlformats.org/officeDocument/2006/relationships/hyperlink" Target="consultantplus://offline/ref=7484D6206EBB0491A9A939F7545335759ECB91D97EA7F3843272D3777AE6A1DC0BF912099EE376FFDA40697315AD987DC01065A4B4C1E315U3d0J" TargetMode="External"/><Relationship Id="rId157" Type="http://schemas.openxmlformats.org/officeDocument/2006/relationships/hyperlink" Target="consultantplus://offline/ref=7484D6206EBB0491A9A939F7545335759ECB91D97EA7F3843272D3777AE6A1DC0BF912099EE179FFDA40697315AD987DC01065A4B4C1E315U3d0J" TargetMode="External"/><Relationship Id="rId178" Type="http://schemas.openxmlformats.org/officeDocument/2006/relationships/hyperlink" Target="consultantplus://offline/ref=7484D6206EBB0491A9A939F7545335759EC996DE73A7F3843272D3777AE6A1DC0BF912099CE070FBDC40697315AD987DC01065A4B4C1E315U3d0J" TargetMode="External"/><Relationship Id="rId61" Type="http://schemas.openxmlformats.org/officeDocument/2006/relationships/hyperlink" Target="consultantplus://offline/ref=7484D6206EBB0491A9A939F7545335759ECB91D97EA7F3843272D3777AE6A1DC0BF912099EE171FDD640697315AD987DC01065A4B4C1E315U3d0J" TargetMode="External"/><Relationship Id="rId82" Type="http://schemas.openxmlformats.org/officeDocument/2006/relationships/hyperlink" Target="consultantplus://offline/ref=7484D6206EBB0491A9A939F7545335759ECB91D97EA7F3843272D3777AE6A1DC0BF912099EE272F8D640697315AD987DC01065A4B4C1E315U3d0J" TargetMode="External"/><Relationship Id="rId152" Type="http://schemas.openxmlformats.org/officeDocument/2006/relationships/hyperlink" Target="consultantplus://offline/ref=7484D6206EBB0491A9A939F7545335759ECB91D97EA7F3843272D3777AE6A1DC0BF912099EE176F4DE40697315AD987DC01065A4B4C1E315U3d0J" TargetMode="External"/><Relationship Id="rId173" Type="http://schemas.openxmlformats.org/officeDocument/2006/relationships/hyperlink" Target="consultantplus://offline/ref=7484D6206EBB0491A9A939F7545335759ECB93DD73A7F3843272D3777AE6A1DC0BF912099CE271F4DB40697315AD987DC01065A4B4C1E315U3d0J" TargetMode="External"/><Relationship Id="rId19" Type="http://schemas.openxmlformats.org/officeDocument/2006/relationships/hyperlink" Target="consultantplus://offline/ref=7484D6206EBB0491A9A939F7545335759ECB91D97EA7F3843272D3777AE6A1DC0BF912099EE179FDDC40697315AD987DC01065A4B4C1E315U3d0J" TargetMode="External"/><Relationship Id="rId14" Type="http://schemas.openxmlformats.org/officeDocument/2006/relationships/hyperlink" Target="consultantplus://offline/ref=7484D6206EBB0491A9A939F7545335759ECB91D97EA7F3843272D3777AE6A1DC0BF912099EE278F8DC40697315AD987DC01065A4B4C1E315U3d0J" TargetMode="External"/><Relationship Id="rId30" Type="http://schemas.openxmlformats.org/officeDocument/2006/relationships/hyperlink" Target="consultantplus://offline/ref=7484D6206EBB0491A9A939F7545335759ECB91D97EA7F3843272D3777AE6A1DC0BF912099EE274FADE40697315AD987DC01065A4B4C1E315U3d0J" TargetMode="External"/><Relationship Id="rId35" Type="http://schemas.openxmlformats.org/officeDocument/2006/relationships/hyperlink" Target="consultantplus://offline/ref=7484D6206EBB0491A9A939F7545335759ECB91D97EA7F3843272D3777AE6A1DC0BF912099EE370FDDC40697315AD987DC01065A4B4C1E315U3d0J" TargetMode="External"/><Relationship Id="rId56" Type="http://schemas.openxmlformats.org/officeDocument/2006/relationships/hyperlink" Target="consultantplus://offline/ref=7484D6206EBB0491A9A939F7545335759ECB91D97EA7F3843272D3777AE6A1DC0BF912099DE973F8DE40697315AD987DC01065A4B4C1E315U3d0J" TargetMode="External"/><Relationship Id="rId77" Type="http://schemas.openxmlformats.org/officeDocument/2006/relationships/hyperlink" Target="consultantplus://offline/ref=7484D6206EBB0491A9A939F7545335759ECB91D97EA7F3843272D3777AE6A1DC0BF912099EE277FFDA40697315AD987DC01065A4B4C1E315U3d0J" TargetMode="External"/><Relationship Id="rId100" Type="http://schemas.openxmlformats.org/officeDocument/2006/relationships/hyperlink" Target="consultantplus://offline/ref=7484D6206EBB0491A9A939F7545335759ECB91D97EA7F3843272D3777AE6A1DC0BF912099EE179F8DE40697315AD987DC01065A4B4C1E315U3d0J" TargetMode="External"/><Relationship Id="rId105" Type="http://schemas.openxmlformats.org/officeDocument/2006/relationships/hyperlink" Target="consultantplus://offline/ref=7484D6206EBB0491A9A939F7545335759ECB91D97EA7F3843272D3777AE6A1DC0BF912099EE179F9DE40697315AD987DC01065A4B4C1E315U3d0J" TargetMode="External"/><Relationship Id="rId126" Type="http://schemas.openxmlformats.org/officeDocument/2006/relationships/hyperlink" Target="consultantplus://offline/ref=7484D6206EBB0491A9A939F7545335759ECB91D97EA7F3843272D3777AE6A1DC0BF912099EE179FFD840697315AD987DC01065A4B4C1E315U3d0J" TargetMode="External"/><Relationship Id="rId147" Type="http://schemas.openxmlformats.org/officeDocument/2006/relationships/hyperlink" Target="consultantplus://offline/ref=7484D6206EBB0491A9A939F7545335759ECB91D97EA7F3843272D3777AE6A1DC0BF912099EE278F8DC40697315AD987DC01065A4B4C1E315U3d0J" TargetMode="External"/><Relationship Id="rId168" Type="http://schemas.openxmlformats.org/officeDocument/2006/relationships/hyperlink" Target="consultantplus://offline/ref=7484D6206EBB0491A9A939F7545335759ECB91D97EA7F3843272D3777AE6A1DC0BF912099EE376FFDA40697315AD987DC01065A4B4C1E315U3d0J" TargetMode="External"/><Relationship Id="rId8" Type="http://schemas.openxmlformats.org/officeDocument/2006/relationships/hyperlink" Target="consultantplus://offline/ref=7484D6206EBB0491A9A939F7545335759ECB91D97EA7F3843272D3777AE6A1DC0BF912099EE275FFDC40697315AD987DC01065A4B4C1E315U3d0J" TargetMode="External"/><Relationship Id="rId51" Type="http://schemas.openxmlformats.org/officeDocument/2006/relationships/hyperlink" Target="consultantplus://offline/ref=7484D6206EBB0491A9A939F7545335759ECB91D97EA7F3843272D3777AE6A1DC0BF912099EE371FADA40697315AD987DC01065A4B4C1E315U3d0J" TargetMode="External"/><Relationship Id="rId72" Type="http://schemas.openxmlformats.org/officeDocument/2006/relationships/hyperlink" Target="consultantplus://offline/ref=7484D6206EBB0491A9A939F7545335759ECB91D97EA7F3843272D3777AE6A1DC0BF912099EE270F8DE40697315AD987DC01065A4B4C1E315U3d0J" TargetMode="External"/><Relationship Id="rId93" Type="http://schemas.openxmlformats.org/officeDocument/2006/relationships/hyperlink" Target="consultantplus://offline/ref=7484D6206EBB0491A9A939F7545335759ECB91D97EA7F3843272D3777AE6A1DC0BF912099EE179FED840697315AD987DC01065A4B4C1E315U3d0J" TargetMode="External"/><Relationship Id="rId98" Type="http://schemas.openxmlformats.org/officeDocument/2006/relationships/hyperlink" Target="consultantplus://offline/ref=7484D6206EBB0491A9A939F7545335759ECB91D97EA7F3843272D3777AE6A1DC0BF912099EE179FFD840697315AD987DC01065A4B4C1E315U3d0J" TargetMode="External"/><Relationship Id="rId121" Type="http://schemas.openxmlformats.org/officeDocument/2006/relationships/hyperlink" Target="consultantplus://offline/ref=7484D6206EBB0491A9A939F7545335759ECB91D97EA7F3843272D3777AE6A1DC0BF912099EE179FED840697315AD987DC01065A4B4C1E315U3d0J" TargetMode="External"/><Relationship Id="rId142" Type="http://schemas.openxmlformats.org/officeDocument/2006/relationships/hyperlink" Target="consultantplus://offline/ref=7484D6206EBB0491A9A939F7545335759ECB91D97EA7F3843272D3777AE6A1DC0BF912099EE272FED640697315AD987DC01065A4B4C1E315U3d0J" TargetMode="External"/><Relationship Id="rId163" Type="http://schemas.openxmlformats.org/officeDocument/2006/relationships/hyperlink" Target="consultantplus://offline/ref=7484D6206EBB0491A9A939F7545335759ECB91D97EA7F3843272D3777AE6A1DC0BF912099EE179F8D840697315AD987DC01065A4B4C1E315U3d0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484D6206EBB0491A9A939F7545335759ECB91D97EA7F3843272D3777AE6A1DC0BF912099EE179FEDA40697315AD987DC01065A4B4C1E315U3d0J" TargetMode="External"/><Relationship Id="rId46" Type="http://schemas.openxmlformats.org/officeDocument/2006/relationships/hyperlink" Target="consultantplus://offline/ref=7484D6206EBB0491A9A939F7545335759ECB91D97EA7F3843272D3777AE6A1DC0BF912099EE078F9DA40697315AD987DC01065A4B4C1E315U3d0J" TargetMode="External"/><Relationship Id="rId67" Type="http://schemas.openxmlformats.org/officeDocument/2006/relationships/hyperlink" Target="consultantplus://offline/ref=7484D6206EBB0491A9A939F7545335759ECB91D97EA7F3843272D3777AE6A1DC0BF912099EE172FED840697315AD987DC01065A4B4C1E315U3d0J" TargetMode="External"/><Relationship Id="rId116" Type="http://schemas.openxmlformats.org/officeDocument/2006/relationships/hyperlink" Target="consultantplus://offline/ref=7484D6206EBB0491A9A939F7545335759ECB91D97EA7F3843272D3777AE6A1DC0BF912099EE274FCDE40697315AD987DC01065A4B4C1E315U3d0J" TargetMode="External"/><Relationship Id="rId137" Type="http://schemas.openxmlformats.org/officeDocument/2006/relationships/hyperlink" Target="consultantplus://offline/ref=7484D6206EBB0491A9A939F7545335759ECB91D97EA7F3843272D3777AE6A1DC0BF912099EE374F5DC40697315AD987DC01065A4B4C1E315U3d0J" TargetMode="External"/><Relationship Id="rId158" Type="http://schemas.openxmlformats.org/officeDocument/2006/relationships/hyperlink" Target="consultantplus://offline/ref=7484D6206EBB0491A9A939F7545335759ECB91D97EA7F3843272D3777AE6A1DC0BF912099EE179FFD840697315AD987DC01065A4B4C1E315U3d0J" TargetMode="External"/><Relationship Id="rId20" Type="http://schemas.openxmlformats.org/officeDocument/2006/relationships/hyperlink" Target="consultantplus://offline/ref=7484D6206EBB0491A9A939F7545335759ECB91D97EA7F3843272D3777AE6A1DC0BF912099EE179FDDA40697315AD987DC01065A4B4C1E315U3d0J" TargetMode="External"/><Relationship Id="rId41" Type="http://schemas.openxmlformats.org/officeDocument/2006/relationships/hyperlink" Target="consultantplus://offline/ref=7484D6206EBB0491A9A939F7545335759ECB91D97EA7F3843272D3777AE6A1DC0BF912099DE871FFDC40697315AD987DC01065A4B4C1E315U3d0J" TargetMode="External"/><Relationship Id="rId62" Type="http://schemas.openxmlformats.org/officeDocument/2006/relationships/hyperlink" Target="consultantplus://offline/ref=7484D6206EBB0491A9A939F7545335759ECB91D97EA7F3843272D3777AE6A1DC0BF912099EE171F9D840697315AD987DC01065A4B4C1E315U3d0J" TargetMode="External"/><Relationship Id="rId83" Type="http://schemas.openxmlformats.org/officeDocument/2006/relationships/hyperlink" Target="consultantplus://offline/ref=7484D6206EBB0491A9A939F7545335759ECB91D97EA7F3843272D3777AE6A1DC0BF912099EE275FFDC40697315AD987DC01065A4B4C1E315U3d0J" TargetMode="External"/><Relationship Id="rId88" Type="http://schemas.openxmlformats.org/officeDocument/2006/relationships/hyperlink" Target="consultantplus://offline/ref=7484D6206EBB0491A9A939F7545335759ECB91D97EA7F3843272D3777AE6A1DC0BF912099EE172FDD640697315AD987DC01065A4B4C1E315U3d0J" TargetMode="External"/><Relationship Id="rId111" Type="http://schemas.openxmlformats.org/officeDocument/2006/relationships/hyperlink" Target="consultantplus://offline/ref=7484D6206EBB0491A9A939F7545335759ECB91D97EA7F3843272D3777AE6A1DC0BF912099EE272F8D640697315AD987DC01065A4B4C1E315U3d0J" TargetMode="External"/><Relationship Id="rId132" Type="http://schemas.openxmlformats.org/officeDocument/2006/relationships/hyperlink" Target="consultantplus://offline/ref=7484D6206EBB0491A9A939F7545335759ECB91D97EA7F3843272D3777AE6A1DC0BF912099EE179F8D640697315AD987DC01065A4B4C1E315U3d0J" TargetMode="External"/><Relationship Id="rId153" Type="http://schemas.openxmlformats.org/officeDocument/2006/relationships/hyperlink" Target="consultantplus://offline/ref=7484D6206EBB0491A9A939F7545335759ECB91D97EA7F3843272D3777AE6A1DC0BF912099EE179FED840697315AD987DC01065A4B4C1E315U3d0J" TargetMode="External"/><Relationship Id="rId174" Type="http://schemas.openxmlformats.org/officeDocument/2006/relationships/hyperlink" Target="consultantplus://offline/ref=7484D6206EBB0491A9A939F7545335759ECB91D97EA7F3843272D3777AE6A1DC0BF912099FE977FED740697315AD987DC01065A4B4C1E315U3d0J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7484D6206EBB0491A9A939F7545335759ECB91D97EA7F3843272D3777AE6A1DC0BF912099EE179FCDA40697315AD987DC01065A4B4C1E315U3d0J" TargetMode="External"/><Relationship Id="rId36" Type="http://schemas.openxmlformats.org/officeDocument/2006/relationships/hyperlink" Target="consultantplus://offline/ref=7484D6206EBB0491A9A939F7545335759ECB91D97EA7F3843272D3777AE6A1DC0BF912099EE379F8D840697315AD987DC01065A4B4C1E315U3d0J" TargetMode="External"/><Relationship Id="rId57" Type="http://schemas.openxmlformats.org/officeDocument/2006/relationships/hyperlink" Target="consultantplus://offline/ref=7484D6206EBB0491A9A939F7545335759ECB91D97EA7F3843272D3777AE6A1DC0BF912099DE979FFDE40697315AD987DC01065A4B4C1E315U3d0J" TargetMode="External"/><Relationship Id="rId106" Type="http://schemas.openxmlformats.org/officeDocument/2006/relationships/hyperlink" Target="consultantplus://offline/ref=7484D6206EBB0491A9A939F7545335759ECB91D97EA7F3843272D3777AE6A1DC0BF912099EE179F9DC40697315AD987DC01065A4B4C1E315U3d0J" TargetMode="External"/><Relationship Id="rId127" Type="http://schemas.openxmlformats.org/officeDocument/2006/relationships/hyperlink" Target="consultantplus://offline/ref=7484D6206EBB0491A9A939F7545335759ECB91D97EA7F3843272D3777AE6A1DC0BF912099EE179FFD640697315AD987DC01065A4B4C1E315U3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7268</Words>
  <Characters>41430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Салдаева</dc:creator>
  <cp:lastModifiedBy>Людмила Салдаева</cp:lastModifiedBy>
  <cp:revision>2</cp:revision>
  <dcterms:created xsi:type="dcterms:W3CDTF">2019-12-02T09:29:00Z</dcterms:created>
  <dcterms:modified xsi:type="dcterms:W3CDTF">2019-12-02T13:40:00Z</dcterms:modified>
</cp:coreProperties>
</file>