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EC" w:rsidRPr="00E619EC" w:rsidRDefault="00E619EC" w:rsidP="00E619EC">
      <w:pPr>
        <w:pStyle w:val="ConsPlusNormal"/>
        <w:jc w:val="center"/>
      </w:pPr>
      <w:r w:rsidRPr="00E619EC">
        <w:t>ПАСПОРТ</w:t>
      </w:r>
    </w:p>
    <w:p w:rsidR="00E619EC" w:rsidRPr="00E619EC" w:rsidRDefault="00E619EC" w:rsidP="00E619EC">
      <w:pPr>
        <w:pStyle w:val="ConsPlusNormal"/>
        <w:jc w:val="center"/>
      </w:pPr>
      <w:r w:rsidRPr="00E619EC">
        <w:t>инвестиционного проекта</w:t>
      </w:r>
    </w:p>
    <w:p w:rsidR="00E619EC" w:rsidRPr="00E619EC" w:rsidRDefault="00E619EC" w:rsidP="00E619E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66"/>
        <w:gridCol w:w="2494"/>
      </w:tblGrid>
      <w:tr w:rsidR="00E619EC" w:rsidRPr="00E619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Наименование инвестиционного проекта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</w:p>
        </w:tc>
      </w:tr>
      <w:tr w:rsidR="00E619EC" w:rsidRPr="00E619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</w:pPr>
            <w:r w:rsidRPr="00E619EC">
              <w:t xml:space="preserve">Краткое описание инвестиционного проекта, наименование видов производимой продукции (коды </w:t>
            </w:r>
            <w:hyperlink r:id="rId4" w:history="1">
              <w:r w:rsidRPr="00E619EC">
                <w:rPr>
                  <w:rStyle w:val="a5"/>
                </w:rPr>
                <w:t>ТН</w:t>
              </w:r>
            </w:hyperlink>
            <w:r w:rsidRPr="00E619EC">
              <w:t xml:space="preserve"> ВЭД ЕАЭС), мощность (в тоннах)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</w:p>
        </w:tc>
      </w:tr>
      <w:tr w:rsidR="00E619EC" w:rsidRPr="00E619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Участники инвестиционного проекта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</w:p>
        </w:tc>
      </w:tr>
      <w:tr w:rsidR="00E619EC" w:rsidRPr="00E619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Цели инвестиционного проекта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</w:p>
        </w:tc>
      </w:tr>
      <w:tr w:rsidR="00E619EC" w:rsidRPr="00E619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</w:pPr>
            <w:r w:rsidRPr="00E619EC">
              <w:t>Вклад инвестиционного проекта в достижение целей отраслевой стратегии, стратегии развития субъекта Российской Федерации, на территории которого реализуется указанный инвестиционный проект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</w:p>
        </w:tc>
      </w:tr>
      <w:tr w:rsidR="00E619EC" w:rsidRPr="00E619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</w:pPr>
            <w:r w:rsidRPr="00E619EC">
              <w:t>Оценка потенциального спроса (объема рынка) на продукцию на внутреннем и внешнем рынках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</w:p>
        </w:tc>
      </w:tr>
      <w:tr w:rsidR="00E619EC" w:rsidRPr="00E619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Срок реализации инвестиционного проекта:</w:t>
            </w:r>
          </w:p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а) при создании:</w:t>
            </w:r>
          </w:p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фаза строительства;</w:t>
            </w:r>
          </w:p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фаза эксплуатации;</w:t>
            </w:r>
          </w:p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б) при модернизации:</w:t>
            </w:r>
          </w:p>
          <w:p w:rsidR="00E619EC" w:rsidRPr="00E619EC" w:rsidRDefault="00E619EC" w:rsidP="00E619EC">
            <w:pPr>
              <w:pStyle w:val="ConsPlusNormal"/>
            </w:pPr>
            <w:r w:rsidRPr="00E619EC">
              <w:t>фаза приобретения, приемки и монтажа технологического оборудования;</w:t>
            </w:r>
          </w:p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фаза эксплуатации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</w:p>
        </w:tc>
      </w:tr>
      <w:tr w:rsidR="00E619EC" w:rsidRPr="00E619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</w:pPr>
            <w:r w:rsidRPr="00E619EC">
              <w:t>Объем прямых понесенных затрат в реальных ценах без НДС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</w:p>
        </w:tc>
      </w:tr>
      <w:tr w:rsidR="00E619EC" w:rsidRPr="00E619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Объем финансирования:</w:t>
            </w:r>
          </w:p>
          <w:p w:rsidR="00E619EC" w:rsidRPr="00E619EC" w:rsidRDefault="00E619EC" w:rsidP="00E619EC">
            <w:pPr>
              <w:pStyle w:val="ConsPlusNormal"/>
            </w:pPr>
            <w:r w:rsidRPr="00E619EC">
              <w:t>а) заемное финансирование, планируемый срок погашения кредитов и займов;</w:t>
            </w:r>
          </w:p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б) собственный капитал;</w:t>
            </w:r>
          </w:p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в) иные источники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</w:p>
        </w:tc>
      </w:tr>
      <w:tr w:rsidR="00E619EC" w:rsidRPr="00E619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</w:pPr>
            <w:r w:rsidRPr="00E619EC">
              <w:t>Социальные эффекты от инвестиционного проекта (включая количество вновь создаваемых и (или) созданных высокопроизводительных рабочих мест)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</w:p>
        </w:tc>
      </w:tr>
      <w:tr w:rsidR="00E619EC" w:rsidRPr="00E619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Риски реализации инвестиционного проекта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</w:p>
        </w:tc>
      </w:tr>
      <w:tr w:rsidR="00E619EC" w:rsidRPr="00E619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</w:pPr>
            <w:r w:rsidRPr="00E619EC">
              <w:t>Анализ сильных и слабых сторон, возможностей и угроз инвестиционного проекта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</w:p>
        </w:tc>
      </w:tr>
      <w:tr w:rsidR="00E619EC" w:rsidRPr="00E619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</w:pPr>
            <w:r w:rsidRPr="00E619EC">
              <w:t>Ответственный исполнитель инвестиционного проекта, его контактные данные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EC" w:rsidRPr="00E619EC" w:rsidRDefault="00E619EC" w:rsidP="00E619EC">
            <w:pPr>
              <w:pStyle w:val="ConsPlusNormal"/>
              <w:jc w:val="both"/>
            </w:pPr>
          </w:p>
        </w:tc>
      </w:tr>
    </w:tbl>
    <w:p w:rsidR="00E619EC" w:rsidRPr="00E619EC" w:rsidRDefault="00E619EC" w:rsidP="00E619E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531"/>
        <w:gridCol w:w="340"/>
        <w:gridCol w:w="3550"/>
      </w:tblGrid>
      <w:tr w:rsidR="00E619EC" w:rsidRPr="00E619EC" w:rsidTr="00E619EC">
        <w:tc>
          <w:tcPr>
            <w:tcW w:w="9276" w:type="dxa"/>
            <w:gridSpan w:val="4"/>
          </w:tcPr>
          <w:p w:rsidR="00E619EC" w:rsidRPr="00E619EC" w:rsidRDefault="00E619EC" w:rsidP="00E619EC">
            <w:pPr>
              <w:pStyle w:val="ConsPlusNormal"/>
              <w:jc w:val="both"/>
            </w:pPr>
            <w:r w:rsidRPr="00E619EC">
              <w:t>Достоверность предоставляемых сведений подтверждается.</w:t>
            </w:r>
          </w:p>
        </w:tc>
      </w:tr>
      <w:tr w:rsidR="00E619EC" w:rsidRPr="00E619EC" w:rsidTr="00E619EC">
        <w:tc>
          <w:tcPr>
            <w:tcW w:w="9276" w:type="dxa"/>
            <w:gridSpan w:val="4"/>
          </w:tcPr>
          <w:p w:rsidR="00E619EC" w:rsidRPr="00E619EC" w:rsidRDefault="00E619EC" w:rsidP="00E619EC">
            <w:pPr>
              <w:pStyle w:val="ConsPlusNormal"/>
              <w:jc w:val="both"/>
            </w:pPr>
          </w:p>
        </w:tc>
      </w:tr>
      <w:tr w:rsidR="00441A91" w:rsidTr="00E619EC">
        <w:tblPrEx>
          <w:tblLook w:val="04A0" w:firstRow="1" w:lastRow="0" w:firstColumn="1" w:lastColumn="0" w:noHBand="0" w:noVBand="1"/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41A91" w:rsidRDefault="00441A91">
            <w:pPr>
              <w:pStyle w:val="ConsPlusNormal"/>
            </w:pPr>
            <w:r>
              <w:t>Руководитель</w:t>
            </w:r>
          </w:p>
          <w:p w:rsidR="00441A91" w:rsidRDefault="00313133" w:rsidP="00313133">
            <w:pPr>
              <w:pStyle w:val="ConsPlusNormal"/>
            </w:pPr>
            <w:r>
              <w:t>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A91" w:rsidRDefault="00441A9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A91" w:rsidRDefault="00441A91">
            <w:pPr>
              <w:pStyle w:val="ConsPlusNormal"/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A91" w:rsidRDefault="00441A91">
            <w:pPr>
              <w:pStyle w:val="ConsPlusNormal"/>
            </w:pPr>
          </w:p>
        </w:tc>
      </w:tr>
      <w:tr w:rsidR="00441A91" w:rsidTr="00E619EC">
        <w:tblPrEx>
          <w:tblLook w:val="04A0" w:firstRow="1" w:lastRow="0" w:firstColumn="1" w:lastColumn="0" w:noHBand="0" w:noVBand="1"/>
        </w:tblPrEx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41A91" w:rsidRDefault="00441A91">
            <w:pPr>
              <w:pStyle w:val="ConsPlusNormal"/>
            </w:pPr>
            <w:bookmarkStart w:id="0" w:name="_GoBack"/>
            <w:bookmarkEnd w:id="0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A91" w:rsidRDefault="00441A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A91" w:rsidRDefault="00441A91">
            <w:pPr>
              <w:pStyle w:val="ConsPlusNormal"/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A91" w:rsidRDefault="00441A9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4281C" w:rsidRDefault="0074281C" w:rsidP="00E619EC"/>
    <w:sectPr w:rsidR="0074281C" w:rsidSect="00E619EC">
      <w:pgSz w:w="11906" w:h="16838"/>
      <w:pgMar w:top="68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91"/>
    <w:rsid w:val="0002153F"/>
    <w:rsid w:val="000523A5"/>
    <w:rsid w:val="000A33FD"/>
    <w:rsid w:val="00187E7C"/>
    <w:rsid w:val="001C079C"/>
    <w:rsid w:val="002A18C8"/>
    <w:rsid w:val="00313133"/>
    <w:rsid w:val="00441A91"/>
    <w:rsid w:val="00694F07"/>
    <w:rsid w:val="0074281C"/>
    <w:rsid w:val="00790EDF"/>
    <w:rsid w:val="00855E6C"/>
    <w:rsid w:val="00866C49"/>
    <w:rsid w:val="008B1CD7"/>
    <w:rsid w:val="00BE7C75"/>
    <w:rsid w:val="00C12B1B"/>
    <w:rsid w:val="00DD2D42"/>
    <w:rsid w:val="00DE233C"/>
    <w:rsid w:val="00E5542B"/>
    <w:rsid w:val="00E619EC"/>
    <w:rsid w:val="00F270D4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ED7D9-C075-4F96-976C-6343E3F1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1A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1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61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CAB9D9FCE8E1FB4A5E7F5AE96F6B4F0D9265F76841E45314C11421B15359AEF27F5575FD11C2564A59B0B1B2BAB12E8F541B795CD7BBB5TD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Куликова</dc:creator>
  <cp:keywords/>
  <dc:description/>
  <cp:lastModifiedBy>Наталья Н. Куликова</cp:lastModifiedBy>
  <cp:revision>8</cp:revision>
  <cp:lastPrinted>2021-05-20T13:30:00Z</cp:lastPrinted>
  <dcterms:created xsi:type="dcterms:W3CDTF">2021-05-20T11:11:00Z</dcterms:created>
  <dcterms:modified xsi:type="dcterms:W3CDTF">2022-09-22T06:17:00Z</dcterms:modified>
</cp:coreProperties>
</file>