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98" w:rsidRDefault="004619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1998" w:rsidRDefault="00461998">
      <w:pPr>
        <w:pStyle w:val="ConsPlusNormal"/>
        <w:ind w:firstLine="540"/>
        <w:jc w:val="both"/>
        <w:outlineLvl w:val="0"/>
      </w:pPr>
    </w:p>
    <w:p w:rsidR="00461998" w:rsidRDefault="00461998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461998" w:rsidRDefault="00461998">
      <w:pPr>
        <w:pStyle w:val="ConsPlusTitle"/>
        <w:jc w:val="center"/>
      </w:pPr>
      <w:r>
        <w:t>РЕСУРСОВ НИЖЕГОРОДСКОЙ ОБЛАСТИ</w:t>
      </w:r>
    </w:p>
    <w:p w:rsidR="00461998" w:rsidRDefault="00461998">
      <w:pPr>
        <w:pStyle w:val="ConsPlusTitle"/>
        <w:jc w:val="center"/>
      </w:pPr>
    </w:p>
    <w:p w:rsidR="00461998" w:rsidRDefault="00461998">
      <w:pPr>
        <w:pStyle w:val="ConsPlusTitle"/>
        <w:jc w:val="center"/>
      </w:pPr>
      <w:r>
        <w:t>ПРИКАЗ</w:t>
      </w:r>
    </w:p>
    <w:p w:rsidR="00461998" w:rsidRDefault="00461998">
      <w:pPr>
        <w:pStyle w:val="ConsPlusTitle"/>
        <w:jc w:val="center"/>
      </w:pPr>
      <w:bookmarkStart w:id="0" w:name="_GoBack"/>
      <w:r>
        <w:t>от 28 октября 2021 г. N 336</w:t>
      </w:r>
      <w:bookmarkEnd w:id="0"/>
    </w:p>
    <w:p w:rsidR="00461998" w:rsidRDefault="00461998">
      <w:pPr>
        <w:pStyle w:val="ConsPlusTitle"/>
        <w:jc w:val="center"/>
      </w:pPr>
    </w:p>
    <w:p w:rsidR="00461998" w:rsidRDefault="00461998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461998" w:rsidRDefault="00461998">
      <w:pPr>
        <w:pStyle w:val="ConsPlusTitle"/>
        <w:jc w:val="center"/>
      </w:pPr>
      <w:r>
        <w:t>ПРЕДОСТАВЛЕНИЯ СУБСИДИЙ НА ВОЗМЕЩЕНИЕ ЧАСТИ ПРЯМЫХ</w:t>
      </w:r>
    </w:p>
    <w:p w:rsidR="00461998" w:rsidRDefault="00461998">
      <w:pPr>
        <w:pStyle w:val="ConsPlusTitle"/>
        <w:jc w:val="center"/>
      </w:pPr>
      <w:r>
        <w:t>ПОНЕСЕННЫХ ЗАТРАТ НА СОЗДАНИЕ И (ИЛИ) МОДЕРНИЗАЦИЮ ОБЪЕКТОВ</w:t>
      </w:r>
    </w:p>
    <w:p w:rsidR="00461998" w:rsidRDefault="00461998">
      <w:pPr>
        <w:pStyle w:val="ConsPlusTitle"/>
        <w:jc w:val="center"/>
      </w:pPr>
      <w:r>
        <w:t>АГРОПРОМЫШЛЕННОГО КОМПЛЕКСА НА ТЕРРИТОРИИ НИЖЕГОРОДСКОЙ</w:t>
      </w:r>
    </w:p>
    <w:p w:rsidR="00461998" w:rsidRDefault="00461998">
      <w:pPr>
        <w:pStyle w:val="ConsPlusTitle"/>
        <w:jc w:val="center"/>
      </w:pPr>
      <w:r>
        <w:t>ОБЛАСТИ, УТВЕРЖДЕННЫМ ПОСТАНОВЛЕНИЕМ ПРАВИТЕЛЬСТВА</w:t>
      </w:r>
    </w:p>
    <w:p w:rsidR="00461998" w:rsidRDefault="00461998">
      <w:pPr>
        <w:pStyle w:val="ConsPlusTitle"/>
        <w:jc w:val="center"/>
      </w:pPr>
      <w:r>
        <w:t>НИЖЕГОРОДСКОЙ ОБЛАСТИ ОТ 2 ДЕКАБРЯ 2015 Г. N 780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предоставления субсидий на возмещение части прямых понесенных затрат на создание и (или) модернизацию объектов агропромышленного комплекса на территории Нижегородской области, утвержденным постановлением Правительства Нижегородской области от 2 декабря 2015 г. N 780, приказываю: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1. Утвердить: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7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 к настоящему приказу;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97" w:history="1">
        <w:r>
          <w:rPr>
            <w:color w:val="0000FF"/>
          </w:rPr>
          <w:t>реестра</w:t>
        </w:r>
      </w:hyperlink>
      <w:r>
        <w:t xml:space="preserve"> затрат согласно приложению 2 к настоящему приказу;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52" w:history="1">
        <w:r>
          <w:rPr>
            <w:color w:val="0000FF"/>
          </w:rPr>
          <w:t>акта</w:t>
        </w:r>
      </w:hyperlink>
      <w:r>
        <w:t xml:space="preserve"> о начале производственного процесса на животноводческом комплексе молочного направления (молочной ферме) согласно приложению 3 к настоящему приказу;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12" w:history="1">
        <w:r>
          <w:rPr>
            <w:color w:val="0000FF"/>
          </w:rPr>
          <w:t>акта</w:t>
        </w:r>
      </w:hyperlink>
      <w:r>
        <w:t xml:space="preserve"> пересчета скота согласно приложению 4 к настоящему приказу;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формы расчетов субсидии согласно </w:t>
      </w:r>
      <w:hyperlink w:anchor="P274" w:history="1">
        <w:r>
          <w:rPr>
            <w:color w:val="0000FF"/>
          </w:rPr>
          <w:t>приложениям 5</w:t>
        </w:r>
      </w:hyperlink>
      <w:r>
        <w:t xml:space="preserve"> - </w:t>
      </w:r>
      <w:hyperlink w:anchor="P489" w:history="1">
        <w:r>
          <w:rPr>
            <w:color w:val="0000FF"/>
          </w:rPr>
          <w:t>8</w:t>
        </w:r>
      </w:hyperlink>
      <w:r>
        <w:t xml:space="preserve"> к настоящему приказу;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формы реестров согласно </w:t>
      </w:r>
      <w:hyperlink w:anchor="P560" w:history="1">
        <w:r>
          <w:rPr>
            <w:color w:val="0000FF"/>
          </w:rPr>
          <w:t>приложениям 9</w:t>
        </w:r>
      </w:hyperlink>
      <w:r>
        <w:t xml:space="preserve"> - </w:t>
      </w:r>
      <w:hyperlink w:anchor="P769" w:history="1">
        <w:r>
          <w:rPr>
            <w:color w:val="0000FF"/>
          </w:rPr>
          <w:t>12</w:t>
        </w:r>
      </w:hyperlink>
      <w:r>
        <w:t xml:space="preserve"> к настоящему приказу.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Министр</w:t>
      </w:r>
    </w:p>
    <w:p w:rsidR="00461998" w:rsidRDefault="00461998">
      <w:pPr>
        <w:pStyle w:val="ConsPlusNormal"/>
        <w:jc w:val="right"/>
      </w:pPr>
      <w:r>
        <w:t>Н.К.ДЕНИСОВ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1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 октября 2021 г. N 336</w:t>
      </w: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9"/>
      </w:tblGrid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right"/>
            </w:pPr>
            <w:r>
              <w:t>Форма</w:t>
            </w:r>
          </w:p>
        </w:tc>
      </w:tr>
      <w:bookmarkStart w:id="1" w:name="P37"/>
      <w:bookmarkEnd w:id="1"/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"consultantplus://offline/ref=2DD7ACF970EB4845E42E3B93B74EA83D311FA34A86DD372F6D1B7A1B60FD056AC72FF3E05A19D316D4E5F8193B1275C46054FA0F1F42A57529F631CCM50FJ" </w:instrText>
            </w:r>
            <w:r>
              <w:fldChar w:fldCharType="separate"/>
            </w:r>
            <w:r>
              <w:rPr>
                <w:color w:val="0000FF"/>
              </w:rPr>
              <w:t>Заявление</w:t>
            </w:r>
            <w:r w:rsidRPr="00007FF8">
              <w:rPr>
                <w:color w:val="0000FF"/>
              </w:rPr>
              <w:fldChar w:fldCharType="end"/>
            </w:r>
          </w:p>
          <w:p w:rsidR="00461998" w:rsidRDefault="00461998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 xml:space="preserve">(наименование для юридического лица, крестьянского (фермерского) хозяйства, фамилия, </w:t>
            </w:r>
            <w:r>
              <w:rPr>
                <w:i/>
              </w:rPr>
              <w:lastRenderedPageBreak/>
              <w:t>имя, отчество (при наличии) индивидуального предпринимателя, ИНН)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lastRenderedPageBreak/>
              <w:t>(далее - Получатель) в лице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________________________________________________________________,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на возмещение части прямых понесенных затрат на создание и (или) модернизацию объектов агропромышленного комплекса на территории Нижегородской области, утвержденным постановлением Правительства Нижегородской области от 2 декабря 2015 г. N 780 (далее - Порядок), просит предоставить из областного бюджета субсидию на возмещение части прямых понесенных затрат на создание и (или) модернизацию объектов агропромышленного комплекса на территории Нижегородской области на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(создание/модернизацию)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объекта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объекта в соответствии с Перечнем инвестиционных проектов)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________________________________________________________________.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________________________________________________________________: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федеральный и (или) областной бюджеты субсидий, бюджетных инвестиций, предоставленных в том числе в соответствии с иными правовыми актами;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федерального и областного бюджетов на основании иных нормативных правовых актов на цели, установленные </w:t>
            </w:r>
            <w:hyperlink r:id="rId7" w:history="1">
              <w:r>
                <w:rPr>
                  <w:color w:val="0000FF"/>
                </w:rPr>
                <w:t>пунктом 1.1</w:t>
              </w:r>
            </w:hyperlink>
            <w:r>
              <w:t xml:space="preserve"> Порядка, в соответствии с направлениями затрат, предусмотренными </w:t>
            </w:r>
            <w:hyperlink r:id="rId8" w:history="1">
              <w:r>
                <w:rPr>
                  <w:color w:val="0000FF"/>
                </w:rPr>
                <w:t>пунктом 2.1</w:t>
              </w:r>
            </w:hyperlink>
            <w:r>
              <w:t xml:space="preserve"> Порядка;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 xml:space="preserve"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</w:t>
            </w:r>
            <w:r>
              <w:lastRenderedPageBreak/>
              <w:t>соответствующий бюджет).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ind w:firstLine="283"/>
              <w:jc w:val="both"/>
            </w:pPr>
            <w:r>
              <w:lastRenderedPageBreak/>
              <w:t>С условиями и порядком предоставления субсидии, установленными Порядком, ознакомлен.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области/министерство сельского хозяйства и продовольственных ресурсов Нижегородской области)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46199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в количестве: _____ листов.</w:t>
            </w:r>
          </w:p>
        </w:tc>
      </w:tr>
      <w:tr w:rsidR="00461998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__________________ 20__ г.</w:t>
            </w:r>
          </w:p>
          <w:p w:rsidR="00461998" w:rsidRDefault="00461998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461998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__________________ 20__ г.</w:t>
            </w:r>
          </w:p>
          <w:p w:rsidR="00461998" w:rsidRDefault="00461998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2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Форма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bookmarkStart w:id="2" w:name="P97"/>
      <w:bookmarkEnd w:id="2"/>
      <w:r>
        <w:t>Реестр</w:t>
      </w:r>
    </w:p>
    <w:p w:rsidR="00461998" w:rsidRDefault="00461998">
      <w:pPr>
        <w:pStyle w:val="ConsPlusNormal"/>
        <w:jc w:val="center"/>
      </w:pPr>
      <w:r>
        <w:t>затрат на создание и (или) модернизацию</w:t>
      </w:r>
    </w:p>
    <w:p w:rsidR="00461998" w:rsidRDefault="00461998">
      <w:pPr>
        <w:pStyle w:val="ConsPlusNormal"/>
        <w:jc w:val="center"/>
      </w:pPr>
      <w:r>
        <w:t>объектов агропромышленного комплекса, произведенных</w:t>
      </w:r>
    </w:p>
    <w:p w:rsidR="00461998" w:rsidRDefault="00461998">
      <w:pPr>
        <w:pStyle w:val="ConsPlusNormal"/>
        <w:jc w:val="center"/>
      </w:pPr>
      <w:r>
        <w:t>в _____________________ году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rPr>
          <w:i/>
        </w:rPr>
        <w:t>(наименование получателя,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 Нижегородской области))</w:t>
      </w: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23"/>
        <w:gridCol w:w="1843"/>
        <w:gridCol w:w="2410"/>
        <w:gridCol w:w="1247"/>
      </w:tblGrid>
      <w:tr w:rsidR="00461998">
        <w:tc>
          <w:tcPr>
            <w:tcW w:w="1644" w:type="dxa"/>
          </w:tcPr>
          <w:p w:rsidR="00461998" w:rsidRDefault="00461998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923" w:type="dxa"/>
          </w:tcPr>
          <w:p w:rsidR="00461998" w:rsidRDefault="00461998">
            <w:pPr>
              <w:pStyle w:val="ConsPlusNormal"/>
              <w:jc w:val="center"/>
            </w:pPr>
            <w:r>
              <w:t xml:space="preserve">Дата произведения </w:t>
            </w:r>
            <w:r>
              <w:lastRenderedPageBreak/>
              <w:t>затрат</w:t>
            </w:r>
          </w:p>
        </w:tc>
        <w:tc>
          <w:tcPr>
            <w:tcW w:w="1843" w:type="dxa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 xml:space="preserve">Поставщик товаров, </w:t>
            </w:r>
            <w:r>
              <w:lastRenderedPageBreak/>
              <w:t>исполнитель работ, услуг</w:t>
            </w:r>
          </w:p>
        </w:tc>
        <w:tc>
          <w:tcPr>
            <w:tcW w:w="2410" w:type="dxa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 xml:space="preserve">Наименование, дата и номер документа, </w:t>
            </w:r>
            <w:r>
              <w:lastRenderedPageBreak/>
              <w:t>подтверждающего затраты &lt;*&gt;</w:t>
            </w:r>
          </w:p>
        </w:tc>
        <w:tc>
          <w:tcPr>
            <w:tcW w:w="1247" w:type="dxa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Сумма, тыс. рублей</w:t>
            </w:r>
          </w:p>
        </w:tc>
      </w:tr>
      <w:tr w:rsidR="00461998">
        <w:tc>
          <w:tcPr>
            <w:tcW w:w="1644" w:type="dxa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3" w:type="dxa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</w:tr>
      <w:tr w:rsidR="00461998">
        <w:tc>
          <w:tcPr>
            <w:tcW w:w="164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923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843" w:type="dxa"/>
          </w:tcPr>
          <w:p w:rsidR="00461998" w:rsidRDefault="00461998">
            <w:pPr>
              <w:pStyle w:val="ConsPlusNormal"/>
            </w:pPr>
          </w:p>
        </w:tc>
        <w:tc>
          <w:tcPr>
            <w:tcW w:w="241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7" w:type="dxa"/>
          </w:tcPr>
          <w:p w:rsidR="00461998" w:rsidRDefault="00461998">
            <w:pPr>
              <w:pStyle w:val="ConsPlusNormal"/>
            </w:pPr>
          </w:p>
        </w:tc>
      </w:tr>
      <w:tr w:rsidR="00461998">
        <w:tc>
          <w:tcPr>
            <w:tcW w:w="7820" w:type="dxa"/>
            <w:gridSpan w:val="4"/>
          </w:tcPr>
          <w:p w:rsidR="00461998" w:rsidRDefault="00461998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340"/>
        <w:gridCol w:w="3061"/>
        <w:gridCol w:w="3742"/>
      </w:tblGrid>
      <w:tr w:rsidR="00461998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организации</w:t>
            </w:r>
          </w:p>
          <w:p w:rsidR="00461998" w:rsidRDefault="00461998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461998"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</w:tr>
      <w:tr w:rsidR="00461998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_____ ___________ 20__ г.</w:t>
            </w:r>
          </w:p>
        </w:tc>
      </w:tr>
      <w:tr w:rsidR="00461998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461998"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ind w:firstLine="283"/>
              <w:jc w:val="both"/>
            </w:pPr>
            <w:r>
              <w:t>Оригиналы документов, подтверждающих затраты, проверены.</w:t>
            </w:r>
          </w:p>
        </w:tc>
      </w:tr>
      <w:tr w:rsidR="00461998"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реестр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 20__ г.</w:t>
            </w:r>
          </w:p>
          <w:p w:rsidR="00461998" w:rsidRDefault="00461998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&lt;*&gt; Реестр представляется с предъявлением оригиналов указанных документов.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3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244"/>
        <w:gridCol w:w="2470"/>
        <w:gridCol w:w="3137"/>
      </w:tblGrid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right"/>
            </w:pPr>
            <w:r>
              <w:t>Форма</w:t>
            </w:r>
          </w:p>
        </w:tc>
      </w:tr>
      <w:bookmarkStart w:id="3" w:name="P152"/>
      <w:bookmarkEnd w:id="3"/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"consultantplus://offline/ref=2DD7ACF970EB4845E42E3B93B74EA83D311FA34A86DD372F6D1B7A1B60FD056AC72FF3E05A19D316D4E5F817311275C46054FA0F1F42A57529F631CCM50FJ" </w:instrText>
            </w:r>
            <w:r>
              <w:fldChar w:fldCharType="separate"/>
            </w:r>
            <w:r>
              <w:rPr>
                <w:color w:val="0000FF"/>
              </w:rPr>
              <w:t>Акт</w:t>
            </w:r>
            <w:r w:rsidRPr="00007FF8">
              <w:rPr>
                <w:color w:val="0000FF"/>
              </w:rPr>
              <w:fldChar w:fldCharType="end"/>
            </w:r>
          </w:p>
          <w:p w:rsidR="00461998" w:rsidRDefault="00461998">
            <w:pPr>
              <w:pStyle w:val="ConsPlusNormal"/>
              <w:jc w:val="center"/>
            </w:pPr>
            <w:r>
              <w:t>о начале производственного процесса на животноводческом комплексе молочного направления (молочной ферме)</w:t>
            </w:r>
          </w:p>
        </w:tc>
      </w:tr>
      <w:tr w:rsidR="00461998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(место нахождения объекта)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(дата составления акта)</w:t>
            </w:r>
          </w:p>
        </w:tc>
      </w:tr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ind w:firstLine="283"/>
              <w:jc w:val="both"/>
            </w:pPr>
            <w:r>
              <w:t>Комиссия органа управления сельским хозяйством муниципального района, муниципального или городского округа Нижегородской области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_______________________________________________________________,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органа управления сельским хозяйством)</w:t>
            </w:r>
          </w:p>
        </w:tc>
      </w:tr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утвержденная ____________________________________________ в составе: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lastRenderedPageBreak/>
              <w:t>(наименование, дата, номер правового акта о создании комиссии)</w:t>
            </w:r>
          </w:p>
        </w:tc>
      </w:tr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(указать состав комиссии)</w:t>
            </w:r>
          </w:p>
        </w:tc>
      </w:tr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both"/>
            </w:pPr>
            <w:r>
              <w:t>совместно с представителем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(далее - Получатель)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провела осмотр созданного (модернизированного) животноводческого комплекса молочного направления (молочной фермы)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животноводческого комплекса молочного направления (молочной фермы) в соответствии с Перечнем инвестиционных проектов)</w:t>
            </w:r>
          </w:p>
        </w:tc>
      </w:tr>
      <w:tr w:rsidR="004619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both"/>
            </w:pPr>
            <w:r>
              <w:t>(далее - животноводческий объект).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Поголовье собственного дойного стада крупного рогатого скота (мелкого рогатого скота) на животноводческом объекте составляет _____ голов.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 xml:space="preserve">По результатам проверки комиссия подтверждает начало производственного процесса на животноводческом объекте, соответствующего требованиям </w:t>
            </w:r>
            <w:hyperlink r:id="rId9" w:history="1">
              <w:r>
                <w:rPr>
                  <w:color w:val="0000FF"/>
                </w:rPr>
                <w:t>пункта 1.2</w:t>
              </w:r>
            </w:hyperlink>
            <w:r>
              <w:t xml:space="preserve"> Порядка предоставления субсидий на возмещение части прямых понесенных затрат на создание и (или) модернизацию объектов агропромышленного комплекса на территории Нижегородской области, утвержденного постановлением Правительства Нижегородской области от 2 декабря 2015 г. N 780.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Представитель Получателя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4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441"/>
        <w:gridCol w:w="2324"/>
        <w:gridCol w:w="258"/>
        <w:gridCol w:w="3023"/>
      </w:tblGrid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right"/>
            </w:pPr>
            <w:r>
              <w:t>Форма</w:t>
            </w:r>
          </w:p>
        </w:tc>
      </w:tr>
      <w:bookmarkStart w:id="4" w:name="P212"/>
      <w:bookmarkEnd w:id="4"/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fldChar w:fldCharType="begin"/>
            </w:r>
            <w:r>
              <w:instrText xml:space="preserve"> HYPERLINK "consultantplus://offline/ref=2DD7ACF970EB4845E42E3B93B74EA83D311FA34A86DD372F6D1B7A1B60FD056AC72FF3E05A19D316D4E5F817361275C46054FA0F1F42A57529F631CCM50FJ" </w:instrText>
            </w:r>
            <w:r>
              <w:fldChar w:fldCharType="separate"/>
            </w:r>
            <w:r>
              <w:rPr>
                <w:color w:val="0000FF"/>
              </w:rPr>
              <w:t>Акт</w:t>
            </w:r>
            <w:r w:rsidRPr="00007FF8">
              <w:rPr>
                <w:color w:val="0000FF"/>
              </w:rPr>
              <w:fldChar w:fldCharType="end"/>
            </w:r>
          </w:p>
          <w:p w:rsidR="00461998" w:rsidRDefault="00461998">
            <w:pPr>
              <w:pStyle w:val="ConsPlusNormal"/>
              <w:jc w:val="center"/>
            </w:pPr>
            <w:r>
              <w:t>пересчета скота</w:t>
            </w:r>
          </w:p>
        </w:tc>
      </w:tr>
      <w:tr w:rsidR="004619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(место нахождения объекта)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(дата составления акта)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ind w:firstLine="283"/>
              <w:jc w:val="both"/>
            </w:pPr>
            <w:r>
              <w:t>Комиссия органа управления сельским хозяйством муниципального района, муниципального или городского округа Нижегородской области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_______________________________________________________________,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органа управления сельским хозяйством)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утвержденная ____________________________________________ в составе: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(наименование, дата, номер правового акта о создании комиссии)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(указать состав комиссии)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both"/>
            </w:pPr>
            <w:r>
              <w:t>совместно с представителем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(далее - Получатель)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провела пересчет собственного дойного стада крупного рогатого скота (мелкого рогатого скота) на животноводческом комплексе молочного направления (молочной ферме)</w:t>
            </w:r>
          </w:p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(наименование животноводческого комплекса молочного направления (молочной фермы) в соответствии с Перечнем инвестиционных проектов)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461998" w:rsidRDefault="00461998">
            <w:pPr>
              <w:pStyle w:val="ConsPlusNormal"/>
              <w:jc w:val="both"/>
            </w:pPr>
            <w:r>
              <w:t>(далее - животноводческий объект).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По результатам пересчета комиссия подтверждает наличие у Получателя ______ голов собственного дойного стада крупного рогатого скота (мелкого рогатого скота) по состоянию на 1 января _____ г.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Уровень поголовья дойного стада на дату ввода животноводческого объекта в эксплуатацию: _______ голов.</w:t>
            </w:r>
          </w:p>
          <w:p w:rsidR="00461998" w:rsidRDefault="00461998">
            <w:pPr>
              <w:pStyle w:val="ConsPlusNormal"/>
              <w:ind w:firstLine="283"/>
              <w:jc w:val="both"/>
            </w:pPr>
            <w:r>
              <w:t>Комиссией ____________________________________________________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установлено снижение/не установлено снижение</w:t>
            </w:r>
          </w:p>
        </w:tc>
      </w:tr>
      <w:tr w:rsidR="00461998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поголовья дойного стада крупного рогатого скота (мелкого рогатого скота).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Представитель Получателя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(_____________________)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5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bookmarkStart w:id="5" w:name="P274"/>
      <w:bookmarkEnd w:id="5"/>
      <w:r>
        <w:t>РАСЧЕТ</w:t>
      </w:r>
    </w:p>
    <w:p w:rsidR="00461998" w:rsidRDefault="00461998">
      <w:pPr>
        <w:pStyle w:val="ConsPlusNormal"/>
        <w:jc w:val="center"/>
      </w:pPr>
      <w:r>
        <w:t>субсидии на возмещение части прямых понесенных затрат</w:t>
      </w:r>
    </w:p>
    <w:p w:rsidR="00461998" w:rsidRDefault="00461998">
      <w:pPr>
        <w:pStyle w:val="ConsPlusNormal"/>
        <w:jc w:val="center"/>
      </w:pPr>
      <w:r>
        <w:t>на создание и (или) модернизацию объектов агропромышленного</w:t>
      </w:r>
    </w:p>
    <w:p w:rsidR="00461998" w:rsidRDefault="00461998">
      <w:pPr>
        <w:pStyle w:val="ConsPlusNormal"/>
        <w:jc w:val="center"/>
      </w:pPr>
      <w:r>
        <w:t>комплекса на территории Нижегородской области</w:t>
      </w:r>
    </w:p>
    <w:p w:rsidR="00461998" w:rsidRDefault="00461998">
      <w:pPr>
        <w:pStyle w:val="ConsPlusNormal"/>
        <w:jc w:val="center"/>
      </w:pPr>
      <w:r>
        <w:t>за ________ год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t>(наименование получателя, муниципального района</w:t>
      </w:r>
    </w:p>
    <w:p w:rsidR="00461998" w:rsidRDefault="00461998">
      <w:pPr>
        <w:pStyle w:val="ConsPlusNormal"/>
        <w:jc w:val="center"/>
      </w:pPr>
      <w:r>
        <w:t>(муниципального/городского округа) Нижегородской области)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 w:rsidSect="00415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361"/>
        <w:gridCol w:w="1474"/>
        <w:gridCol w:w="1361"/>
        <w:gridCol w:w="1134"/>
        <w:gridCol w:w="1191"/>
        <w:gridCol w:w="1134"/>
        <w:gridCol w:w="1134"/>
        <w:gridCol w:w="1134"/>
        <w:gridCol w:w="1134"/>
      </w:tblGrid>
      <w:tr w:rsidR="00461998">
        <w:tc>
          <w:tcPr>
            <w:tcW w:w="1191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1304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6" w:name="P284"/>
            <w:bookmarkEnd w:id="6"/>
            <w:r>
              <w:t>Проектная мощность объекта</w:t>
            </w:r>
          </w:p>
        </w:tc>
        <w:tc>
          <w:tcPr>
            <w:tcW w:w="1361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7" w:name="P285"/>
            <w:bookmarkEnd w:id="7"/>
            <w:r>
              <w:t>Сметная стоимость строительства и (или) модернизации объекта, рублей</w:t>
            </w:r>
          </w:p>
        </w:tc>
        <w:tc>
          <w:tcPr>
            <w:tcW w:w="1474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8" w:name="P286"/>
            <w:bookmarkEnd w:id="8"/>
            <w:r>
              <w:t>Фактическая стоимость строительства и (или) модернизации объекта, рублей</w:t>
            </w:r>
          </w:p>
        </w:tc>
        <w:tc>
          <w:tcPr>
            <w:tcW w:w="1361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9" w:name="P287"/>
            <w:bookmarkEnd w:id="9"/>
            <w:r>
              <w:t>Предельная стоимость объекта, рублей &lt;*&gt;</w:t>
            </w:r>
          </w:p>
        </w:tc>
        <w:tc>
          <w:tcPr>
            <w:tcW w:w="6861" w:type="dxa"/>
            <w:gridSpan w:val="6"/>
          </w:tcPr>
          <w:p w:rsidR="00461998" w:rsidRDefault="00461998">
            <w:pPr>
              <w:pStyle w:val="ConsPlusNormal"/>
              <w:jc w:val="center"/>
            </w:pPr>
            <w:r>
              <w:t xml:space="preserve">Расчет субсидии в соответствии с </w:t>
            </w:r>
            <w:hyperlink r:id="rId10" w:history="1">
              <w:r>
                <w:rPr>
                  <w:color w:val="0000FF"/>
                </w:rPr>
                <w:t>пунктом 2.11</w:t>
              </w:r>
            </w:hyperlink>
            <w:r>
              <w:t xml:space="preserve"> Порядка предоставления субсидий на возмещение части прямых понесенных затрат на создание и (или) модернизацию объектов агропромышленного комплекса на территории Нижегородской области, утвержденного постановлением Правительства Нижегородской области от 2 декабря 2015 г. N 780 (далее - Порядок)</w:t>
            </w:r>
          </w:p>
        </w:tc>
      </w:tr>
      <w:tr w:rsidR="00461998">
        <w:tc>
          <w:tcPr>
            <w:tcW w:w="1191" w:type="dxa"/>
            <w:vMerge/>
          </w:tcPr>
          <w:p w:rsidR="00461998" w:rsidRDefault="00461998"/>
        </w:tc>
        <w:tc>
          <w:tcPr>
            <w:tcW w:w="1304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1474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2325" w:type="dxa"/>
            <w:gridSpan w:val="2"/>
            <w:vMerge w:val="restart"/>
          </w:tcPr>
          <w:p w:rsidR="00461998" w:rsidRDefault="00461998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4536" w:type="dxa"/>
            <w:gridSpan w:val="4"/>
          </w:tcPr>
          <w:p w:rsidR="00461998" w:rsidRDefault="00461998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</w:tr>
      <w:tr w:rsidR="00461998">
        <w:tc>
          <w:tcPr>
            <w:tcW w:w="1191" w:type="dxa"/>
            <w:vMerge/>
          </w:tcPr>
          <w:p w:rsidR="00461998" w:rsidRDefault="00461998"/>
        </w:tc>
        <w:tc>
          <w:tcPr>
            <w:tcW w:w="1304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1474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2325" w:type="dxa"/>
            <w:gridSpan w:val="2"/>
            <w:vMerge/>
          </w:tcPr>
          <w:p w:rsidR="00461998" w:rsidRDefault="00461998"/>
        </w:tc>
        <w:tc>
          <w:tcPr>
            <w:tcW w:w="2268" w:type="dxa"/>
            <w:gridSpan w:val="2"/>
          </w:tcPr>
          <w:p w:rsidR="00461998" w:rsidRDefault="00461998">
            <w:pPr>
              <w:pStyle w:val="ConsPlusNormal"/>
              <w:jc w:val="center"/>
            </w:pPr>
            <w:r>
              <w:t>в отношении объектов, указанных в подпунктах "а", "в" - "з" пункта 2.1 Порядка</w:t>
            </w:r>
          </w:p>
        </w:tc>
        <w:tc>
          <w:tcPr>
            <w:tcW w:w="2268" w:type="dxa"/>
            <w:gridSpan w:val="2"/>
          </w:tcPr>
          <w:p w:rsidR="00461998" w:rsidRDefault="00461998">
            <w:pPr>
              <w:pStyle w:val="ConsPlusNormal"/>
              <w:jc w:val="center"/>
            </w:pPr>
            <w:r>
              <w:t>в отношении объектов, указанных в подпункте "б" пункта 2.1 Порядка</w:t>
            </w:r>
          </w:p>
        </w:tc>
      </w:tr>
      <w:tr w:rsidR="00461998">
        <w:tc>
          <w:tcPr>
            <w:tcW w:w="1191" w:type="dxa"/>
            <w:vMerge/>
          </w:tcPr>
          <w:p w:rsidR="00461998" w:rsidRDefault="00461998"/>
        </w:tc>
        <w:tc>
          <w:tcPr>
            <w:tcW w:w="1304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1474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10" w:name="P293"/>
            <w:bookmarkEnd w:id="10"/>
            <w:r>
              <w:t>Процент возмещения, %</w:t>
            </w:r>
          </w:p>
        </w:tc>
        <w:tc>
          <w:tcPr>
            <w:tcW w:w="1191" w:type="dxa"/>
          </w:tcPr>
          <w:p w:rsidR="00461998" w:rsidRDefault="00461998">
            <w:pPr>
              <w:pStyle w:val="ConsPlusNormal"/>
              <w:jc w:val="center"/>
            </w:pPr>
            <w:bookmarkStart w:id="11" w:name="P294"/>
            <w:bookmarkEnd w:id="11"/>
            <w:r>
              <w:t>Размер субсидии, рублей &lt;**&gt;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12" w:name="P295"/>
            <w:bookmarkEnd w:id="12"/>
            <w:r>
              <w:t>Ставка субсидии, %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13" w:name="P296"/>
            <w:bookmarkEnd w:id="13"/>
            <w:r>
              <w:t>Размер субсидии, рублей &lt;***&gt;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14" w:name="P297"/>
            <w:bookmarkEnd w:id="14"/>
            <w:r>
              <w:t>Ставка субсидии, рублей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15" w:name="P298"/>
            <w:bookmarkEnd w:id="15"/>
            <w:r>
              <w:t>Размер субсидии, рублей &lt;****&gt;</w:t>
            </w:r>
          </w:p>
        </w:tc>
      </w:tr>
      <w:tr w:rsidR="00461998">
        <w:tc>
          <w:tcPr>
            <w:tcW w:w="1191" w:type="dxa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11</w:t>
            </w:r>
          </w:p>
        </w:tc>
      </w:tr>
      <w:tr w:rsidR="00461998">
        <w:tc>
          <w:tcPr>
            <w:tcW w:w="119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0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7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9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</w:tr>
      <w:tr w:rsidR="00461998">
        <w:tc>
          <w:tcPr>
            <w:tcW w:w="1191" w:type="dxa"/>
          </w:tcPr>
          <w:p w:rsidR="00461998" w:rsidRDefault="00461998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7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9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619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Руководитель организации (глава крестьянского (фермерского) хозяйства, индивидуальный предприниматель)</w:t>
            </w:r>
          </w:p>
          <w:p w:rsidR="00461998" w:rsidRDefault="00461998">
            <w:pPr>
              <w:pStyle w:val="ConsPlusNormal"/>
              <w:jc w:val="both"/>
            </w:pPr>
            <w:r>
              <w:t>_______ ___________________</w:t>
            </w:r>
          </w:p>
          <w:p w:rsidR="00461998" w:rsidRDefault="00461998">
            <w:pPr>
              <w:pStyle w:val="ConsPlusNormal"/>
              <w:jc w:val="both"/>
            </w:pPr>
            <w:r>
              <w:t>(подпись) (расшифровка подписи)</w:t>
            </w:r>
          </w:p>
        </w:tc>
      </w:tr>
      <w:tr w:rsidR="004619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4619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"___" ___________ 20__ г.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&lt;*&gt; </w:t>
      </w:r>
      <w:hyperlink w:anchor="P287" w:history="1">
        <w:r>
          <w:rPr>
            <w:color w:val="0000FF"/>
          </w:rPr>
          <w:t>Графа 5</w:t>
        </w:r>
      </w:hyperlink>
      <w:r>
        <w:t xml:space="preserve"> = </w:t>
      </w:r>
      <w:hyperlink w:anchor="P284" w:history="1">
        <w:r>
          <w:rPr>
            <w:color w:val="0000FF"/>
          </w:rPr>
          <w:t>графа 2</w:t>
        </w:r>
      </w:hyperlink>
      <w:r>
        <w:t xml:space="preserve"> x предельное значение стоимости единицы мощности, устанавливаемое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&lt;**&gt; </w:t>
      </w:r>
      <w:hyperlink w:anchor="P294" w:history="1">
        <w:r>
          <w:rPr>
            <w:color w:val="0000FF"/>
          </w:rPr>
          <w:t>Графа 7</w:t>
        </w:r>
      </w:hyperlink>
      <w:r>
        <w:t xml:space="preserve"> = </w:t>
      </w:r>
      <w:hyperlink w:anchor="P293" w:history="1">
        <w:r>
          <w:rPr>
            <w:color w:val="0000FF"/>
          </w:rPr>
          <w:t>графа 6</w:t>
        </w:r>
      </w:hyperlink>
      <w:r>
        <w:t xml:space="preserve"> x </w:t>
      </w:r>
      <w:proofErr w:type="spellStart"/>
      <w:r>
        <w:t>min</w:t>
      </w:r>
      <w:proofErr w:type="spellEnd"/>
      <w:r>
        <w:t xml:space="preserve"> (</w:t>
      </w:r>
      <w:hyperlink w:anchor="P286" w:history="1">
        <w:r>
          <w:rPr>
            <w:color w:val="0000FF"/>
          </w:rPr>
          <w:t>графа 4</w:t>
        </w:r>
      </w:hyperlink>
      <w:r>
        <w:t xml:space="preserve">; </w:t>
      </w:r>
      <w:hyperlink w:anchor="P287" w:history="1">
        <w:r>
          <w:rPr>
            <w:color w:val="0000FF"/>
          </w:rPr>
          <w:t>графа 5</w:t>
        </w:r>
      </w:hyperlink>
      <w:r>
        <w:t>).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&lt;***&gt; </w:t>
      </w:r>
      <w:hyperlink w:anchor="P296" w:history="1">
        <w:r>
          <w:rPr>
            <w:color w:val="0000FF"/>
          </w:rPr>
          <w:t>Графа 9</w:t>
        </w:r>
      </w:hyperlink>
      <w:r>
        <w:t xml:space="preserve"> = </w:t>
      </w:r>
      <w:hyperlink w:anchor="P295" w:history="1">
        <w:r>
          <w:rPr>
            <w:color w:val="0000FF"/>
          </w:rPr>
          <w:t>графа 8</w:t>
        </w:r>
      </w:hyperlink>
      <w:r>
        <w:t xml:space="preserve"> x </w:t>
      </w:r>
      <w:proofErr w:type="spellStart"/>
      <w:r>
        <w:t>min</w:t>
      </w:r>
      <w:proofErr w:type="spellEnd"/>
      <w:r>
        <w:t xml:space="preserve"> (</w:t>
      </w:r>
      <w:hyperlink w:anchor="P286" w:history="1">
        <w:r>
          <w:rPr>
            <w:color w:val="0000FF"/>
          </w:rPr>
          <w:t>графа 4</w:t>
        </w:r>
      </w:hyperlink>
      <w:r>
        <w:t xml:space="preserve">; </w:t>
      </w:r>
      <w:hyperlink w:anchor="P287" w:history="1">
        <w:r>
          <w:rPr>
            <w:color w:val="0000FF"/>
          </w:rPr>
          <w:t>графа 5</w:t>
        </w:r>
      </w:hyperlink>
      <w:r>
        <w:t>).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&lt;****&gt; </w:t>
      </w:r>
      <w:hyperlink w:anchor="P298" w:history="1">
        <w:r>
          <w:rPr>
            <w:color w:val="0000FF"/>
          </w:rPr>
          <w:t>Графа 11</w:t>
        </w:r>
      </w:hyperlink>
      <w:r>
        <w:t xml:space="preserve"> = </w:t>
      </w:r>
      <w:proofErr w:type="spellStart"/>
      <w:r>
        <w:t>min</w:t>
      </w:r>
      <w:proofErr w:type="spellEnd"/>
      <w:r>
        <w:t xml:space="preserve"> (</w:t>
      </w:r>
      <w:hyperlink w:anchor="P284" w:history="1">
        <w:r>
          <w:rPr>
            <w:color w:val="0000FF"/>
          </w:rPr>
          <w:t>графа 2</w:t>
        </w:r>
      </w:hyperlink>
      <w:r>
        <w:t xml:space="preserve"> x </w:t>
      </w:r>
      <w:hyperlink w:anchor="P297" w:history="1">
        <w:r>
          <w:rPr>
            <w:color w:val="0000FF"/>
          </w:rPr>
          <w:t>графа 10</w:t>
        </w:r>
      </w:hyperlink>
      <w:r>
        <w:t xml:space="preserve">; 50% x </w:t>
      </w:r>
      <w:hyperlink w:anchor="P285" w:history="1">
        <w:r>
          <w:rPr>
            <w:color w:val="0000FF"/>
          </w:rPr>
          <w:t>графа 3</w:t>
        </w:r>
      </w:hyperlink>
      <w:r>
        <w:t xml:space="preserve">; 50% x </w:t>
      </w:r>
      <w:hyperlink w:anchor="P286" w:history="1">
        <w:r>
          <w:rPr>
            <w:color w:val="0000FF"/>
          </w:rPr>
          <w:t>графа 4</w:t>
        </w:r>
      </w:hyperlink>
      <w:r>
        <w:t>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6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Форма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r>
        <w:t>РАСЧЕТ</w:t>
      </w:r>
    </w:p>
    <w:p w:rsidR="00461998" w:rsidRDefault="00461998">
      <w:pPr>
        <w:pStyle w:val="ConsPlusNormal"/>
        <w:jc w:val="center"/>
      </w:pPr>
      <w:r>
        <w:t>субсидии на возмещение части прямых понесенных затрат</w:t>
      </w:r>
    </w:p>
    <w:p w:rsidR="00461998" w:rsidRDefault="00461998">
      <w:pPr>
        <w:pStyle w:val="ConsPlusNormal"/>
        <w:jc w:val="center"/>
      </w:pPr>
      <w:r>
        <w:t>на создание и (или) модернизацию животноводческих комплексов</w:t>
      </w:r>
    </w:p>
    <w:p w:rsidR="00461998" w:rsidRDefault="00461998">
      <w:pPr>
        <w:pStyle w:val="ConsPlusNormal"/>
        <w:jc w:val="center"/>
      </w:pPr>
      <w:r>
        <w:t>молочного направления (молочных ферм) для крупного</w:t>
      </w:r>
    </w:p>
    <w:p w:rsidR="00461998" w:rsidRDefault="00461998">
      <w:pPr>
        <w:pStyle w:val="ConsPlusNormal"/>
        <w:jc w:val="center"/>
      </w:pPr>
      <w:r>
        <w:t>рогатого скота</w:t>
      </w:r>
    </w:p>
    <w:p w:rsidR="00461998" w:rsidRDefault="00461998">
      <w:pPr>
        <w:pStyle w:val="ConsPlusNormal"/>
        <w:jc w:val="center"/>
      </w:pPr>
      <w:r>
        <w:t>за _______________ квартал ________ года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 Нижегородской области))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40"/>
        <w:gridCol w:w="1240"/>
        <w:gridCol w:w="1064"/>
        <w:gridCol w:w="1240"/>
        <w:gridCol w:w="1240"/>
        <w:gridCol w:w="1644"/>
        <w:gridCol w:w="1361"/>
        <w:gridCol w:w="1304"/>
        <w:gridCol w:w="2098"/>
      </w:tblGrid>
      <w:tr w:rsidR="00461998">
        <w:tc>
          <w:tcPr>
            <w:tcW w:w="112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1 января текущего года &lt;*&gt;, голов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10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(+/-) голов &lt;*&gt; (гр. 4 = гр. 3 - гр. 2)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Сметная стоимость строительства и (или) модернизации объекта, рублей &lt;**&gt;</w:t>
            </w:r>
          </w:p>
        </w:tc>
        <w:tc>
          <w:tcPr>
            <w:tcW w:w="164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 xml:space="preserve">Сумма затрат согласно </w:t>
            </w:r>
            <w:hyperlink r:id="rId11" w:history="1">
              <w:r>
                <w:rPr>
                  <w:color w:val="0000FF"/>
                </w:rPr>
                <w:t>формам КС-2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КС-3</w:t>
              </w:r>
            </w:hyperlink>
            <w:r>
              <w:t xml:space="preserve"> (фактическая стоимость строительства и (или) модернизации объекта, рублей) &lt;**&gt;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30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Объем выполненных работ, % (гр. 9 = гр. 7 / гр. 6 x 100%)</w:t>
            </w:r>
          </w:p>
        </w:tc>
        <w:tc>
          <w:tcPr>
            <w:tcW w:w="2098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причитающейся субсидии, рублей (гр. 10 = гр. 5 x гр. 8 x гр. 9, но не более 50% x гр. 7 и не более 50% x гр. 6, при условии, что гр. 4 &gt;= 0 &lt;*&gt;)</w:t>
            </w:r>
          </w:p>
        </w:tc>
      </w:tr>
      <w:tr w:rsidR="00461998">
        <w:tc>
          <w:tcPr>
            <w:tcW w:w="112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10</w:t>
            </w:r>
          </w:p>
        </w:tc>
      </w:tr>
      <w:tr w:rsidR="00461998">
        <w:tc>
          <w:tcPr>
            <w:tcW w:w="1129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06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64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0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2098" w:type="dxa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340"/>
        <w:gridCol w:w="3118"/>
      </w:tblGrid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организации</w:t>
            </w:r>
          </w:p>
          <w:p w:rsidR="00461998" w:rsidRDefault="00461998">
            <w:pPr>
              <w:pStyle w:val="ConsPlusNormal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М.П. (при наличии печати)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&lt;*&gt; Для получателей, имевших по состоянию на 1 января текущего года поголовье дойного стада.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и (или) модернизации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и (или) модернизации (сумма затрат).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7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Форма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r>
        <w:t>РАСЧЕТ</w:t>
      </w:r>
    </w:p>
    <w:p w:rsidR="00461998" w:rsidRDefault="00461998">
      <w:pPr>
        <w:pStyle w:val="ConsPlusNormal"/>
        <w:jc w:val="center"/>
      </w:pPr>
      <w:r>
        <w:t>субсидии на возмещение части прямых понесенных затрат</w:t>
      </w:r>
    </w:p>
    <w:p w:rsidR="00461998" w:rsidRDefault="00461998">
      <w:pPr>
        <w:pStyle w:val="ConsPlusNormal"/>
        <w:jc w:val="center"/>
      </w:pPr>
      <w:r>
        <w:t>на создание и (или) модернизацию животноводческих комплексов</w:t>
      </w:r>
    </w:p>
    <w:p w:rsidR="00461998" w:rsidRDefault="00461998">
      <w:pPr>
        <w:pStyle w:val="ConsPlusNormal"/>
        <w:jc w:val="center"/>
      </w:pPr>
      <w:r>
        <w:t>молочного направления (молочных ферм) для мелкого</w:t>
      </w:r>
    </w:p>
    <w:p w:rsidR="00461998" w:rsidRDefault="00461998">
      <w:pPr>
        <w:pStyle w:val="ConsPlusNormal"/>
        <w:jc w:val="center"/>
      </w:pPr>
      <w:r>
        <w:t>рогатого скота (1-й этап)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 Нижегородской области))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559"/>
        <w:gridCol w:w="1834"/>
        <w:gridCol w:w="1871"/>
        <w:gridCol w:w="1361"/>
        <w:gridCol w:w="1984"/>
        <w:gridCol w:w="1559"/>
      </w:tblGrid>
      <w:tr w:rsidR="00461998">
        <w:tc>
          <w:tcPr>
            <w:tcW w:w="113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1418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Дата выдачи разрешения на ввод объекта в эксплуатацию</w:t>
            </w:r>
          </w:p>
        </w:tc>
        <w:tc>
          <w:tcPr>
            <w:tcW w:w="155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Сметная стоимость строительства и (или) модернизации, рублей &lt;*&gt;</w:t>
            </w:r>
          </w:p>
        </w:tc>
        <w:tc>
          <w:tcPr>
            <w:tcW w:w="183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87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 xml:space="preserve">Сумма затрат согласно </w:t>
            </w:r>
            <w:hyperlink r:id="rId13" w:history="1">
              <w:r>
                <w:rPr>
                  <w:color w:val="0000FF"/>
                </w:rPr>
                <w:t>формам КС-2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КС-3</w:t>
              </w:r>
            </w:hyperlink>
            <w:r>
              <w:t xml:space="preserve"> (фактическая стоимость строительства и (или) модернизации) объекта, рублей &lt;*&gt;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98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причитающейся субсидии за весь период создания и (или) модернизации, рублей (гр. 7 = гр. 4 x гр. 6, но не более 50% x гр. 5 и не более 50% x гр. 3)</w:t>
            </w:r>
          </w:p>
        </w:tc>
        <w:tc>
          <w:tcPr>
            <w:tcW w:w="155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субсидии, подлежащей выплате, рублей (гр. 8 = гр. 7 / 2)</w:t>
            </w:r>
          </w:p>
        </w:tc>
      </w:tr>
      <w:tr w:rsidR="00461998">
        <w:tc>
          <w:tcPr>
            <w:tcW w:w="113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</w:tr>
      <w:tr w:rsidR="00461998"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18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559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8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87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98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559" w:type="dxa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340"/>
        <w:gridCol w:w="3118"/>
      </w:tblGrid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организации</w:t>
            </w:r>
          </w:p>
          <w:p w:rsidR="00461998" w:rsidRDefault="00461998">
            <w:pPr>
              <w:pStyle w:val="ConsPlusNormal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________________ 20__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М.П. (при наличии печати)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&lt;*&gt; Для получателей - плательщиков налога на добавленную стоимость (далее - НДС) - сметная стоимость строительства и (или) модернизации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и (или) модернизации (сумма затрат).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8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Форма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bookmarkStart w:id="16" w:name="P489"/>
      <w:bookmarkEnd w:id="16"/>
      <w:r>
        <w:t>РАСЧЕТ</w:t>
      </w:r>
    </w:p>
    <w:p w:rsidR="00461998" w:rsidRDefault="00461998">
      <w:pPr>
        <w:pStyle w:val="ConsPlusNormal"/>
        <w:jc w:val="center"/>
      </w:pPr>
      <w:r>
        <w:t>субсидии на возмещение части прямых понесенных затрат</w:t>
      </w:r>
    </w:p>
    <w:p w:rsidR="00461998" w:rsidRDefault="00461998">
      <w:pPr>
        <w:pStyle w:val="ConsPlusNormal"/>
        <w:jc w:val="center"/>
      </w:pPr>
      <w:r>
        <w:t>на создание и (или) модернизацию животноводческих комплексов</w:t>
      </w:r>
    </w:p>
    <w:p w:rsidR="00461998" w:rsidRDefault="00461998">
      <w:pPr>
        <w:pStyle w:val="ConsPlusNormal"/>
        <w:jc w:val="center"/>
      </w:pPr>
      <w:r>
        <w:t>молочного направления (молочных ферм) для мелкого рогатого</w:t>
      </w:r>
    </w:p>
    <w:p w:rsidR="00461998" w:rsidRDefault="00461998">
      <w:pPr>
        <w:pStyle w:val="ConsPlusNormal"/>
        <w:jc w:val="center"/>
      </w:pPr>
      <w:r>
        <w:t>скота после начала производственного процесса (2-й этап)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 Нижегородской области))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992"/>
        <w:gridCol w:w="879"/>
        <w:gridCol w:w="1560"/>
        <w:gridCol w:w="1275"/>
        <w:gridCol w:w="1417"/>
        <w:gridCol w:w="1077"/>
        <w:gridCol w:w="2154"/>
        <w:gridCol w:w="1361"/>
        <w:gridCol w:w="1757"/>
      </w:tblGrid>
      <w:tr w:rsidR="00461998"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147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1.01._____ &lt;*&gt;, голов</w:t>
            </w:r>
          </w:p>
        </w:tc>
        <w:tc>
          <w:tcPr>
            <w:tcW w:w="992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87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(+/-) голов &lt;*&gt; (гр. 4 = гр. 3 - гр. 2)</w:t>
            </w:r>
          </w:p>
        </w:tc>
        <w:tc>
          <w:tcPr>
            <w:tcW w:w="156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7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Сметная стоимость строительства и (или) модернизации, рублей &lt;**&gt;</w:t>
            </w:r>
          </w:p>
        </w:tc>
        <w:tc>
          <w:tcPr>
            <w:tcW w:w="141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 xml:space="preserve">Сумма затрат согласно </w:t>
            </w:r>
            <w:hyperlink r:id="rId15" w:history="1">
              <w:r>
                <w:rPr>
                  <w:color w:val="0000FF"/>
                </w:rPr>
                <w:t>формам КС-2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КС-3</w:t>
              </w:r>
            </w:hyperlink>
            <w:r>
              <w:t xml:space="preserve"> (фактическая стоимость строительства и (или) модернизации) объекта, рублей &lt;**&gt;</w:t>
            </w:r>
          </w:p>
        </w:tc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215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причитающейся субсидии за весь период строительства и (или) модернизации, рублей (гр. 9 = гр. 5 x гр. 8, но не более 50% x гр. 7 и не более 50% x гр. 6)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Начислено субсидии с начала строительства и (или) модернизации на отчетную дату, рублей</w:t>
            </w:r>
          </w:p>
        </w:tc>
        <w:tc>
          <w:tcPr>
            <w:tcW w:w="175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субсидии, подлежащей выплате, рублей (гр. 11 = гр. 9 - гр. 10, при условиях гр. 3 &gt;= гр. 5 / 2 и гр. 4 &gt;= 0)</w:t>
            </w:r>
          </w:p>
        </w:tc>
      </w:tr>
      <w:tr w:rsidR="00461998"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9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11</w:t>
            </w:r>
          </w:p>
        </w:tc>
      </w:tr>
      <w:tr w:rsidR="00461998"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879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340"/>
        <w:gridCol w:w="3118"/>
      </w:tblGrid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организации</w:t>
            </w:r>
          </w:p>
          <w:p w:rsidR="00461998" w:rsidRDefault="00461998">
            <w:pPr>
              <w:pStyle w:val="ConsPlusNormal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________________ 20__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t>М.П. (при наличии печати)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&lt;*&gt; На 1 января года, в котором принято решение о включении животноводческого комплекса в Перечень инвестиционных проектов по созданию и (или) модернизации животноводческих комплексов молочного направления (молочных ферм).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и (или) модернизации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и (или) модернизации (сумма затрат).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9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bookmarkStart w:id="17" w:name="P560"/>
      <w:bookmarkEnd w:id="17"/>
      <w:r>
        <w:t>РЕЕСТР</w:t>
      </w:r>
    </w:p>
    <w:p w:rsidR="00461998" w:rsidRDefault="00461998">
      <w:pPr>
        <w:pStyle w:val="ConsPlusNormal"/>
        <w:jc w:val="center"/>
      </w:pPr>
      <w:r>
        <w:t>получателей субсидии на возмещение части прямых понесенных</w:t>
      </w:r>
    </w:p>
    <w:p w:rsidR="00461998" w:rsidRDefault="00461998">
      <w:pPr>
        <w:pStyle w:val="ConsPlusNormal"/>
        <w:jc w:val="center"/>
      </w:pPr>
      <w:r>
        <w:t>затрат на создание и (или) модернизацию объектов</w:t>
      </w:r>
    </w:p>
    <w:p w:rsidR="00461998" w:rsidRDefault="00461998">
      <w:pPr>
        <w:pStyle w:val="ConsPlusNormal"/>
        <w:jc w:val="center"/>
      </w:pPr>
      <w:r>
        <w:t>агропромышленного комплекса на территории</w:t>
      </w:r>
    </w:p>
    <w:p w:rsidR="00461998" w:rsidRDefault="00461998">
      <w:pPr>
        <w:pStyle w:val="ConsPlusNormal"/>
        <w:jc w:val="center"/>
      </w:pPr>
      <w:r>
        <w:t>Нижегородской области</w:t>
      </w:r>
    </w:p>
    <w:p w:rsidR="00461998" w:rsidRDefault="00461998">
      <w:pPr>
        <w:pStyle w:val="ConsPlusNormal"/>
        <w:jc w:val="center"/>
      </w:pPr>
      <w:r>
        <w:t>за ________ год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rPr>
          <w:i/>
        </w:rPr>
        <w:t>(наименование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округа) Нижегородской области)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417"/>
        <w:gridCol w:w="1417"/>
        <w:gridCol w:w="1361"/>
        <w:gridCol w:w="1247"/>
        <w:gridCol w:w="1191"/>
        <w:gridCol w:w="1134"/>
        <w:gridCol w:w="1134"/>
        <w:gridCol w:w="1134"/>
        <w:gridCol w:w="1134"/>
      </w:tblGrid>
      <w:tr w:rsidR="00461998">
        <w:tc>
          <w:tcPr>
            <w:tcW w:w="1077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304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18" w:name="P571"/>
            <w:bookmarkEnd w:id="18"/>
            <w:r>
              <w:t>Проектная мощность объекта</w:t>
            </w:r>
          </w:p>
        </w:tc>
        <w:tc>
          <w:tcPr>
            <w:tcW w:w="1417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19" w:name="P572"/>
            <w:bookmarkEnd w:id="19"/>
            <w:r>
              <w:t>Сметная стоимость строительства и (или) модернизации объекта, рублей</w:t>
            </w:r>
          </w:p>
        </w:tc>
        <w:tc>
          <w:tcPr>
            <w:tcW w:w="1417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20" w:name="P573"/>
            <w:bookmarkEnd w:id="20"/>
            <w:r>
              <w:t>Фактическая стоимость строительства и (или) модернизации объекта, рублей</w:t>
            </w:r>
          </w:p>
        </w:tc>
        <w:tc>
          <w:tcPr>
            <w:tcW w:w="1361" w:type="dxa"/>
            <w:vMerge w:val="restart"/>
          </w:tcPr>
          <w:p w:rsidR="00461998" w:rsidRDefault="00461998">
            <w:pPr>
              <w:pStyle w:val="ConsPlusNormal"/>
              <w:jc w:val="center"/>
            </w:pPr>
            <w:bookmarkStart w:id="21" w:name="P574"/>
            <w:bookmarkEnd w:id="21"/>
            <w:r>
              <w:t>Предельная стоимость объекта, рублей &lt;*&gt;</w:t>
            </w:r>
          </w:p>
        </w:tc>
        <w:tc>
          <w:tcPr>
            <w:tcW w:w="6974" w:type="dxa"/>
            <w:gridSpan w:val="6"/>
          </w:tcPr>
          <w:p w:rsidR="00461998" w:rsidRDefault="00461998">
            <w:pPr>
              <w:pStyle w:val="ConsPlusNormal"/>
              <w:jc w:val="center"/>
            </w:pPr>
            <w:r>
              <w:t xml:space="preserve">Расчет субсидии в соответствии с </w:t>
            </w:r>
            <w:hyperlink r:id="rId17" w:history="1">
              <w:r>
                <w:rPr>
                  <w:color w:val="0000FF"/>
                </w:rPr>
                <w:t>пунктом 2.11</w:t>
              </w:r>
            </w:hyperlink>
            <w:r>
              <w:t xml:space="preserve"> Порядка предоставления субсидий на возмещение части прямых понесенных затрат на создание и (или) модернизацию объектов агропромышленного комплекса на территории Нижегородской области, утвержденного постановлением Правительства Нижегородской области от 2 декабря 2015 г. N 780 (далее - Порядок)</w:t>
            </w:r>
          </w:p>
        </w:tc>
      </w:tr>
      <w:tr w:rsidR="00461998">
        <w:tc>
          <w:tcPr>
            <w:tcW w:w="1077" w:type="dxa"/>
            <w:vMerge/>
          </w:tcPr>
          <w:p w:rsidR="00461998" w:rsidRDefault="00461998"/>
        </w:tc>
        <w:tc>
          <w:tcPr>
            <w:tcW w:w="1304" w:type="dxa"/>
            <w:vMerge/>
          </w:tcPr>
          <w:p w:rsidR="00461998" w:rsidRDefault="00461998"/>
        </w:tc>
        <w:tc>
          <w:tcPr>
            <w:tcW w:w="1417" w:type="dxa"/>
            <w:vMerge/>
          </w:tcPr>
          <w:p w:rsidR="00461998" w:rsidRDefault="00461998"/>
        </w:tc>
        <w:tc>
          <w:tcPr>
            <w:tcW w:w="1417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2438" w:type="dxa"/>
            <w:gridSpan w:val="2"/>
            <w:vMerge w:val="restart"/>
          </w:tcPr>
          <w:p w:rsidR="00461998" w:rsidRDefault="00461998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4536" w:type="dxa"/>
            <w:gridSpan w:val="4"/>
          </w:tcPr>
          <w:p w:rsidR="00461998" w:rsidRDefault="00461998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</w:tr>
      <w:tr w:rsidR="00461998">
        <w:tc>
          <w:tcPr>
            <w:tcW w:w="1077" w:type="dxa"/>
            <w:vMerge/>
          </w:tcPr>
          <w:p w:rsidR="00461998" w:rsidRDefault="00461998"/>
        </w:tc>
        <w:tc>
          <w:tcPr>
            <w:tcW w:w="1304" w:type="dxa"/>
            <w:vMerge/>
          </w:tcPr>
          <w:p w:rsidR="00461998" w:rsidRDefault="00461998"/>
        </w:tc>
        <w:tc>
          <w:tcPr>
            <w:tcW w:w="1417" w:type="dxa"/>
            <w:vMerge/>
          </w:tcPr>
          <w:p w:rsidR="00461998" w:rsidRDefault="00461998"/>
        </w:tc>
        <w:tc>
          <w:tcPr>
            <w:tcW w:w="1417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2438" w:type="dxa"/>
            <w:gridSpan w:val="2"/>
            <w:vMerge/>
          </w:tcPr>
          <w:p w:rsidR="00461998" w:rsidRDefault="00461998"/>
        </w:tc>
        <w:tc>
          <w:tcPr>
            <w:tcW w:w="2268" w:type="dxa"/>
            <w:gridSpan w:val="2"/>
          </w:tcPr>
          <w:p w:rsidR="00461998" w:rsidRDefault="00461998">
            <w:pPr>
              <w:pStyle w:val="ConsPlusNormal"/>
              <w:jc w:val="center"/>
            </w:pPr>
            <w:r>
              <w:t>в отношении объектов, указанных в подпунктах "а", "в" - "з" пункта 2.1 Порядка</w:t>
            </w:r>
          </w:p>
        </w:tc>
        <w:tc>
          <w:tcPr>
            <w:tcW w:w="2268" w:type="dxa"/>
            <w:gridSpan w:val="2"/>
          </w:tcPr>
          <w:p w:rsidR="00461998" w:rsidRDefault="00461998">
            <w:pPr>
              <w:pStyle w:val="ConsPlusNormal"/>
              <w:jc w:val="center"/>
            </w:pPr>
            <w:r>
              <w:t>в отношении объектов, указанных в подпункте "б" пункта 2.1 Порядка</w:t>
            </w:r>
          </w:p>
        </w:tc>
      </w:tr>
      <w:tr w:rsidR="00461998">
        <w:tc>
          <w:tcPr>
            <w:tcW w:w="1077" w:type="dxa"/>
            <w:vMerge/>
          </w:tcPr>
          <w:p w:rsidR="00461998" w:rsidRDefault="00461998"/>
        </w:tc>
        <w:tc>
          <w:tcPr>
            <w:tcW w:w="1304" w:type="dxa"/>
            <w:vMerge/>
          </w:tcPr>
          <w:p w:rsidR="00461998" w:rsidRDefault="00461998"/>
        </w:tc>
        <w:tc>
          <w:tcPr>
            <w:tcW w:w="1417" w:type="dxa"/>
            <w:vMerge/>
          </w:tcPr>
          <w:p w:rsidR="00461998" w:rsidRDefault="00461998"/>
        </w:tc>
        <w:tc>
          <w:tcPr>
            <w:tcW w:w="1417" w:type="dxa"/>
            <w:vMerge/>
          </w:tcPr>
          <w:p w:rsidR="00461998" w:rsidRDefault="00461998"/>
        </w:tc>
        <w:tc>
          <w:tcPr>
            <w:tcW w:w="1361" w:type="dxa"/>
            <w:vMerge/>
          </w:tcPr>
          <w:p w:rsidR="00461998" w:rsidRDefault="00461998"/>
        </w:tc>
        <w:tc>
          <w:tcPr>
            <w:tcW w:w="1247" w:type="dxa"/>
          </w:tcPr>
          <w:p w:rsidR="00461998" w:rsidRDefault="00461998">
            <w:pPr>
              <w:pStyle w:val="ConsPlusNormal"/>
              <w:jc w:val="center"/>
            </w:pPr>
            <w:bookmarkStart w:id="22" w:name="P580"/>
            <w:bookmarkEnd w:id="22"/>
            <w:r>
              <w:t>Процент возмещения, %</w:t>
            </w:r>
          </w:p>
        </w:tc>
        <w:tc>
          <w:tcPr>
            <w:tcW w:w="1191" w:type="dxa"/>
          </w:tcPr>
          <w:p w:rsidR="00461998" w:rsidRDefault="00461998">
            <w:pPr>
              <w:pStyle w:val="ConsPlusNormal"/>
              <w:jc w:val="center"/>
            </w:pPr>
            <w:bookmarkStart w:id="23" w:name="P581"/>
            <w:bookmarkEnd w:id="23"/>
            <w:r>
              <w:t>Размер субсидии, рублей &lt;**&gt;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24" w:name="P582"/>
            <w:bookmarkEnd w:id="24"/>
            <w:r>
              <w:t>Ставка субсидии, %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25" w:name="P583"/>
            <w:bookmarkEnd w:id="25"/>
            <w:r>
              <w:t>Размер субсидии, рублей &lt;***&gt;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26" w:name="P584"/>
            <w:bookmarkEnd w:id="26"/>
            <w:r>
              <w:t>Ставка субсидии, рублей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bookmarkStart w:id="27" w:name="P585"/>
            <w:bookmarkEnd w:id="27"/>
            <w:r>
              <w:t>Размер субсидии, рублей &lt;****&gt;</w:t>
            </w:r>
          </w:p>
        </w:tc>
      </w:tr>
      <w:tr w:rsidR="00461998">
        <w:tc>
          <w:tcPr>
            <w:tcW w:w="1077" w:type="dxa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61998" w:rsidRDefault="00461998">
            <w:pPr>
              <w:pStyle w:val="ConsPlusNormal"/>
              <w:jc w:val="center"/>
            </w:pPr>
            <w:r>
              <w:t>11</w:t>
            </w:r>
          </w:p>
        </w:tc>
      </w:tr>
      <w:tr w:rsidR="00461998">
        <w:tc>
          <w:tcPr>
            <w:tcW w:w="107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0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1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1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9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</w:tr>
      <w:tr w:rsidR="00461998">
        <w:tc>
          <w:tcPr>
            <w:tcW w:w="1077" w:type="dxa"/>
          </w:tcPr>
          <w:p w:rsidR="00461998" w:rsidRDefault="00461998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1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1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9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340"/>
        <w:gridCol w:w="3118"/>
      </w:tblGrid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4619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________________ 20__ г.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right"/>
            </w:pPr>
            <w:r>
              <w:t>М.П.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&lt;*&gt; </w:t>
      </w:r>
      <w:hyperlink w:anchor="P574" w:history="1">
        <w:r>
          <w:rPr>
            <w:color w:val="0000FF"/>
          </w:rPr>
          <w:t>Графа 5</w:t>
        </w:r>
      </w:hyperlink>
      <w:r>
        <w:t xml:space="preserve"> = </w:t>
      </w:r>
      <w:hyperlink w:anchor="P571" w:history="1">
        <w:r>
          <w:rPr>
            <w:color w:val="0000FF"/>
          </w:rPr>
          <w:t>графа 2</w:t>
        </w:r>
      </w:hyperlink>
      <w:r>
        <w:t xml:space="preserve"> x предельное значение стоимости единицы мощности, устанавливаемое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&lt;**&gt; </w:t>
      </w:r>
      <w:hyperlink w:anchor="P581" w:history="1">
        <w:r>
          <w:rPr>
            <w:color w:val="0000FF"/>
          </w:rPr>
          <w:t>Графа 7</w:t>
        </w:r>
      </w:hyperlink>
      <w:r>
        <w:t xml:space="preserve"> = </w:t>
      </w:r>
      <w:hyperlink w:anchor="P580" w:history="1">
        <w:r>
          <w:rPr>
            <w:color w:val="0000FF"/>
          </w:rPr>
          <w:t>графа 6</w:t>
        </w:r>
      </w:hyperlink>
      <w:r>
        <w:t xml:space="preserve"> x </w:t>
      </w:r>
      <w:proofErr w:type="spellStart"/>
      <w:r>
        <w:t>min</w:t>
      </w:r>
      <w:proofErr w:type="spellEnd"/>
      <w:r>
        <w:t xml:space="preserve"> (</w:t>
      </w:r>
      <w:hyperlink w:anchor="P573" w:history="1">
        <w:r>
          <w:rPr>
            <w:color w:val="0000FF"/>
          </w:rPr>
          <w:t>графа 4</w:t>
        </w:r>
      </w:hyperlink>
      <w:r>
        <w:t xml:space="preserve">; </w:t>
      </w:r>
      <w:hyperlink w:anchor="P574" w:history="1">
        <w:r>
          <w:rPr>
            <w:color w:val="0000FF"/>
          </w:rPr>
          <w:t>графа 5</w:t>
        </w:r>
      </w:hyperlink>
      <w:r>
        <w:t>).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&lt;***&gt; </w:t>
      </w:r>
      <w:hyperlink w:anchor="P583" w:history="1">
        <w:r>
          <w:rPr>
            <w:color w:val="0000FF"/>
          </w:rPr>
          <w:t>Графа 9</w:t>
        </w:r>
      </w:hyperlink>
      <w:r>
        <w:t xml:space="preserve"> = </w:t>
      </w:r>
      <w:hyperlink w:anchor="P582" w:history="1">
        <w:r>
          <w:rPr>
            <w:color w:val="0000FF"/>
          </w:rPr>
          <w:t>графа 8</w:t>
        </w:r>
      </w:hyperlink>
      <w:r>
        <w:t xml:space="preserve"> x </w:t>
      </w:r>
      <w:proofErr w:type="spellStart"/>
      <w:r>
        <w:t>min</w:t>
      </w:r>
      <w:proofErr w:type="spellEnd"/>
      <w:r>
        <w:t xml:space="preserve"> (</w:t>
      </w:r>
      <w:hyperlink w:anchor="P573" w:history="1">
        <w:r>
          <w:rPr>
            <w:color w:val="0000FF"/>
          </w:rPr>
          <w:t>графа 4</w:t>
        </w:r>
      </w:hyperlink>
      <w:r>
        <w:t xml:space="preserve">; </w:t>
      </w:r>
      <w:hyperlink w:anchor="P574" w:history="1">
        <w:r>
          <w:rPr>
            <w:color w:val="0000FF"/>
          </w:rPr>
          <w:t>графа 5</w:t>
        </w:r>
      </w:hyperlink>
      <w:r>
        <w:t>).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 xml:space="preserve">&lt;****&gt; </w:t>
      </w:r>
      <w:hyperlink w:anchor="P585" w:history="1">
        <w:r>
          <w:rPr>
            <w:color w:val="0000FF"/>
          </w:rPr>
          <w:t>Графа 11</w:t>
        </w:r>
      </w:hyperlink>
      <w:r>
        <w:t xml:space="preserve"> = </w:t>
      </w:r>
      <w:proofErr w:type="spellStart"/>
      <w:r>
        <w:t>min</w:t>
      </w:r>
      <w:proofErr w:type="spellEnd"/>
      <w:r>
        <w:t xml:space="preserve"> (</w:t>
      </w:r>
      <w:hyperlink w:anchor="P571" w:history="1">
        <w:r>
          <w:rPr>
            <w:color w:val="0000FF"/>
          </w:rPr>
          <w:t>графа 2</w:t>
        </w:r>
      </w:hyperlink>
      <w:r>
        <w:t xml:space="preserve"> x </w:t>
      </w:r>
      <w:hyperlink w:anchor="P584" w:history="1">
        <w:r>
          <w:rPr>
            <w:color w:val="0000FF"/>
          </w:rPr>
          <w:t>графа 10</w:t>
        </w:r>
      </w:hyperlink>
      <w:r>
        <w:t xml:space="preserve">; 50% x </w:t>
      </w:r>
      <w:hyperlink w:anchor="P572" w:history="1">
        <w:r>
          <w:rPr>
            <w:color w:val="0000FF"/>
          </w:rPr>
          <w:t>графа 3</w:t>
        </w:r>
      </w:hyperlink>
      <w:r>
        <w:t xml:space="preserve">; 50% x </w:t>
      </w:r>
      <w:hyperlink w:anchor="P573" w:history="1">
        <w:r>
          <w:rPr>
            <w:color w:val="0000FF"/>
          </w:rPr>
          <w:t>графа 4</w:t>
        </w:r>
      </w:hyperlink>
      <w:r>
        <w:t>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10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Форма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r>
        <w:t>РЕЕСТР</w:t>
      </w:r>
    </w:p>
    <w:p w:rsidR="00461998" w:rsidRDefault="00461998">
      <w:pPr>
        <w:pStyle w:val="ConsPlusNormal"/>
        <w:jc w:val="center"/>
      </w:pPr>
      <w:r>
        <w:t>получателей субсидии на возмещение части прямых понесенных</w:t>
      </w:r>
    </w:p>
    <w:p w:rsidR="00461998" w:rsidRDefault="00461998">
      <w:pPr>
        <w:pStyle w:val="ConsPlusNormal"/>
        <w:jc w:val="center"/>
      </w:pPr>
      <w:r>
        <w:t>затрат на создание и (или) модернизацию животноводческих</w:t>
      </w:r>
    </w:p>
    <w:p w:rsidR="00461998" w:rsidRDefault="00461998">
      <w:pPr>
        <w:pStyle w:val="ConsPlusNormal"/>
        <w:jc w:val="center"/>
      </w:pPr>
      <w:r>
        <w:t>комплексов молочного направления (молочных ферм)</w:t>
      </w:r>
    </w:p>
    <w:p w:rsidR="00461998" w:rsidRDefault="00461998">
      <w:pPr>
        <w:pStyle w:val="ConsPlusNormal"/>
        <w:jc w:val="center"/>
      </w:pPr>
      <w:r>
        <w:t>для крупного рогатого скота</w:t>
      </w:r>
    </w:p>
    <w:p w:rsidR="00461998" w:rsidRDefault="00461998">
      <w:pPr>
        <w:pStyle w:val="ConsPlusNormal"/>
        <w:jc w:val="center"/>
      </w:pPr>
      <w:r>
        <w:t>за _______________ квартал ________ года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 Нижегородской области))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40"/>
        <w:gridCol w:w="1240"/>
        <w:gridCol w:w="964"/>
        <w:gridCol w:w="1633"/>
        <w:gridCol w:w="1240"/>
        <w:gridCol w:w="1701"/>
        <w:gridCol w:w="1276"/>
        <w:gridCol w:w="1166"/>
        <w:gridCol w:w="2041"/>
      </w:tblGrid>
      <w:tr w:rsidR="00461998"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1 января текущего года &lt;*&gt;, голов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(+/-) голов &lt;*&gt; (гр. 4 = гр. 3 - гр. 2)</w:t>
            </w:r>
          </w:p>
        </w:tc>
        <w:tc>
          <w:tcPr>
            <w:tcW w:w="1633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Сметная стоимость строительства и (или) модернизации объекта, рублей &lt;**&gt;</w:t>
            </w:r>
          </w:p>
        </w:tc>
        <w:tc>
          <w:tcPr>
            <w:tcW w:w="170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 xml:space="preserve">Сумма затрат согласно </w:t>
            </w:r>
            <w:hyperlink r:id="rId18" w:history="1">
              <w:r>
                <w:rPr>
                  <w:color w:val="0000FF"/>
                </w:rPr>
                <w:t>формам КС-2</w:t>
              </w:r>
            </w:hyperlink>
            <w:r>
              <w:t xml:space="preserve"> и </w:t>
            </w:r>
            <w:hyperlink r:id="rId19" w:history="1">
              <w:r>
                <w:rPr>
                  <w:color w:val="0000FF"/>
                </w:rPr>
                <w:t>КС-3</w:t>
              </w:r>
            </w:hyperlink>
            <w:r>
              <w:t xml:space="preserve"> (фактическая стоимость строительства и (или) модернизации объекта, рублей) &lt;**&gt;</w:t>
            </w:r>
          </w:p>
        </w:tc>
        <w:tc>
          <w:tcPr>
            <w:tcW w:w="1276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166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Объем выполненных работ, % (гр. 9 = гр. 7 / гр. 6 x 100%)</w:t>
            </w:r>
          </w:p>
        </w:tc>
        <w:tc>
          <w:tcPr>
            <w:tcW w:w="204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причитающейся субсидии, рублей (гр. 10 = гр. 5 x гр. 8 x гр. 9, но не более 50% x гр. 7 и не более 50% x гр. 6, при условии, что гр. 4 &gt;= 0 &lt;*&gt;)</w:t>
            </w:r>
          </w:p>
        </w:tc>
      </w:tr>
      <w:tr w:rsidR="00461998"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3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0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6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10</w:t>
            </w:r>
          </w:p>
        </w:tc>
      </w:tr>
      <w:tr w:rsidR="00461998">
        <w:tc>
          <w:tcPr>
            <w:tcW w:w="107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96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633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40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70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276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166" w:type="dxa"/>
          </w:tcPr>
          <w:p w:rsidR="00461998" w:rsidRDefault="00461998">
            <w:pPr>
              <w:pStyle w:val="ConsPlusNormal"/>
            </w:pPr>
          </w:p>
        </w:tc>
        <w:tc>
          <w:tcPr>
            <w:tcW w:w="2041" w:type="dxa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077"/>
        <w:gridCol w:w="4252"/>
      </w:tblGrid>
      <w:tr w:rsidR="0046199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________/___________________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 расшифровка подписи</w:t>
            </w:r>
          </w:p>
        </w:tc>
      </w:tr>
      <w:tr w:rsidR="0046199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/>
        </w:tc>
      </w:tr>
      <w:tr w:rsidR="004619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________________ 20__ г.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right"/>
            </w:pPr>
            <w:r>
              <w:t>М.П.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&lt;*&gt; Для получателей, имевших по состоянию на 1 января текущего года поголовье дойного стада.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и (или) модернизации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и (или) модернизации (сумма затрат).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11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Форма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r>
        <w:t>РЕЕСТР</w:t>
      </w:r>
    </w:p>
    <w:p w:rsidR="00461998" w:rsidRDefault="00461998">
      <w:pPr>
        <w:pStyle w:val="ConsPlusNormal"/>
        <w:jc w:val="center"/>
      </w:pPr>
      <w:r>
        <w:t>получателей субсидии на возмещение части прямых понесенных</w:t>
      </w:r>
    </w:p>
    <w:p w:rsidR="00461998" w:rsidRDefault="00461998">
      <w:pPr>
        <w:pStyle w:val="ConsPlusNormal"/>
        <w:jc w:val="center"/>
      </w:pPr>
      <w:r>
        <w:t>затрат на создание и (или) модернизацию животноводческих</w:t>
      </w:r>
    </w:p>
    <w:p w:rsidR="00461998" w:rsidRDefault="00461998">
      <w:pPr>
        <w:pStyle w:val="ConsPlusNormal"/>
        <w:jc w:val="center"/>
      </w:pPr>
      <w:r>
        <w:t>комплексов молочного направления (молочных ферм)</w:t>
      </w:r>
    </w:p>
    <w:p w:rsidR="00461998" w:rsidRDefault="00461998">
      <w:pPr>
        <w:pStyle w:val="ConsPlusNormal"/>
        <w:jc w:val="center"/>
      </w:pPr>
      <w:r>
        <w:t>для мелкого рогатого скота (1-й этап)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 Нижегородской области))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7"/>
        <w:gridCol w:w="1644"/>
        <w:gridCol w:w="2127"/>
        <w:gridCol w:w="1304"/>
        <w:gridCol w:w="2665"/>
        <w:gridCol w:w="1587"/>
      </w:tblGrid>
      <w:tr w:rsidR="00461998">
        <w:tc>
          <w:tcPr>
            <w:tcW w:w="113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70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Дата выдачи разрешения на ввод объекта в эксплуатацию</w:t>
            </w:r>
          </w:p>
        </w:tc>
        <w:tc>
          <w:tcPr>
            <w:tcW w:w="141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Сметная стоимость строительства и (или) модернизации, рублей &lt;*&gt;</w:t>
            </w:r>
          </w:p>
        </w:tc>
        <w:tc>
          <w:tcPr>
            <w:tcW w:w="164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212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 xml:space="preserve">Сумма затрат согласно </w:t>
            </w:r>
            <w:hyperlink r:id="rId20" w:history="1">
              <w:r>
                <w:rPr>
                  <w:color w:val="0000FF"/>
                </w:rPr>
                <w:t>формам КС-2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КС-3</w:t>
              </w:r>
            </w:hyperlink>
            <w:r>
              <w:t xml:space="preserve"> (фактическая стоимость строительства и (или) модернизации) объекта, рублей &lt;*&gt;</w:t>
            </w:r>
          </w:p>
        </w:tc>
        <w:tc>
          <w:tcPr>
            <w:tcW w:w="130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266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причитающейся субсидии за весь период создания и (или) модернизации, рублей (гр. 7 = гр. 4 x гр. 6, но не более 50% x гр. 5 и не более 50% x гр. 3)</w:t>
            </w:r>
          </w:p>
        </w:tc>
        <w:tc>
          <w:tcPr>
            <w:tcW w:w="158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субсидии, подлежащей выплате, рублей (гр. 8 = гр. 7 / 2)</w:t>
            </w:r>
          </w:p>
        </w:tc>
      </w:tr>
      <w:tr w:rsidR="00461998">
        <w:tc>
          <w:tcPr>
            <w:tcW w:w="113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</w:tr>
      <w:tr w:rsidR="00461998">
        <w:tc>
          <w:tcPr>
            <w:tcW w:w="113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701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41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64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2127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304" w:type="dxa"/>
          </w:tcPr>
          <w:p w:rsidR="00461998" w:rsidRDefault="00461998">
            <w:pPr>
              <w:pStyle w:val="ConsPlusNormal"/>
            </w:pPr>
          </w:p>
        </w:tc>
        <w:tc>
          <w:tcPr>
            <w:tcW w:w="2665" w:type="dxa"/>
          </w:tcPr>
          <w:p w:rsidR="00461998" w:rsidRDefault="00461998">
            <w:pPr>
              <w:pStyle w:val="ConsPlusNormal"/>
            </w:pPr>
          </w:p>
        </w:tc>
        <w:tc>
          <w:tcPr>
            <w:tcW w:w="1587" w:type="dxa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077"/>
        <w:gridCol w:w="4252"/>
      </w:tblGrid>
      <w:tr w:rsidR="0046199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_______/___________________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 расшифровка подписи</w:t>
            </w:r>
          </w:p>
        </w:tc>
      </w:tr>
      <w:tr w:rsidR="0046199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/>
        </w:tc>
      </w:tr>
      <w:tr w:rsidR="004619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________________ 20__ г.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right"/>
            </w:pPr>
            <w:r>
              <w:t>М.П.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&lt;*&gt; Для получателей - плательщиков налога на добавленную стоимость (далее - НДС) - сметная стоимость строительства и (или) модернизации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и (или) модернизации (сумма затрат).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  <w:outlineLvl w:val="0"/>
      </w:pPr>
      <w:r>
        <w:t>Приложение 12</w:t>
      </w:r>
    </w:p>
    <w:p w:rsidR="00461998" w:rsidRDefault="00461998">
      <w:pPr>
        <w:pStyle w:val="ConsPlusNormal"/>
        <w:jc w:val="right"/>
      </w:pPr>
      <w:r>
        <w:t>к приказу министерства сельского</w:t>
      </w:r>
    </w:p>
    <w:p w:rsidR="00461998" w:rsidRDefault="00461998">
      <w:pPr>
        <w:pStyle w:val="ConsPlusNormal"/>
        <w:jc w:val="right"/>
      </w:pPr>
      <w:r>
        <w:t>хозяйства и продовольственных ресурсов</w:t>
      </w:r>
    </w:p>
    <w:p w:rsidR="00461998" w:rsidRDefault="00461998">
      <w:pPr>
        <w:pStyle w:val="ConsPlusNormal"/>
        <w:jc w:val="right"/>
      </w:pPr>
      <w:r>
        <w:t>Нижегородской области</w:t>
      </w:r>
    </w:p>
    <w:p w:rsidR="00461998" w:rsidRDefault="00461998">
      <w:pPr>
        <w:pStyle w:val="ConsPlusNormal"/>
        <w:jc w:val="right"/>
      </w:pPr>
      <w:r>
        <w:t>от 28.10.2021 N 336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right"/>
      </w:pPr>
      <w:r>
        <w:t>Форма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jc w:val="center"/>
      </w:pPr>
      <w:bookmarkStart w:id="28" w:name="P769"/>
      <w:bookmarkEnd w:id="28"/>
      <w:r>
        <w:t>РЕЕСТР</w:t>
      </w:r>
    </w:p>
    <w:p w:rsidR="00461998" w:rsidRDefault="00461998">
      <w:pPr>
        <w:pStyle w:val="ConsPlusNormal"/>
        <w:jc w:val="center"/>
      </w:pPr>
      <w:r>
        <w:t>получателей субсидии на возмещение части прямых понесенных</w:t>
      </w:r>
    </w:p>
    <w:p w:rsidR="00461998" w:rsidRDefault="00461998">
      <w:pPr>
        <w:pStyle w:val="ConsPlusNormal"/>
        <w:jc w:val="center"/>
      </w:pPr>
      <w:r>
        <w:t>затрат на создание и (или) модернизацию животноводческих</w:t>
      </w:r>
    </w:p>
    <w:p w:rsidR="00461998" w:rsidRDefault="00461998">
      <w:pPr>
        <w:pStyle w:val="ConsPlusNormal"/>
        <w:jc w:val="center"/>
      </w:pPr>
      <w:r>
        <w:t>комплексов молочного направления (молочных ферм) для мелкого</w:t>
      </w:r>
    </w:p>
    <w:p w:rsidR="00461998" w:rsidRDefault="00461998">
      <w:pPr>
        <w:pStyle w:val="ConsPlusNormal"/>
        <w:jc w:val="center"/>
      </w:pPr>
      <w:r>
        <w:t>рогатого скота после начала производственного процесса</w:t>
      </w:r>
    </w:p>
    <w:p w:rsidR="00461998" w:rsidRDefault="00461998">
      <w:pPr>
        <w:pStyle w:val="ConsPlusNormal"/>
        <w:jc w:val="center"/>
      </w:pPr>
      <w:r>
        <w:t>(2-й этап)</w:t>
      </w:r>
    </w:p>
    <w:p w:rsidR="00461998" w:rsidRDefault="00461998">
      <w:pPr>
        <w:pStyle w:val="ConsPlusNormal"/>
        <w:jc w:val="center"/>
      </w:pPr>
      <w:r>
        <w:t>____________________________________________________________</w:t>
      </w:r>
    </w:p>
    <w:p w:rsidR="00461998" w:rsidRDefault="00461998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района</w:t>
      </w:r>
    </w:p>
    <w:p w:rsidR="00461998" w:rsidRDefault="00461998">
      <w:pPr>
        <w:pStyle w:val="ConsPlusNormal"/>
        <w:jc w:val="center"/>
      </w:pPr>
      <w:r>
        <w:rPr>
          <w:i/>
        </w:rPr>
        <w:t>(муниципального/городского округа Нижегородской области))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sectPr w:rsidR="004619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701"/>
        <w:gridCol w:w="992"/>
        <w:gridCol w:w="964"/>
        <w:gridCol w:w="1276"/>
        <w:gridCol w:w="1215"/>
        <w:gridCol w:w="2045"/>
        <w:gridCol w:w="1077"/>
        <w:gridCol w:w="1871"/>
        <w:gridCol w:w="1361"/>
        <w:gridCol w:w="1838"/>
      </w:tblGrid>
      <w:tr w:rsidR="00461998">
        <w:tc>
          <w:tcPr>
            <w:tcW w:w="119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70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1.01._______ &lt;*&gt;, голов</w:t>
            </w:r>
          </w:p>
        </w:tc>
        <w:tc>
          <w:tcPr>
            <w:tcW w:w="992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Поголовье дойного стада на отчетную дату, голов</w:t>
            </w:r>
          </w:p>
        </w:tc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(+/-) голов &lt;*&gt; (гр. 4 = гр. 3 - гр. 2)</w:t>
            </w:r>
          </w:p>
        </w:tc>
        <w:tc>
          <w:tcPr>
            <w:tcW w:w="1276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Количество голов дойного стада, предусмотренное проектной документацией, голов</w:t>
            </w:r>
          </w:p>
        </w:tc>
        <w:tc>
          <w:tcPr>
            <w:tcW w:w="121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Сметная стоимость строительства и (или) модернизации, рублей &lt;**&gt;</w:t>
            </w:r>
          </w:p>
        </w:tc>
        <w:tc>
          <w:tcPr>
            <w:tcW w:w="204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 xml:space="preserve">Сумма затрат согласно </w:t>
            </w:r>
            <w:hyperlink r:id="rId22" w:history="1">
              <w:r>
                <w:rPr>
                  <w:color w:val="0000FF"/>
                </w:rPr>
                <w:t>формам КС-2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КС-3</w:t>
              </w:r>
            </w:hyperlink>
            <w:r>
              <w:t xml:space="preserve"> (фактическая стоимость строительства и (или) модернизации объекта), рублей &lt;**&gt;</w:t>
            </w:r>
          </w:p>
        </w:tc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Ставка субсидии, рублей/</w:t>
            </w:r>
            <w:proofErr w:type="spellStart"/>
            <w:r>
              <w:t>ското</w:t>
            </w:r>
            <w:proofErr w:type="spellEnd"/>
            <w:r>
              <w:t>-место</w:t>
            </w:r>
          </w:p>
        </w:tc>
        <w:tc>
          <w:tcPr>
            <w:tcW w:w="187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причитающейся субсидии за весь период строительства и (или) модернизации, рублей (гр. 9 = гр. 5 x гр. 8, но не более 50% x гр. 7 и не более 50% x гр. 6)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Начислено субсидии с начала строительства и (или) модернизации на отчетную дату, рублей</w:t>
            </w:r>
          </w:p>
        </w:tc>
        <w:tc>
          <w:tcPr>
            <w:tcW w:w="1838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Размер субсидии, подлежащей выплате, рублей (гр. 11 = гр. 9 - гр. 10, при условиях гр. 3 &gt;= гр. 5 / 2 и гр. 4 &gt;= 0)</w:t>
            </w:r>
          </w:p>
        </w:tc>
      </w:tr>
      <w:tr w:rsidR="00461998">
        <w:tc>
          <w:tcPr>
            <w:tcW w:w="119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5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8" w:type="dxa"/>
            <w:vAlign w:val="center"/>
          </w:tcPr>
          <w:p w:rsidR="00461998" w:rsidRDefault="00461998">
            <w:pPr>
              <w:pStyle w:val="ConsPlusNormal"/>
              <w:jc w:val="center"/>
            </w:pPr>
            <w:r>
              <w:t>11</w:t>
            </w:r>
          </w:p>
        </w:tc>
      </w:tr>
      <w:tr w:rsidR="00461998">
        <w:tc>
          <w:tcPr>
            <w:tcW w:w="1191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215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2045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61998" w:rsidRDefault="00461998">
            <w:pPr>
              <w:pStyle w:val="ConsPlusNormal"/>
            </w:pPr>
          </w:p>
        </w:tc>
        <w:tc>
          <w:tcPr>
            <w:tcW w:w="1838" w:type="dxa"/>
            <w:vAlign w:val="center"/>
          </w:tcPr>
          <w:p w:rsidR="00461998" w:rsidRDefault="00461998">
            <w:pPr>
              <w:pStyle w:val="ConsPlusNormal"/>
            </w:pPr>
          </w:p>
        </w:tc>
      </w:tr>
    </w:tbl>
    <w:p w:rsidR="00461998" w:rsidRDefault="00461998">
      <w:pPr>
        <w:sectPr w:rsidR="004619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998" w:rsidRDefault="004619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077"/>
        <w:gridCol w:w="4252"/>
      </w:tblGrid>
      <w:tr w:rsidR="0046199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998" w:rsidRDefault="00461998">
            <w:pPr>
              <w:pStyle w:val="ConsPlusNormal"/>
              <w:jc w:val="center"/>
            </w:pPr>
            <w:r>
              <w:t>_______/___________________</w:t>
            </w:r>
          </w:p>
          <w:p w:rsidR="00461998" w:rsidRDefault="00461998">
            <w:pPr>
              <w:pStyle w:val="ConsPlusNormal"/>
              <w:jc w:val="center"/>
            </w:pPr>
            <w:r>
              <w:rPr>
                <w:i/>
              </w:rPr>
              <w:t>подпись расшифровка подписи</w:t>
            </w:r>
          </w:p>
        </w:tc>
      </w:tr>
      <w:tr w:rsidR="00461998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/>
        </w:tc>
      </w:tr>
      <w:tr w:rsidR="004619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</w:pPr>
            <w:r>
              <w:t>________________ 20__ г.</w:t>
            </w: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998" w:rsidRDefault="00461998">
            <w:pPr>
              <w:pStyle w:val="ConsPlusNormal"/>
              <w:jc w:val="right"/>
            </w:pPr>
            <w:r>
              <w:t>М.П.</w:t>
            </w:r>
          </w:p>
        </w:tc>
      </w:tr>
    </w:tbl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  <w:r>
        <w:t>--------------------------------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&lt;*&gt; На 1 января года, в котором принято решение о включении животноводческого комплекса в Перечень инвестиционных проектов по созданию и (или) модернизации животноводческих комплексов молочного направления (молочных ферм).</w:t>
      </w:r>
    </w:p>
    <w:p w:rsidR="00461998" w:rsidRDefault="00461998">
      <w:pPr>
        <w:pStyle w:val="ConsPlusNormal"/>
        <w:spacing w:before="220"/>
        <w:ind w:firstLine="540"/>
        <w:jc w:val="both"/>
      </w:pPr>
      <w:r>
        <w:t>&lt;**&gt; Для получателей - плательщиков налога на добавленную стоимость (далее - НДС) - сметная стоимость строительства и (или) модернизации (сумма затрат) без учета НДС, для получателей, использующих право на освобождение от исполнения обязанностей налогоплательщика, связанных с исчислением и уплатой НДС, - сметная стоимость строительства и (или) модернизации (сумма затрат).</w:t>
      </w: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ind w:firstLine="540"/>
        <w:jc w:val="both"/>
      </w:pPr>
    </w:p>
    <w:p w:rsidR="00461998" w:rsidRDefault="00461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007F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8"/>
    <w:rsid w:val="00461998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9B88-2A38-4BBB-B888-16B91A9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9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7ACF970EB4845E42E3B93B74EA83D311FA34A86DD372F6D1B7A1B60FD056AC72FF3E05A19D316D4E5F818331275C46054FA0F1F42A57529F631CCM50FJ" TargetMode="External"/><Relationship Id="rId13" Type="http://schemas.openxmlformats.org/officeDocument/2006/relationships/hyperlink" Target="consultantplus://offline/ref=2DD7ACF970EB4845E42E259EA122F7383412FE4787D2627A3914704E38A25C288026F9B4195CD81FDFB1AF5A671423913A00F513195CA6M706J" TargetMode="External"/><Relationship Id="rId18" Type="http://schemas.openxmlformats.org/officeDocument/2006/relationships/hyperlink" Target="consultantplus://offline/ref=2DD7ACF970EB4845E42E259EA122F7383412FE4787D2627A3914704E38A25C288026F9B4195CD81FDFB1AF5A671423913A00F513195CA6M70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D7ACF970EB4845E42E259EA122F7383412FE4787D2627A3914704E38A25C288026F9B4195FDB13DFB1AF5A671423913A00F513195CA6M706J" TargetMode="External"/><Relationship Id="rId7" Type="http://schemas.openxmlformats.org/officeDocument/2006/relationships/hyperlink" Target="consultantplus://offline/ref=2DD7ACF970EB4845E42E3B93B74EA83D311FA34A86DD372F6D1B7A1B60FD056AC72FF3E05A19D316D4E5F81C361275C46054FA0F1F42A57529F631CCM50FJ" TargetMode="External"/><Relationship Id="rId12" Type="http://schemas.openxmlformats.org/officeDocument/2006/relationships/hyperlink" Target="consultantplus://offline/ref=2DD7ACF970EB4845E42E259EA122F7383412FE4787D2627A3914704E38A25C288026F9B4195FDB13DFB1AF5A671423913A00F513195CA6M706J" TargetMode="External"/><Relationship Id="rId17" Type="http://schemas.openxmlformats.org/officeDocument/2006/relationships/hyperlink" Target="consultantplus://offline/ref=2DD7ACF970EB4845E42E3B93B74EA83D311FA34A86DD372F6D1B7A1B60FD056AC72FF3E05A19D316D4E5F91A311275C46054FA0F1F42A57529F631CCM50F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D7ACF970EB4845E42E259EA122F7383412FE4787D2627A3914704E38A25C288026F9B4195FDB13DFB1AF5A671423913A00F513195CA6M706J" TargetMode="External"/><Relationship Id="rId20" Type="http://schemas.openxmlformats.org/officeDocument/2006/relationships/hyperlink" Target="consultantplus://offline/ref=2DD7ACF970EB4845E42E259EA122F7383412FE4787D2627A3914704E38A25C288026F9B4195CD81FDFB1AF5A671423913A00F513195CA6M70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7ACF970EB4845E42E3B93B74EA83D311FA34A86DD372F6D1B7A1B60FD056AC72FF3E05A19D316D4E5F81C301275C46054FA0F1F42A57529F631CCM50FJ" TargetMode="External"/><Relationship Id="rId11" Type="http://schemas.openxmlformats.org/officeDocument/2006/relationships/hyperlink" Target="consultantplus://offline/ref=2DD7ACF970EB4845E42E259EA122F7383412FE4787D2627A3914704E38A25C288026F9B4195CD81FDFB1AF5A671423913A00F513195CA6M706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D7ACF970EB4845E42E3B93B74EA83D311FA34A86DD372F6D1B7A1B60FD056AC72FF3E05A19D316D4E5F81C301275C46054FA0F1F42A57529F631CCM50FJ" TargetMode="External"/><Relationship Id="rId15" Type="http://schemas.openxmlformats.org/officeDocument/2006/relationships/hyperlink" Target="consultantplus://offline/ref=2DD7ACF970EB4845E42E259EA122F7383412FE4787D2627A3914704E38A25C288026F9B4195CD81FDFB1AF5A671423913A00F513195CA6M706J" TargetMode="External"/><Relationship Id="rId23" Type="http://schemas.openxmlformats.org/officeDocument/2006/relationships/hyperlink" Target="consultantplus://offline/ref=2DD7ACF970EB4845E42E259EA122F7383412FE4787D2627A3914704E38A25C288026F9B4195FDB13DFB1AF5A671423913A00F513195CA6M706J" TargetMode="External"/><Relationship Id="rId10" Type="http://schemas.openxmlformats.org/officeDocument/2006/relationships/hyperlink" Target="consultantplus://offline/ref=2DD7ACF970EB4845E42E3B93B74EA83D311FA34A86DD372F6D1B7A1B60FD056AC72FF3E05A19D316D4E5F91A311275C46054FA0F1F42A57529F631CCM50FJ" TargetMode="External"/><Relationship Id="rId19" Type="http://schemas.openxmlformats.org/officeDocument/2006/relationships/hyperlink" Target="consultantplus://offline/ref=2DD7ACF970EB4845E42E259EA122F7383412FE4787D2627A3914704E38A25C288026F9B4195FDB13DFB1AF5A671423913A00F513195CA6M70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D7ACF970EB4845E42E3B93B74EA83D311FA34A86DD372F6D1B7A1B60FD056AC72FF3E05A19D316D4E5F81C371275C46054FA0F1F42A57529F631CCM50FJ" TargetMode="External"/><Relationship Id="rId14" Type="http://schemas.openxmlformats.org/officeDocument/2006/relationships/hyperlink" Target="consultantplus://offline/ref=2DD7ACF970EB4845E42E259EA122F7383412FE4787D2627A3914704E38A25C288026F9B4195FDB13DFB1AF5A671423913A00F513195CA6M706J" TargetMode="External"/><Relationship Id="rId22" Type="http://schemas.openxmlformats.org/officeDocument/2006/relationships/hyperlink" Target="consultantplus://offline/ref=2DD7ACF970EB4845E42E259EA122F7383412FE4787D2627A3914704E38A25C288026F9B4195CD81FDFB1AF5A671423913A00F513195CA6M7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2021-12-24T09:52:00Z</dcterms:created>
  <dcterms:modified xsi:type="dcterms:W3CDTF">2021-12-24T09:52:00Z</dcterms:modified>
</cp:coreProperties>
</file>