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E2" w:rsidRDefault="000D3C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3CE2" w:rsidRDefault="000D3CE2">
      <w:pPr>
        <w:pStyle w:val="ConsPlusNormal"/>
        <w:ind w:firstLine="540"/>
        <w:jc w:val="both"/>
        <w:outlineLvl w:val="0"/>
      </w:pPr>
    </w:p>
    <w:p w:rsidR="000D3CE2" w:rsidRDefault="000D3CE2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0D3CE2" w:rsidRDefault="000D3CE2">
      <w:pPr>
        <w:pStyle w:val="ConsPlusTitle"/>
        <w:jc w:val="center"/>
      </w:pPr>
      <w:r>
        <w:t>РЕСУРСОВ НИЖЕГОРОДСКОЙ ОБЛАСТИ</w:t>
      </w:r>
    </w:p>
    <w:p w:rsidR="000D3CE2" w:rsidRDefault="000D3CE2">
      <w:pPr>
        <w:pStyle w:val="ConsPlusTitle"/>
        <w:jc w:val="center"/>
      </w:pPr>
    </w:p>
    <w:p w:rsidR="000D3CE2" w:rsidRDefault="000D3CE2">
      <w:pPr>
        <w:pStyle w:val="ConsPlusTitle"/>
        <w:jc w:val="center"/>
      </w:pPr>
      <w:r>
        <w:t>ПРИКАЗ</w:t>
      </w:r>
    </w:p>
    <w:p w:rsidR="000D3CE2" w:rsidRDefault="000D3CE2">
      <w:pPr>
        <w:pStyle w:val="ConsPlusTitle"/>
        <w:jc w:val="center"/>
      </w:pPr>
      <w:bookmarkStart w:id="0" w:name="_GoBack"/>
      <w:r>
        <w:t>от 26 июля 2021 г. N 236</w:t>
      </w:r>
    </w:p>
    <w:bookmarkEnd w:id="0"/>
    <w:p w:rsidR="000D3CE2" w:rsidRDefault="000D3CE2">
      <w:pPr>
        <w:pStyle w:val="ConsPlusTitle"/>
        <w:jc w:val="center"/>
      </w:pPr>
    </w:p>
    <w:p w:rsidR="000D3CE2" w:rsidRDefault="000D3CE2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0D3CE2" w:rsidRDefault="000D3CE2">
      <w:pPr>
        <w:pStyle w:val="ConsPlusTitle"/>
        <w:jc w:val="center"/>
      </w:pPr>
      <w:r>
        <w:t>ПРЕДОСТАВЛЕНИЯ ИЗ ОБЛАСТНОГО БЮДЖЕТА СУБСИДИИ В ВИДЕ</w:t>
      </w:r>
    </w:p>
    <w:p w:rsidR="000D3CE2" w:rsidRDefault="000D3CE2">
      <w:pPr>
        <w:pStyle w:val="ConsPlusTitle"/>
        <w:jc w:val="center"/>
      </w:pPr>
      <w:r>
        <w:t>ИМУЩЕСТВЕННОГО ВЗНОСА В ЦЕЛЯХ ФИНАНСОВОГО ОБЕСПЕЧЕНИЯ</w:t>
      </w:r>
    </w:p>
    <w:p w:rsidR="000D3CE2" w:rsidRDefault="000D3CE2">
      <w:pPr>
        <w:pStyle w:val="ConsPlusTitle"/>
        <w:jc w:val="center"/>
      </w:pPr>
      <w:r>
        <w:t>УСТАВНОЙ ДЕЯТЕЛЬНОСТИ НЕКОММЕРЧЕСКОЙ ОРГАНИЗАЦИИ "ФОНД</w:t>
      </w:r>
    </w:p>
    <w:p w:rsidR="000D3CE2" w:rsidRDefault="000D3CE2">
      <w:pPr>
        <w:pStyle w:val="ConsPlusTitle"/>
        <w:jc w:val="center"/>
      </w:pPr>
      <w:r>
        <w:t>ПОДДЕРЖКИ АГРОПРОМЫШЛЕННОГО КОМПЛЕКСА И ПРОЕКТОВ РАЗВИТИЯ</w:t>
      </w:r>
    </w:p>
    <w:p w:rsidR="000D3CE2" w:rsidRDefault="000D3CE2">
      <w:pPr>
        <w:pStyle w:val="ConsPlusTitle"/>
        <w:jc w:val="center"/>
      </w:pPr>
      <w:r>
        <w:t>ПРОИЗВОДИТЕЛЬНЫХ СИЛ МУНИЦИПАЛЬНЫХ ОБРАЗОВАНИЙ",</w:t>
      </w:r>
    </w:p>
    <w:p w:rsidR="000D3CE2" w:rsidRDefault="000D3CE2">
      <w:pPr>
        <w:pStyle w:val="ConsPlusTitle"/>
        <w:jc w:val="center"/>
      </w:pPr>
      <w:r>
        <w:t>УТВЕРЖДЕННЫМ ПОСТАНОВЛЕНИЕМ ПРАВИТЕЛЬСТВА НИЖЕГОРОДСКОЙ</w:t>
      </w:r>
    </w:p>
    <w:p w:rsidR="000D3CE2" w:rsidRDefault="000D3CE2">
      <w:pPr>
        <w:pStyle w:val="ConsPlusTitle"/>
        <w:jc w:val="center"/>
      </w:pPr>
      <w:r>
        <w:t>ОБЛАСТИ ОТ 3 ОКТЯБРЯ 2019 Г. N 722</w:t>
      </w: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образований", утвержденным постановлением Правительства Нижегородской области от 3 октября 2019 г. N 722, приказываю:</w:t>
      </w:r>
    </w:p>
    <w:p w:rsidR="000D3CE2" w:rsidRDefault="000D3CE2">
      <w:pPr>
        <w:pStyle w:val="ConsPlusNormal"/>
        <w:spacing w:before="220"/>
        <w:ind w:firstLine="540"/>
        <w:jc w:val="both"/>
      </w:pPr>
      <w:r>
        <w:t>1. Утвердить:</w:t>
      </w:r>
    </w:p>
    <w:p w:rsidR="000D3CE2" w:rsidRDefault="000D3CE2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8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 к настоящему приказу;</w:t>
      </w:r>
    </w:p>
    <w:p w:rsidR="000D3CE2" w:rsidRDefault="000D3CE2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реестр</w:t>
        </w:r>
      </w:hyperlink>
      <w:r>
        <w:t xml:space="preserve"> получателей субсидии согласно приложению 2 к настоящему приказу.</w:t>
      </w:r>
    </w:p>
    <w:p w:rsidR="000D3CE2" w:rsidRDefault="000D3CE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14 октября 2019 г. N 168 "Об утверждении типовых форм документов для предоставления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образований".</w:t>
      </w:r>
    </w:p>
    <w:p w:rsidR="000D3CE2" w:rsidRDefault="000D3CE2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30 июня 2021 г.</w:t>
      </w: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jc w:val="right"/>
      </w:pPr>
      <w:r>
        <w:t>Министр</w:t>
      </w:r>
    </w:p>
    <w:p w:rsidR="000D3CE2" w:rsidRDefault="000D3CE2">
      <w:pPr>
        <w:pStyle w:val="ConsPlusNormal"/>
        <w:jc w:val="right"/>
      </w:pPr>
      <w:r>
        <w:t>Н.К.ДЕНИСОВ</w:t>
      </w: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jc w:val="right"/>
        <w:outlineLvl w:val="0"/>
      </w:pPr>
      <w:r>
        <w:t>Приложение 1</w:t>
      </w:r>
    </w:p>
    <w:p w:rsidR="000D3CE2" w:rsidRDefault="000D3CE2">
      <w:pPr>
        <w:pStyle w:val="ConsPlusNormal"/>
        <w:jc w:val="right"/>
      </w:pPr>
      <w:r>
        <w:t>к приказу министерства сельского хозяйства</w:t>
      </w:r>
    </w:p>
    <w:p w:rsidR="000D3CE2" w:rsidRDefault="000D3CE2">
      <w:pPr>
        <w:pStyle w:val="ConsPlusNormal"/>
        <w:jc w:val="right"/>
      </w:pPr>
      <w:r>
        <w:t>и продовольственных ресурсов</w:t>
      </w:r>
    </w:p>
    <w:p w:rsidR="000D3CE2" w:rsidRDefault="000D3CE2">
      <w:pPr>
        <w:pStyle w:val="ConsPlusNormal"/>
        <w:jc w:val="right"/>
      </w:pPr>
      <w:r>
        <w:t>Нижегородской области</w:t>
      </w:r>
    </w:p>
    <w:p w:rsidR="000D3CE2" w:rsidRDefault="000D3CE2">
      <w:pPr>
        <w:pStyle w:val="ConsPlusNormal"/>
        <w:jc w:val="right"/>
      </w:pPr>
      <w:r>
        <w:t>от 26.07.2021 N 236</w:t>
      </w: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jc w:val="right"/>
      </w:pPr>
      <w:r>
        <w:t>Форма</w:t>
      </w:r>
    </w:p>
    <w:p w:rsidR="000D3CE2" w:rsidRDefault="000D3CE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71"/>
        <w:gridCol w:w="1419"/>
        <w:gridCol w:w="3563"/>
      </w:tblGrid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bookmarkStart w:id="1" w:name="P38"/>
            <w:bookmarkEnd w:id="1"/>
            <w:r>
              <w:lastRenderedPageBreak/>
              <w:t>ЗАЯВЛЕНИЕ</w:t>
            </w:r>
          </w:p>
          <w:p w:rsidR="000D3CE2" w:rsidRDefault="000D3CE2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ind w:firstLine="283"/>
              <w:jc w:val="both"/>
            </w:pPr>
            <w:r>
              <w:t>Некоммерческая организация "Фонд поддержки агропромышленного комплекса и проектов развития производительных сил муниципальных образований"</w:t>
            </w:r>
          </w:p>
          <w:p w:rsidR="000D3CE2" w:rsidRDefault="000D3CE2">
            <w:pPr>
              <w:pStyle w:val="ConsPlusNormal"/>
              <w:jc w:val="both"/>
            </w:pPr>
            <w:r>
              <w:t>(далее - Получатель) в лице ___________________________________________</w:t>
            </w:r>
          </w:p>
        </w:tc>
      </w:tr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_________________________________________________________________,</w:t>
            </w:r>
          </w:p>
          <w:p w:rsidR="000D3CE2" w:rsidRDefault="000D3CE2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</w:t>
            </w:r>
          </w:p>
          <w:p w:rsidR="000D3CE2" w:rsidRDefault="000D3CE2">
            <w:pPr>
              <w:pStyle w:val="ConsPlusNormal"/>
              <w:jc w:val="center"/>
            </w:pPr>
            <w:r>
              <w:rPr>
                <w:i/>
              </w:rPr>
              <w:t>(при наличии) лица, представляющего Получателя)</w:t>
            </w:r>
          </w:p>
        </w:tc>
      </w:tr>
      <w:tr w:rsidR="000D3CE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both"/>
            </w:pPr>
            <w:r>
              <w:t>действующего на основании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______________________________________________,</w:t>
            </w:r>
          </w:p>
          <w:p w:rsidR="000D3CE2" w:rsidRDefault="000D3CE2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доверенности)</w:t>
            </w:r>
          </w:p>
        </w:tc>
      </w:tr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both"/>
            </w:pPr>
            <w:r>
              <w:t xml:space="preserve">в соответствии с Порядком предоставления из областного бюджета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образований", утвержденным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Нижегородской области от 3 октября 2019 г. N 722 (далее - Порядок), просит предоставить из областного бюджета субсидию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 (далее - субсидия) в сумме __________ (_________________________________________________________________) рублей ________ копеек.</w:t>
            </w:r>
          </w:p>
        </w:tc>
      </w:tr>
      <w:tr w:rsidR="000D3CE2"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___________________________________:</w:t>
            </w:r>
          </w:p>
          <w:p w:rsidR="000D3CE2" w:rsidRDefault="000D3CE2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</w:t>
            </w:r>
          </w:p>
          <w:p w:rsidR="000D3CE2" w:rsidRDefault="000D3CE2">
            <w:pPr>
              <w:pStyle w:val="ConsPlusNormal"/>
              <w:jc w:val="center"/>
            </w:pPr>
            <w:r>
              <w:rPr>
                <w:i/>
              </w:rPr>
              <w:t>месяцу подачи настоящего заявления)</w:t>
            </w:r>
          </w:p>
        </w:tc>
      </w:tr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ind w:firstLine="283"/>
              <w:jc w:val="both"/>
            </w:pPr>
            <w:r>
              <w:t>1) У Фонда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0D3CE2" w:rsidRDefault="000D3CE2">
            <w:pPr>
              <w:pStyle w:val="ConsPlusNormal"/>
              <w:ind w:firstLine="283"/>
              <w:jc w:val="both"/>
            </w:pPr>
            <w:r>
              <w:t>2) Фонд не находится в процессе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      </w:r>
          </w:p>
          <w:p w:rsidR="000D3CE2" w:rsidRDefault="000D3CE2">
            <w:pPr>
              <w:pStyle w:val="ConsPlusNormal"/>
              <w:ind w:firstLine="283"/>
              <w:jc w:val="both"/>
            </w:pPr>
            <w:r>
              <w:t>3)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D3CE2" w:rsidRDefault="000D3CE2">
            <w:pPr>
              <w:pStyle w:val="ConsPlusNormal"/>
              <w:ind w:firstLine="283"/>
              <w:jc w:val="both"/>
            </w:pPr>
            <w:r>
              <w:t>4) Фонд не получает средства из областного бюджета на основании иных нормативных правовых актов на цель, установленную в пункте 1.1 Порядка, по направлениям затрат, предусмотренным пунктом 2.1 Порядка.</w:t>
            </w:r>
          </w:p>
          <w:p w:rsidR="000D3CE2" w:rsidRDefault="000D3CE2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0D3CE2" w:rsidRDefault="000D3CE2">
            <w:pPr>
              <w:pStyle w:val="ConsPlusNormal"/>
              <w:ind w:firstLine="283"/>
              <w:jc w:val="both"/>
            </w:pPr>
            <w:r>
              <w:t>Фонд представил в министерство сельского хозяйства и продовольственных ресурсов Нижегородской области полный комплект документов, необходимых для получения субсидии в соответствии с Порядком.</w:t>
            </w:r>
          </w:p>
        </w:tc>
      </w:tr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0D3CE2" w:rsidRDefault="000D3CE2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0D3CE2" w:rsidRDefault="000D3CE2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</w:tc>
      </w:tr>
      <w:tr w:rsidR="000D3C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ind w:firstLine="283"/>
              <w:jc w:val="both"/>
            </w:pPr>
            <w:r>
              <w:lastRenderedPageBreak/>
              <w:t>К настоящему заявлению прилагаются документы в количестве: _____ листов.</w:t>
            </w: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Должность, фамилия, имя, отчество</w:t>
            </w:r>
          </w:p>
          <w:p w:rsidR="000D3CE2" w:rsidRDefault="000D3CE2">
            <w:pPr>
              <w:pStyle w:val="ConsPlusNormal"/>
              <w:jc w:val="center"/>
            </w:pPr>
            <w:r>
              <w:t>(последнее - при наличии), подпись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__________________ 20__ г.</w:t>
            </w:r>
          </w:p>
          <w:p w:rsidR="000D3CE2" w:rsidRDefault="000D3CE2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Должность, фамилия, имя, отчество</w:t>
            </w:r>
          </w:p>
          <w:p w:rsidR="000D3CE2" w:rsidRDefault="000D3CE2">
            <w:pPr>
              <w:pStyle w:val="ConsPlusNormal"/>
              <w:jc w:val="center"/>
            </w:pPr>
            <w:r>
              <w:t>(последнее - при наличии) и подпись должностного лица, принявшего заявление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r>
              <w:t>__________________ 20__ г.</w:t>
            </w:r>
          </w:p>
          <w:p w:rsidR="000D3CE2" w:rsidRDefault="000D3CE2">
            <w:pPr>
              <w:pStyle w:val="ConsPlusNormal"/>
              <w:jc w:val="center"/>
            </w:pPr>
            <w:r>
              <w:t>дата приема</w:t>
            </w:r>
          </w:p>
        </w:tc>
      </w:tr>
    </w:tbl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jc w:val="right"/>
        <w:outlineLvl w:val="0"/>
      </w:pPr>
      <w:r>
        <w:t>Приложение 2</w:t>
      </w:r>
    </w:p>
    <w:p w:rsidR="000D3CE2" w:rsidRDefault="000D3CE2">
      <w:pPr>
        <w:pStyle w:val="ConsPlusNormal"/>
        <w:jc w:val="right"/>
      </w:pPr>
      <w:r>
        <w:t>к приказу министерства сельского хозяйства</w:t>
      </w:r>
    </w:p>
    <w:p w:rsidR="000D3CE2" w:rsidRDefault="000D3CE2">
      <w:pPr>
        <w:pStyle w:val="ConsPlusNormal"/>
        <w:jc w:val="right"/>
      </w:pPr>
      <w:r>
        <w:t>и продовольственных ресурсов</w:t>
      </w:r>
    </w:p>
    <w:p w:rsidR="000D3CE2" w:rsidRDefault="000D3CE2">
      <w:pPr>
        <w:pStyle w:val="ConsPlusNormal"/>
        <w:jc w:val="right"/>
      </w:pPr>
      <w:r>
        <w:t>Нижегородской области</w:t>
      </w:r>
    </w:p>
    <w:p w:rsidR="000D3CE2" w:rsidRDefault="000D3CE2">
      <w:pPr>
        <w:pStyle w:val="ConsPlusNormal"/>
        <w:jc w:val="right"/>
      </w:pPr>
      <w:r>
        <w:t>от 26.07.2021 N 236</w:t>
      </w: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jc w:val="right"/>
      </w:pPr>
      <w:r>
        <w:t>Форма</w:t>
      </w:r>
    </w:p>
    <w:p w:rsidR="000D3CE2" w:rsidRDefault="000D3CE2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0"/>
        <w:gridCol w:w="4510"/>
      </w:tblGrid>
      <w:tr w:rsidR="000D3CE2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  <w:jc w:val="center"/>
            </w:pPr>
            <w:bookmarkStart w:id="2" w:name="P96"/>
            <w:bookmarkEnd w:id="2"/>
            <w:r>
              <w:t>Реестр</w:t>
            </w:r>
          </w:p>
          <w:p w:rsidR="000D3CE2" w:rsidRDefault="000D3CE2">
            <w:pPr>
              <w:pStyle w:val="ConsPlusNormal"/>
              <w:jc w:val="center"/>
            </w:pPr>
            <w:r>
              <w:t>получателей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</w:t>
            </w:r>
          </w:p>
          <w:p w:rsidR="000D3CE2" w:rsidRDefault="000D3CE2">
            <w:pPr>
              <w:pStyle w:val="ConsPlusNormal"/>
              <w:jc w:val="center"/>
            </w:pPr>
            <w:r>
              <w:t>за ___________ год</w:t>
            </w:r>
          </w:p>
        </w:tc>
      </w:tr>
      <w:tr w:rsidR="000D3CE2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CE2" w:rsidRDefault="000D3CE2">
            <w:pPr>
              <w:pStyle w:val="ConsPlusNormal"/>
            </w:pPr>
          </w:p>
        </w:tc>
      </w:tr>
      <w:tr w:rsidR="000D3CE2"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3CE2" w:rsidRDefault="000D3CE2">
            <w:pPr>
              <w:pStyle w:val="ConsPlusNormal"/>
              <w:jc w:val="center"/>
            </w:pPr>
            <w:r>
              <w:t>КБК _________________________</w:t>
            </w:r>
          </w:p>
        </w:tc>
      </w:tr>
      <w:tr w:rsidR="000D3C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0" w:type="dxa"/>
            <w:vAlign w:val="center"/>
          </w:tcPr>
          <w:p w:rsidR="000D3CE2" w:rsidRDefault="000D3CE2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4510" w:type="dxa"/>
            <w:vAlign w:val="center"/>
          </w:tcPr>
          <w:p w:rsidR="000D3CE2" w:rsidRDefault="000D3CE2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D3C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0" w:type="dxa"/>
            <w:vAlign w:val="center"/>
          </w:tcPr>
          <w:p w:rsidR="000D3CE2" w:rsidRDefault="000D3CE2">
            <w:pPr>
              <w:pStyle w:val="ConsPlusNormal"/>
            </w:pPr>
          </w:p>
        </w:tc>
        <w:tc>
          <w:tcPr>
            <w:tcW w:w="4510" w:type="dxa"/>
            <w:vAlign w:val="center"/>
          </w:tcPr>
          <w:p w:rsidR="000D3CE2" w:rsidRDefault="000D3CE2">
            <w:pPr>
              <w:pStyle w:val="ConsPlusNormal"/>
            </w:pPr>
          </w:p>
        </w:tc>
      </w:tr>
      <w:tr w:rsidR="000D3CE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0" w:type="dxa"/>
            <w:vAlign w:val="bottom"/>
          </w:tcPr>
          <w:p w:rsidR="000D3CE2" w:rsidRDefault="000D3CE2">
            <w:pPr>
              <w:pStyle w:val="ConsPlusNormal"/>
            </w:pPr>
            <w:r>
              <w:t>ИТОГО:</w:t>
            </w:r>
          </w:p>
        </w:tc>
        <w:tc>
          <w:tcPr>
            <w:tcW w:w="4510" w:type="dxa"/>
            <w:vAlign w:val="center"/>
          </w:tcPr>
          <w:p w:rsidR="000D3CE2" w:rsidRDefault="000D3CE2">
            <w:pPr>
              <w:pStyle w:val="ConsPlusNormal"/>
            </w:pPr>
          </w:p>
        </w:tc>
      </w:tr>
    </w:tbl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ind w:firstLine="540"/>
        <w:jc w:val="both"/>
      </w:pPr>
    </w:p>
    <w:p w:rsidR="000D3CE2" w:rsidRDefault="000D3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73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E2"/>
    <w:rsid w:val="000D3CE2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B0E1-EDF9-49CF-9EA7-245B60A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7122CE402A20946E4D248AC1810712CECB8FC46241E1873263BF61B1A48C8646B7EF6677EB4FC2AA5F67868D798E3632f6B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122CE402A20946E4D248AC1810712CECB8FC46240EF863264BF61B1A48C8646B7EF6677EB4FC2AA5F67868D798E3632f6B5J" TargetMode="External"/><Relationship Id="rId5" Type="http://schemas.openxmlformats.org/officeDocument/2006/relationships/hyperlink" Target="consultantplus://offline/ref=A57122CE402A20946E4D248AC1810712CECB8FC46241E1873263BF61B1A48C8646B7EF6665EB17CEA85B79868F6CD8677431F9581967407879543A22fDB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2021-12-24T09:01:00Z</dcterms:created>
  <dcterms:modified xsi:type="dcterms:W3CDTF">2021-12-24T09:01:00Z</dcterms:modified>
</cp:coreProperties>
</file>