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79" w:rsidRPr="007C1A79" w:rsidRDefault="007C1A79" w:rsidP="007C1A79">
      <w:pPr>
        <w:ind w:left="4820"/>
        <w:jc w:val="center"/>
        <w:rPr>
          <w:sz w:val="24"/>
          <w:szCs w:val="24"/>
        </w:rPr>
      </w:pPr>
      <w:r w:rsidRPr="007C1A79">
        <w:rPr>
          <w:sz w:val="24"/>
          <w:szCs w:val="24"/>
        </w:rPr>
        <w:t>Приложение</w:t>
      </w:r>
    </w:p>
    <w:p w:rsidR="00A90402" w:rsidRDefault="007C1A79" w:rsidP="007C1A79">
      <w:pPr>
        <w:ind w:left="4820"/>
        <w:jc w:val="center"/>
        <w:rPr>
          <w:sz w:val="24"/>
          <w:szCs w:val="24"/>
        </w:rPr>
      </w:pPr>
      <w:r w:rsidRPr="007C1A79">
        <w:rPr>
          <w:sz w:val="24"/>
          <w:szCs w:val="24"/>
        </w:rPr>
        <w:t>к приказу министерства сельского хозяйства и продовольственных ресурсов Нижегородской области</w:t>
      </w:r>
    </w:p>
    <w:p w:rsidR="007C1A79" w:rsidRDefault="007C1A79" w:rsidP="007C1A79">
      <w:pPr>
        <w:ind w:left="4820"/>
        <w:jc w:val="center"/>
        <w:rPr>
          <w:sz w:val="24"/>
          <w:szCs w:val="24"/>
        </w:rPr>
      </w:pPr>
      <w:bookmarkStart w:id="0" w:name="_GoBack"/>
      <w:bookmarkEnd w:id="0"/>
      <w:r w:rsidRPr="007C1A79">
        <w:rPr>
          <w:sz w:val="24"/>
          <w:szCs w:val="24"/>
        </w:rPr>
        <w:t xml:space="preserve"> от ____________ № ________</w:t>
      </w:r>
    </w:p>
    <w:p w:rsidR="007C1A79" w:rsidRDefault="007C1A79" w:rsidP="007C1A79">
      <w:pPr>
        <w:ind w:left="4820"/>
        <w:jc w:val="center"/>
        <w:rPr>
          <w:sz w:val="24"/>
          <w:szCs w:val="24"/>
        </w:rPr>
      </w:pPr>
    </w:p>
    <w:p w:rsidR="00323542" w:rsidRPr="007475D5" w:rsidRDefault="007C1A79" w:rsidP="002F1F1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</w:t>
      </w:r>
      <w:r w:rsidR="00323542" w:rsidRPr="007475D5">
        <w:rPr>
          <w:sz w:val="24"/>
          <w:szCs w:val="24"/>
        </w:rPr>
        <w:t xml:space="preserve"> 1</w:t>
      </w:r>
    </w:p>
    <w:p w:rsidR="00323542" w:rsidRPr="007475D5" w:rsidRDefault="00323542" w:rsidP="002F1F1A">
      <w:pPr>
        <w:ind w:left="4820"/>
        <w:jc w:val="center"/>
        <w:rPr>
          <w:sz w:val="24"/>
          <w:szCs w:val="24"/>
        </w:rPr>
      </w:pPr>
      <w:r w:rsidRPr="007475D5">
        <w:rPr>
          <w:sz w:val="24"/>
          <w:szCs w:val="24"/>
        </w:rPr>
        <w:t>к приказу министерства сельского хозяйства и продовольственных ресурсов</w:t>
      </w:r>
    </w:p>
    <w:p w:rsidR="00323542" w:rsidRPr="007475D5" w:rsidRDefault="00323542" w:rsidP="002F1F1A">
      <w:pPr>
        <w:ind w:left="4820"/>
        <w:jc w:val="center"/>
        <w:rPr>
          <w:sz w:val="24"/>
          <w:szCs w:val="24"/>
        </w:rPr>
      </w:pPr>
      <w:r w:rsidRPr="007475D5">
        <w:rPr>
          <w:sz w:val="24"/>
          <w:szCs w:val="24"/>
        </w:rPr>
        <w:t>Нижегородской области</w:t>
      </w:r>
    </w:p>
    <w:p w:rsidR="00323542" w:rsidRPr="007475D5" w:rsidRDefault="007C1A79" w:rsidP="002F1F1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12 июля 2021 г. № 220</w:t>
      </w:r>
    </w:p>
    <w:p w:rsidR="00323542" w:rsidRPr="007475D5" w:rsidRDefault="00323542" w:rsidP="002F1F1A">
      <w:pPr>
        <w:ind w:left="4820"/>
        <w:jc w:val="center"/>
        <w:rPr>
          <w:sz w:val="24"/>
          <w:szCs w:val="24"/>
        </w:rPr>
      </w:pPr>
    </w:p>
    <w:p w:rsidR="00323542" w:rsidRPr="008527D3" w:rsidRDefault="00323542" w:rsidP="004F74DA">
      <w:pPr>
        <w:ind w:left="4820"/>
        <w:jc w:val="right"/>
        <w:rPr>
          <w:sz w:val="24"/>
          <w:szCs w:val="24"/>
        </w:rPr>
      </w:pPr>
      <w:r w:rsidRPr="008527D3">
        <w:rPr>
          <w:sz w:val="24"/>
          <w:szCs w:val="24"/>
        </w:rPr>
        <w:t>Форма</w:t>
      </w:r>
    </w:p>
    <w:p w:rsidR="00323542" w:rsidRPr="008527D3" w:rsidRDefault="00323542" w:rsidP="004123DD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8527D3">
        <w:rPr>
          <w:sz w:val="24"/>
          <w:szCs w:val="24"/>
        </w:rPr>
        <w:t>ЗАЯВКА</w:t>
      </w:r>
    </w:p>
    <w:p w:rsidR="00323542" w:rsidRPr="008527D3" w:rsidRDefault="00323542" w:rsidP="004123DD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8527D3">
        <w:rPr>
          <w:sz w:val="24"/>
          <w:szCs w:val="24"/>
        </w:rPr>
        <w:t>на участие в отборе для предоставления субсидии сельскохозяйственным потребительским кооперативам на возмещение части затрат, понесенных в текущем финансовом году</w:t>
      </w:r>
    </w:p>
    <w:p w:rsidR="00323542" w:rsidRPr="008527D3" w:rsidRDefault="00323542" w:rsidP="004123DD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1" w:name="P40"/>
      <w:bookmarkEnd w:id="1"/>
      <w:r w:rsidRPr="008527D3">
        <w:rPr>
          <w:sz w:val="22"/>
          <w:szCs w:val="22"/>
        </w:rPr>
        <w:t>_______________________________________________________________________________________</w:t>
      </w:r>
    </w:p>
    <w:p w:rsidR="00323542" w:rsidRPr="008527D3" w:rsidRDefault="00323542" w:rsidP="000645CA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8527D3">
        <w:rPr>
          <w:i/>
          <w:iCs/>
          <w:sz w:val="18"/>
          <w:szCs w:val="18"/>
        </w:rPr>
        <w:t>(</w:t>
      </w:r>
      <w:r w:rsidRPr="008527D3">
        <w:rPr>
          <w:color w:val="000000"/>
          <w:spacing w:val="-6"/>
          <w:sz w:val="18"/>
          <w:szCs w:val="18"/>
        </w:rPr>
        <w:t xml:space="preserve">наименование </w:t>
      </w:r>
      <w:r w:rsidRPr="008527D3">
        <w:rPr>
          <w:sz w:val="18"/>
          <w:szCs w:val="18"/>
        </w:rPr>
        <w:t>сельскохозяйственного потребительского кооператива, ИНН/КПП, ОКТМО</w:t>
      </w:r>
      <w:r w:rsidRPr="008527D3">
        <w:rPr>
          <w:i/>
          <w:iCs/>
          <w:sz w:val="18"/>
          <w:szCs w:val="18"/>
        </w:rPr>
        <w:t>)</w:t>
      </w:r>
    </w:p>
    <w:p w:rsidR="00323542" w:rsidRPr="008527D3" w:rsidRDefault="00323542" w:rsidP="004123DD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8527D3">
        <w:rPr>
          <w:sz w:val="24"/>
          <w:szCs w:val="24"/>
        </w:rPr>
        <w:t xml:space="preserve">(далее – участник отбора) </w:t>
      </w:r>
      <w:r w:rsidRPr="008527D3">
        <w:rPr>
          <w:sz w:val="22"/>
          <w:szCs w:val="22"/>
        </w:rPr>
        <w:t>в лице _________________________________________________________</w:t>
      </w:r>
    </w:p>
    <w:p w:rsidR="00323542" w:rsidRPr="008527D3" w:rsidRDefault="00323542" w:rsidP="004123DD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8527D3">
        <w:rPr>
          <w:sz w:val="24"/>
          <w:szCs w:val="24"/>
        </w:rPr>
        <w:t>_______________________________________________________________________________,</w:t>
      </w:r>
    </w:p>
    <w:p w:rsidR="00323542" w:rsidRPr="008527D3" w:rsidRDefault="00323542" w:rsidP="004123DD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proofErr w:type="gramStart"/>
      <w:r w:rsidRPr="008527D3"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участника отбора</w:t>
      </w:r>
      <w:proofErr w:type="gramEnd"/>
    </w:p>
    <w:p w:rsidR="00323542" w:rsidRPr="008527D3" w:rsidRDefault="00323542" w:rsidP="00EC0D97">
      <w:pPr>
        <w:widowControl w:val="0"/>
        <w:autoSpaceDE w:val="0"/>
        <w:autoSpaceDN w:val="0"/>
        <w:spacing w:line="264" w:lineRule="auto"/>
        <w:jc w:val="center"/>
        <w:rPr>
          <w:sz w:val="20"/>
        </w:rPr>
      </w:pPr>
      <w:proofErr w:type="gramStart"/>
      <w:r w:rsidRPr="008527D3">
        <w:rPr>
          <w:sz w:val="24"/>
          <w:szCs w:val="24"/>
        </w:rPr>
        <w:t>действующего на основании ______________________________________________________</w:t>
      </w:r>
      <w:r w:rsidRPr="008527D3">
        <w:rPr>
          <w:sz w:val="24"/>
          <w:szCs w:val="24"/>
        </w:rPr>
        <w:br/>
        <w:t>_______________________________________________________________________________,</w:t>
      </w:r>
      <w:r w:rsidRPr="008527D3">
        <w:rPr>
          <w:sz w:val="20"/>
        </w:rPr>
        <w:t xml:space="preserve"> </w:t>
      </w:r>
      <w:r w:rsidRPr="008527D3">
        <w:rPr>
          <w:i/>
          <w:iCs/>
          <w:sz w:val="18"/>
          <w:szCs w:val="18"/>
        </w:rPr>
        <w:t>(документ, подтверждающий полномочия представителя на осуществление действий от имени участника отбора, оформленный в установленном действующим законодательством порядке)</w:t>
      </w:r>
      <w:proofErr w:type="gramEnd"/>
    </w:p>
    <w:p w:rsidR="00323542" w:rsidRDefault="00323542" w:rsidP="008527D3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proofErr w:type="gramStart"/>
      <w:r w:rsidRPr="008527D3">
        <w:rPr>
          <w:sz w:val="24"/>
          <w:szCs w:val="24"/>
        </w:rPr>
        <w:t xml:space="preserve">в соответствии с Порядком предоставления субсидий сельскохозяйственным потребительским кооперативам на возмещение части затрат, понесенных в текущем финансовом году, утвержденным постановлением Правительства Нижегородской области от 24 мая </w:t>
      </w:r>
      <w:smartTag w:uri="urn:schemas-microsoft-com:office:smarttags" w:element="metricconverter">
        <w:smartTagPr>
          <w:attr w:name="ProductID" w:val="2019 г"/>
        </w:smartTagPr>
        <w:r w:rsidRPr="008527D3">
          <w:rPr>
            <w:sz w:val="24"/>
            <w:szCs w:val="24"/>
          </w:rPr>
          <w:t>2019 г</w:t>
        </w:r>
      </w:smartTag>
      <w:r w:rsidRPr="008527D3">
        <w:rPr>
          <w:sz w:val="24"/>
          <w:szCs w:val="24"/>
        </w:rPr>
        <w:t>. № 291 (далее – Порядок), направляет заявку на участие в отборе для предоставления субсидии сельскохозяйственным потребительским кооперативам на возмещение части затрат, понесенных в текущем финансовом году (далее соответственно – отбор, субсидия), связанных с приобретением и</w:t>
      </w:r>
      <w:proofErr w:type="gramEnd"/>
      <w:r w:rsidRPr="008527D3">
        <w:rPr>
          <w:sz w:val="24"/>
          <w:szCs w:val="24"/>
        </w:rPr>
        <w:t xml:space="preserve">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</w:t>
      </w:r>
      <w:r>
        <w:rPr>
          <w:sz w:val="24"/>
          <w:szCs w:val="24"/>
        </w:rPr>
        <w:t>го потребительского кооператива.</w:t>
      </w:r>
    </w:p>
    <w:p w:rsidR="00323542" w:rsidRPr="008527D3" w:rsidRDefault="00323542" w:rsidP="008527D3">
      <w:pPr>
        <w:widowControl w:val="0"/>
        <w:autoSpaceDE w:val="0"/>
        <w:autoSpaceDN w:val="0"/>
        <w:spacing w:line="264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настоящей заявке участник отбора подтверждает свое соответствие следующим требованиям к участникам отбора, установленным в пункте 2.3 Порядка:</w:t>
      </w:r>
    </w:p>
    <w:p w:rsidR="00323542" w:rsidRPr="007475D5" w:rsidRDefault="00323542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7475D5">
        <w:rPr>
          <w:sz w:val="24"/>
          <w:szCs w:val="24"/>
        </w:rPr>
        <w:t>1</w:t>
      </w:r>
      <w:r w:rsidRPr="008527D3">
        <w:rPr>
          <w:sz w:val="24"/>
          <w:szCs w:val="24"/>
        </w:rPr>
        <w:t>) у участника отбора отсутствует неисполненная обязанность по уплате налогов, сборов, страховых взносов</w:t>
      </w:r>
      <w:r w:rsidRPr="007475D5">
        <w:rPr>
          <w:sz w:val="24"/>
          <w:szCs w:val="24"/>
        </w:rPr>
        <w:t>, пеней, штрафов и процентов, подлежащих уплате в соответствии с законодательством Российской Федерации о налогах и сборах</w:t>
      </w:r>
      <w:r>
        <w:rPr>
          <w:sz w:val="24"/>
          <w:szCs w:val="24"/>
        </w:rPr>
        <w:t xml:space="preserve">, </w:t>
      </w:r>
      <w:r w:rsidRPr="00085088">
        <w:rPr>
          <w:sz w:val="24"/>
          <w:szCs w:val="24"/>
        </w:rPr>
        <w:t>превышающая 300 тысяч рублей;</w:t>
      </w:r>
    </w:p>
    <w:p w:rsidR="00323542" w:rsidRPr="007475D5" w:rsidRDefault="00323542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7475D5">
        <w:rPr>
          <w:sz w:val="24"/>
          <w:szCs w:val="24"/>
        </w:rPr>
        <w:t xml:space="preserve">2) </w:t>
      </w:r>
      <w:r w:rsidRPr="008527D3">
        <w:rPr>
          <w:sz w:val="24"/>
          <w:szCs w:val="24"/>
        </w:rPr>
        <w:t>у участника отбора отсутствует просроченная задолженность по возврату в областной бюджет субсидий</w:t>
      </w:r>
      <w:r w:rsidRPr="007475D5">
        <w:rPr>
          <w:sz w:val="24"/>
          <w:szCs w:val="24"/>
        </w:rPr>
        <w:t>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:rsidR="00323542" w:rsidRDefault="00323542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7475D5">
        <w:rPr>
          <w:sz w:val="24"/>
          <w:szCs w:val="24"/>
        </w:rPr>
        <w:t xml:space="preserve">3) </w:t>
      </w:r>
      <w:r>
        <w:rPr>
          <w:sz w:val="24"/>
          <w:szCs w:val="24"/>
        </w:rPr>
        <w:t>участник отбора</w:t>
      </w:r>
      <w:r w:rsidRPr="007475D5">
        <w:rPr>
          <w:sz w:val="24"/>
          <w:szCs w:val="24"/>
        </w:rPr>
        <w:t xml:space="preserve"> не должен находиться в процессе реорганизации (за исключением реорганизации в форме присоединения к юридическому лицу, являющемуся</w:t>
      </w:r>
      <w:r>
        <w:rPr>
          <w:sz w:val="24"/>
          <w:szCs w:val="24"/>
        </w:rPr>
        <w:t xml:space="preserve"> участником отбора</w:t>
      </w:r>
      <w:r w:rsidRPr="007475D5">
        <w:rPr>
          <w:sz w:val="24"/>
          <w:szCs w:val="24"/>
        </w:rPr>
        <w:t xml:space="preserve">, другого юридического лица), ликвидации, в отношении него не введена процедура банкротства, деятельность </w:t>
      </w:r>
      <w:r>
        <w:rPr>
          <w:sz w:val="24"/>
          <w:szCs w:val="24"/>
        </w:rPr>
        <w:t xml:space="preserve">участника отбора </w:t>
      </w:r>
      <w:r w:rsidRPr="007475D5">
        <w:rPr>
          <w:sz w:val="24"/>
          <w:szCs w:val="24"/>
        </w:rPr>
        <w:t xml:space="preserve">не приостановлена в порядке, предусмотренном </w:t>
      </w:r>
      <w:r w:rsidRPr="007475D5">
        <w:rPr>
          <w:sz w:val="24"/>
          <w:szCs w:val="24"/>
        </w:rPr>
        <w:lastRenderedPageBreak/>
        <w:t>законодательством Российской Федерации;</w:t>
      </w:r>
    </w:p>
    <w:p w:rsidR="00323542" w:rsidRPr="007475D5" w:rsidRDefault="00323542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8527D3">
        <w:rPr>
          <w:sz w:val="24"/>
          <w:szCs w:val="24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 w:val="24"/>
          <w:szCs w:val="24"/>
        </w:rPr>
        <w:t>;</w:t>
      </w:r>
    </w:p>
    <w:p w:rsidR="00323542" w:rsidRPr="008527D3" w:rsidRDefault="00323542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475D5">
        <w:rPr>
          <w:sz w:val="24"/>
          <w:szCs w:val="24"/>
        </w:rPr>
        <w:t xml:space="preserve">) </w:t>
      </w:r>
      <w:r>
        <w:rPr>
          <w:sz w:val="24"/>
          <w:szCs w:val="24"/>
        </w:rPr>
        <w:t>участник отбора</w:t>
      </w:r>
      <w:r w:rsidRPr="007475D5">
        <w:rPr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Pr="008527D3">
        <w:rPr>
          <w:sz w:val="24"/>
          <w:szCs w:val="24"/>
        </w:rPr>
        <w:t>процентов;</w:t>
      </w:r>
    </w:p>
    <w:p w:rsidR="00323542" w:rsidRPr="008527D3" w:rsidRDefault="00323542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8527D3">
        <w:rPr>
          <w:sz w:val="24"/>
          <w:szCs w:val="24"/>
        </w:rPr>
        <w:t>6) участник отбора не получает средства из федерального и областного бюджетов на основании иных нормативных правовых актов на цель, установленную пунктом 1.1 Порядка;</w:t>
      </w:r>
    </w:p>
    <w:p w:rsidR="00323542" w:rsidRPr="008527D3" w:rsidRDefault="00323542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8527D3">
        <w:rPr>
          <w:sz w:val="24"/>
          <w:szCs w:val="24"/>
        </w:rPr>
        <w:t xml:space="preserve">7) в отношении </w:t>
      </w:r>
      <w:r>
        <w:rPr>
          <w:sz w:val="24"/>
          <w:szCs w:val="24"/>
        </w:rPr>
        <w:t>у</w:t>
      </w:r>
      <w:r w:rsidRPr="008527D3">
        <w:rPr>
          <w:sz w:val="24"/>
          <w:szCs w:val="24"/>
        </w:rPr>
        <w:t>частника</w:t>
      </w:r>
      <w:r>
        <w:rPr>
          <w:sz w:val="24"/>
          <w:szCs w:val="24"/>
        </w:rPr>
        <w:t xml:space="preserve"> отбора</w:t>
      </w:r>
      <w:r w:rsidRPr="008527D3">
        <w:rPr>
          <w:sz w:val="24"/>
          <w:szCs w:val="24"/>
        </w:rPr>
        <w:t xml:space="preserve"> не выявлены факты нарушения условий, установленных при получении бюджетных средств,</w:t>
      </w:r>
      <w:r>
        <w:rPr>
          <w:sz w:val="24"/>
          <w:szCs w:val="24"/>
        </w:rPr>
        <w:t xml:space="preserve"> и их нецелевого использования. Д</w:t>
      </w:r>
      <w:r w:rsidRPr="008527D3">
        <w:rPr>
          <w:sz w:val="24"/>
          <w:szCs w:val="24"/>
        </w:rPr>
        <w:t>анное ограничение не распространяется на участника отбора, устранившего нарушения, либо возвратившего средства в соответствующий бюджет.</w:t>
      </w:r>
    </w:p>
    <w:p w:rsidR="00323542" w:rsidRPr="008527D3" w:rsidRDefault="00323542" w:rsidP="008527D3">
      <w:pPr>
        <w:suppressAutoHyphens/>
        <w:ind w:firstLine="709"/>
        <w:jc w:val="both"/>
        <w:rPr>
          <w:sz w:val="24"/>
          <w:szCs w:val="24"/>
        </w:rPr>
      </w:pPr>
      <w:r w:rsidRPr="008527D3">
        <w:rPr>
          <w:sz w:val="24"/>
          <w:szCs w:val="24"/>
        </w:rPr>
        <w:t>Подтверждаю согласие на публикацию (размещение) в информационно-телекоммуникационной сети «Интернет» информации об участнике отбора и о подаваемой участником отбора заявке, иной информации об участнике отбора, связанной с соответствующим отбором. С условиями</w:t>
      </w:r>
      <w:r w:rsidR="007C1A79">
        <w:rPr>
          <w:sz w:val="24"/>
          <w:szCs w:val="24"/>
        </w:rPr>
        <w:t xml:space="preserve"> и порядком</w:t>
      </w:r>
      <w:r w:rsidRPr="008527D3">
        <w:rPr>
          <w:sz w:val="24"/>
          <w:szCs w:val="24"/>
        </w:rPr>
        <w:t xml:space="preserve"> предоставления субсидии, установленными Порядком, ознакомлен.</w:t>
      </w:r>
    </w:p>
    <w:p w:rsidR="00323542" w:rsidRPr="007475D5" w:rsidRDefault="00323542" w:rsidP="004123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8527D3">
        <w:rPr>
          <w:sz w:val="24"/>
          <w:szCs w:val="24"/>
        </w:rPr>
        <w:t>К настоящему заявлению</w:t>
      </w:r>
      <w:r w:rsidRPr="007475D5">
        <w:rPr>
          <w:sz w:val="24"/>
          <w:szCs w:val="24"/>
        </w:rPr>
        <w:t xml:space="preserve"> прилагаются документы на ____ листах (опись прилагается).</w:t>
      </w:r>
    </w:p>
    <w:p w:rsidR="00323542" w:rsidRPr="007475D5" w:rsidRDefault="00323542" w:rsidP="004123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08"/>
        <w:gridCol w:w="4347"/>
      </w:tblGrid>
      <w:tr w:rsidR="00323542" w:rsidRPr="008527D3" w:rsidTr="00033A8E">
        <w:trPr>
          <w:trHeight w:val="1339"/>
        </w:trPr>
        <w:tc>
          <w:tcPr>
            <w:tcW w:w="5508" w:type="dxa"/>
          </w:tcPr>
          <w:p w:rsidR="00323542" w:rsidRPr="008527D3" w:rsidRDefault="00323542" w:rsidP="004123DD">
            <w:pPr>
              <w:tabs>
                <w:tab w:val="left" w:pos="0"/>
              </w:tabs>
              <w:snapToGrid w:val="0"/>
              <w:spacing w:line="264" w:lineRule="auto"/>
              <w:rPr>
                <w:strike/>
                <w:szCs w:val="28"/>
              </w:rPr>
            </w:pPr>
          </w:p>
          <w:p w:rsidR="00323542" w:rsidRPr="008527D3" w:rsidRDefault="00323542" w:rsidP="004123DD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trike/>
                <w:szCs w:val="28"/>
              </w:rPr>
            </w:pPr>
          </w:p>
          <w:p w:rsidR="00323542" w:rsidRPr="008527D3" w:rsidRDefault="00323542" w:rsidP="004123DD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trike/>
                <w:szCs w:val="28"/>
              </w:rPr>
            </w:pPr>
          </w:p>
          <w:p w:rsidR="007C1A79" w:rsidRPr="007C1A79" w:rsidRDefault="007C1A79" w:rsidP="007C1A7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C1A79">
              <w:rPr>
                <w:sz w:val="16"/>
                <w:szCs w:val="16"/>
              </w:rPr>
              <w:t>Должность, фамилия, имя, отчество (последнее – при наличии) лица, представляющего участника отбора, подпись</w:t>
            </w:r>
          </w:p>
          <w:p w:rsidR="00323542" w:rsidRPr="008527D3" w:rsidRDefault="00323542" w:rsidP="004123DD">
            <w:pPr>
              <w:tabs>
                <w:tab w:val="left" w:pos="0"/>
              </w:tabs>
              <w:spacing w:line="264" w:lineRule="auto"/>
              <w:jc w:val="center"/>
              <w:rPr>
                <w:strike/>
                <w:szCs w:val="28"/>
              </w:rPr>
            </w:pPr>
          </w:p>
        </w:tc>
        <w:tc>
          <w:tcPr>
            <w:tcW w:w="4347" w:type="dxa"/>
          </w:tcPr>
          <w:p w:rsidR="00323542" w:rsidRPr="008527D3" w:rsidRDefault="00323542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trike/>
                <w:szCs w:val="28"/>
              </w:rPr>
            </w:pPr>
            <w:r w:rsidRPr="008527D3">
              <w:rPr>
                <w:strike/>
                <w:szCs w:val="28"/>
              </w:rPr>
              <w:t xml:space="preserve">                                                              </w:t>
            </w:r>
          </w:p>
          <w:p w:rsidR="00323542" w:rsidRPr="008527D3" w:rsidRDefault="00323542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trike/>
                <w:szCs w:val="28"/>
              </w:rPr>
            </w:pPr>
          </w:p>
          <w:p w:rsidR="00323542" w:rsidRPr="00085088" w:rsidRDefault="00323542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085088">
              <w:rPr>
                <w:szCs w:val="28"/>
              </w:rPr>
              <w:t>__________________ 20__ г.</w:t>
            </w:r>
          </w:p>
          <w:p w:rsidR="007C1A79" w:rsidRPr="007C1A79" w:rsidRDefault="007C1A79" w:rsidP="007C1A7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Д</w:t>
            </w:r>
            <w:r w:rsidRPr="007C1A79">
              <w:rPr>
                <w:bCs/>
                <w:iCs/>
                <w:sz w:val="16"/>
                <w:szCs w:val="16"/>
              </w:rPr>
              <w:t>ата представления заявки, печать (при наличии)</w:t>
            </w:r>
          </w:p>
          <w:p w:rsidR="00323542" w:rsidRPr="008527D3" w:rsidRDefault="00323542" w:rsidP="004123DD">
            <w:pPr>
              <w:tabs>
                <w:tab w:val="left" w:pos="0"/>
              </w:tabs>
              <w:spacing w:line="264" w:lineRule="auto"/>
              <w:jc w:val="center"/>
              <w:rPr>
                <w:strike/>
                <w:szCs w:val="28"/>
              </w:rPr>
            </w:pPr>
          </w:p>
        </w:tc>
      </w:tr>
    </w:tbl>
    <w:p w:rsidR="00323542" w:rsidRPr="008527D3" w:rsidRDefault="00323542" w:rsidP="004123DD">
      <w:pPr>
        <w:spacing w:line="264" w:lineRule="auto"/>
        <w:jc w:val="both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08"/>
        <w:gridCol w:w="4347"/>
      </w:tblGrid>
      <w:tr w:rsidR="00323542" w:rsidRPr="00314008" w:rsidTr="00033A8E">
        <w:trPr>
          <w:trHeight w:val="1892"/>
        </w:trPr>
        <w:tc>
          <w:tcPr>
            <w:tcW w:w="5508" w:type="dxa"/>
          </w:tcPr>
          <w:p w:rsidR="00323542" w:rsidRPr="008527D3" w:rsidRDefault="00323542" w:rsidP="004123DD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  <w:r w:rsidRPr="008527D3">
              <w:rPr>
                <w:szCs w:val="28"/>
              </w:rPr>
              <w:t xml:space="preserve">  </w:t>
            </w:r>
          </w:p>
          <w:p w:rsidR="00323542" w:rsidRPr="008527D3" w:rsidRDefault="00323542" w:rsidP="004123DD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323542" w:rsidRPr="008527D3" w:rsidRDefault="00323542" w:rsidP="004123DD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:rsidR="00323542" w:rsidRPr="008527D3" w:rsidRDefault="00323542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  <w:proofErr w:type="gramStart"/>
            <w:r w:rsidRPr="008527D3">
              <w:rPr>
                <w:sz w:val="16"/>
                <w:szCs w:val="16"/>
              </w:rPr>
              <w:t>Должность, фамилия, имя, отчество (последнее – при наличии) и подпись должностного лица, принявшего заяв</w:t>
            </w:r>
            <w:r w:rsidR="00085088">
              <w:rPr>
                <w:sz w:val="16"/>
                <w:szCs w:val="16"/>
              </w:rPr>
              <w:t>ку</w:t>
            </w:r>
            <w:proofErr w:type="gramEnd"/>
          </w:p>
          <w:p w:rsidR="00323542" w:rsidRPr="008527D3" w:rsidRDefault="00323542" w:rsidP="004123DD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</w:tcPr>
          <w:p w:rsidR="00323542" w:rsidRPr="008527D3" w:rsidRDefault="00323542" w:rsidP="004123DD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323542" w:rsidRPr="008527D3" w:rsidRDefault="00323542" w:rsidP="004123DD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323542" w:rsidRPr="008527D3" w:rsidRDefault="00323542" w:rsidP="004123DD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8527D3">
              <w:rPr>
                <w:sz w:val="22"/>
                <w:szCs w:val="22"/>
              </w:rPr>
              <w:t xml:space="preserve">                             </w:t>
            </w:r>
          </w:p>
          <w:p w:rsidR="00323542" w:rsidRPr="008527D3" w:rsidRDefault="00323542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8527D3">
              <w:rPr>
                <w:szCs w:val="28"/>
              </w:rPr>
              <w:t xml:space="preserve">__________________ 20__ г. </w:t>
            </w:r>
          </w:p>
          <w:p w:rsidR="00323542" w:rsidRPr="00314008" w:rsidRDefault="00802CB6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  <w:r>
              <w:rPr>
                <w:sz w:val="16"/>
                <w:szCs w:val="16"/>
              </w:rPr>
              <w:t>Д</w:t>
            </w:r>
            <w:r w:rsidR="00323542" w:rsidRPr="008527D3">
              <w:rPr>
                <w:sz w:val="16"/>
                <w:szCs w:val="16"/>
              </w:rPr>
              <w:t>ата и время приёма</w:t>
            </w:r>
          </w:p>
          <w:p w:rsidR="00323542" w:rsidRPr="00314008" w:rsidRDefault="00323542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:rsidR="00323542" w:rsidRPr="00314008" w:rsidRDefault="00323542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7C1A79" w:rsidRPr="007C1A79" w:rsidRDefault="007C1A79" w:rsidP="007C1A79">
      <w:pPr>
        <w:autoSpaceDE w:val="0"/>
        <w:autoSpaceDN w:val="0"/>
        <w:adjustRightInd w:val="0"/>
        <w:spacing w:line="264" w:lineRule="auto"/>
        <w:jc w:val="righ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».</w:t>
      </w:r>
    </w:p>
    <w:sectPr w:rsidR="007C1A79" w:rsidRPr="007C1A79" w:rsidSect="004123DD">
      <w:headerReference w:type="default" r:id="rId7"/>
      <w:pgSz w:w="11906" w:h="16838"/>
      <w:pgMar w:top="1134" w:right="849" w:bottom="1134" w:left="1418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E5" w:rsidRDefault="005F04E5" w:rsidP="004123DD">
      <w:r>
        <w:separator/>
      </w:r>
    </w:p>
  </w:endnote>
  <w:endnote w:type="continuationSeparator" w:id="0">
    <w:p w:rsidR="005F04E5" w:rsidRDefault="005F04E5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E5" w:rsidRDefault="005F04E5" w:rsidP="004123DD">
      <w:r>
        <w:separator/>
      </w:r>
    </w:p>
  </w:footnote>
  <w:footnote w:type="continuationSeparator" w:id="0">
    <w:p w:rsidR="005F04E5" w:rsidRDefault="005F04E5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42" w:rsidRDefault="002C39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0402">
      <w:rPr>
        <w:noProof/>
      </w:rPr>
      <w:t>2</w:t>
    </w:r>
    <w:r>
      <w:rPr>
        <w:noProof/>
      </w:rPr>
      <w:fldChar w:fldCharType="end"/>
    </w:r>
  </w:p>
  <w:p w:rsidR="00323542" w:rsidRDefault="003235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33A8E"/>
    <w:rsid w:val="000645CA"/>
    <w:rsid w:val="00085088"/>
    <w:rsid w:val="001373E6"/>
    <w:rsid w:val="00183C75"/>
    <w:rsid w:val="00197E50"/>
    <w:rsid w:val="00201C62"/>
    <w:rsid w:val="002133E0"/>
    <w:rsid w:val="0025439C"/>
    <w:rsid w:val="002C06D4"/>
    <w:rsid w:val="002C3988"/>
    <w:rsid w:val="002E4D38"/>
    <w:rsid w:val="002F1F1A"/>
    <w:rsid w:val="00314008"/>
    <w:rsid w:val="003165D7"/>
    <w:rsid w:val="00323542"/>
    <w:rsid w:val="0033294B"/>
    <w:rsid w:val="00381F29"/>
    <w:rsid w:val="003B2187"/>
    <w:rsid w:val="003D6CB6"/>
    <w:rsid w:val="003F15C6"/>
    <w:rsid w:val="004123DD"/>
    <w:rsid w:val="0042144C"/>
    <w:rsid w:val="004271FD"/>
    <w:rsid w:val="00431D40"/>
    <w:rsid w:val="00497235"/>
    <w:rsid w:val="004A282A"/>
    <w:rsid w:val="004D6F5B"/>
    <w:rsid w:val="004F74DA"/>
    <w:rsid w:val="005035AE"/>
    <w:rsid w:val="00510E1C"/>
    <w:rsid w:val="005F04E5"/>
    <w:rsid w:val="0061024E"/>
    <w:rsid w:val="006B7195"/>
    <w:rsid w:val="007475D5"/>
    <w:rsid w:val="00774BA2"/>
    <w:rsid w:val="007C1A79"/>
    <w:rsid w:val="00802CB6"/>
    <w:rsid w:val="008527D3"/>
    <w:rsid w:val="00882B62"/>
    <w:rsid w:val="008C7C4D"/>
    <w:rsid w:val="008E0EB0"/>
    <w:rsid w:val="00920D45"/>
    <w:rsid w:val="00964EF0"/>
    <w:rsid w:val="00970887"/>
    <w:rsid w:val="00A01591"/>
    <w:rsid w:val="00A054D3"/>
    <w:rsid w:val="00A90402"/>
    <w:rsid w:val="00A90F73"/>
    <w:rsid w:val="00AC2825"/>
    <w:rsid w:val="00AE1905"/>
    <w:rsid w:val="00B04D27"/>
    <w:rsid w:val="00B65F8B"/>
    <w:rsid w:val="00BC4B9A"/>
    <w:rsid w:val="00C05652"/>
    <w:rsid w:val="00C5240F"/>
    <w:rsid w:val="00C60053"/>
    <w:rsid w:val="00CD5B79"/>
    <w:rsid w:val="00DA5A26"/>
    <w:rsid w:val="00DA5C5E"/>
    <w:rsid w:val="00E531D7"/>
    <w:rsid w:val="00EA464F"/>
    <w:rsid w:val="00EB01B5"/>
    <w:rsid w:val="00EC0D97"/>
    <w:rsid w:val="00EC34AF"/>
    <w:rsid w:val="00EF6BB1"/>
    <w:rsid w:val="00F74E2A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3D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23D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EC0D9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0D97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C0D9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C0D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C0D9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EC0D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C0D97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3D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23D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rsid w:val="00EC0D9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0D97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C0D9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C0D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C0D9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EC0D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C0D9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Ирина Карпычева</dc:creator>
  <cp:keywords/>
  <dc:description/>
  <cp:lastModifiedBy>Светлана Ханыкова</cp:lastModifiedBy>
  <cp:revision>5</cp:revision>
  <cp:lastPrinted>2021-06-24T11:28:00Z</cp:lastPrinted>
  <dcterms:created xsi:type="dcterms:W3CDTF">2022-04-11T06:23:00Z</dcterms:created>
  <dcterms:modified xsi:type="dcterms:W3CDTF">2022-04-12T08:22:00Z</dcterms:modified>
</cp:coreProperties>
</file>