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BBE" w:rsidRDefault="00D40BBE" w:rsidP="00D40BBE">
      <w:pPr>
        <w:autoSpaceDE w:val="0"/>
        <w:autoSpaceDN w:val="0"/>
        <w:adjustRightInd w:val="0"/>
        <w:spacing w:after="0" w:line="240" w:lineRule="auto"/>
        <w:jc w:val="right"/>
        <w:outlineLvl w:val="0"/>
        <w:rPr>
          <w:rFonts w:ascii="Arial" w:hAnsi="Arial" w:cs="Arial"/>
          <w:sz w:val="20"/>
          <w:szCs w:val="20"/>
        </w:rPr>
      </w:pPr>
      <w:bookmarkStart w:id="0" w:name="_GoBack"/>
      <w:bookmarkEnd w:id="0"/>
      <w:r>
        <w:rPr>
          <w:rFonts w:ascii="Arial" w:hAnsi="Arial" w:cs="Arial"/>
          <w:sz w:val="20"/>
          <w:szCs w:val="20"/>
        </w:rPr>
        <w:t>Приложение N 6</w:t>
      </w:r>
    </w:p>
    <w:p w:rsidR="00D40BBE" w:rsidRDefault="00D40BBE" w:rsidP="00D40BB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государственной программе</w:t>
      </w:r>
    </w:p>
    <w:p w:rsidR="00D40BBE" w:rsidRDefault="00D40BBE" w:rsidP="00D40BB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 "</w:t>
      </w:r>
      <w:proofErr w:type="gramStart"/>
      <w:r>
        <w:rPr>
          <w:rFonts w:ascii="Arial" w:hAnsi="Arial" w:cs="Arial"/>
          <w:sz w:val="20"/>
          <w:szCs w:val="20"/>
        </w:rPr>
        <w:t>Комплексное</w:t>
      </w:r>
      <w:proofErr w:type="gramEnd"/>
    </w:p>
    <w:p w:rsidR="00D40BBE" w:rsidRDefault="00D40BBE" w:rsidP="00D40BB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сельских территорий"</w:t>
      </w:r>
    </w:p>
    <w:p w:rsidR="00D40BBE" w:rsidRDefault="00D40BBE" w:rsidP="00D40BBE">
      <w:pPr>
        <w:autoSpaceDE w:val="0"/>
        <w:autoSpaceDN w:val="0"/>
        <w:adjustRightInd w:val="0"/>
        <w:spacing w:after="0" w:line="240" w:lineRule="auto"/>
        <w:jc w:val="both"/>
        <w:rPr>
          <w:rFonts w:ascii="Arial" w:hAnsi="Arial" w:cs="Arial"/>
          <w:sz w:val="20"/>
          <w:szCs w:val="20"/>
        </w:rPr>
      </w:pPr>
    </w:p>
    <w:p w:rsidR="00D40BBE" w:rsidRDefault="00D40BBE" w:rsidP="00D40BB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ПРАВИЛА</w:t>
      </w:r>
    </w:p>
    <w:p w:rsidR="00D40BBE" w:rsidRDefault="00D40BBE" w:rsidP="00D40BB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ПРЕДОСТАВЛЕНИЯ И РАСПРЕДЕЛЕНИЯ СУБСИДИЙ </w:t>
      </w:r>
      <w:proofErr w:type="gramStart"/>
      <w:r>
        <w:rPr>
          <w:rFonts w:ascii="Arial" w:eastAsiaTheme="minorHAnsi" w:hAnsi="Arial" w:cs="Arial"/>
          <w:color w:val="auto"/>
          <w:sz w:val="20"/>
          <w:szCs w:val="20"/>
        </w:rPr>
        <w:t>ИЗ</w:t>
      </w:r>
      <w:proofErr w:type="gramEnd"/>
      <w:r>
        <w:rPr>
          <w:rFonts w:ascii="Arial" w:eastAsiaTheme="minorHAnsi" w:hAnsi="Arial" w:cs="Arial"/>
          <w:color w:val="auto"/>
          <w:sz w:val="20"/>
          <w:szCs w:val="20"/>
        </w:rPr>
        <w:t xml:space="preserve"> ФЕДЕРАЛЬНОГО</w:t>
      </w:r>
    </w:p>
    <w:p w:rsidR="00D40BBE" w:rsidRDefault="00D40BBE" w:rsidP="00D40BB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БЮДЖЕТА БЮДЖЕТАМ СУБЪЕКТОВ РОССИЙСКОЙ ФЕДЕРАЦИИ</w:t>
      </w:r>
    </w:p>
    <w:p w:rsidR="00D40BBE" w:rsidRDefault="00D40BBE" w:rsidP="00D40BB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РЕАЛИЗАЦИЮ МЕРОПРИЯТИЙ, НАПРАВЛЕННЫХ НА ОКАЗАНИЕ</w:t>
      </w:r>
    </w:p>
    <w:p w:rsidR="00D40BBE" w:rsidRDefault="00D40BBE" w:rsidP="00D40BB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СОДЕЙСТВИЯ СЕЛЬСКОХОЗЯЙСТВЕННЫМ ТОВАРОПРОИЗВОДИТЕЛЯМ</w:t>
      </w:r>
    </w:p>
    <w:p w:rsidR="00D40BBE" w:rsidRDefault="00D40BBE" w:rsidP="00D40BB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ОБЕСПЕЧЕНИИ КВАЛИФИЦИРОВАННЫМИ СПЕЦИАЛИСТАМИ</w:t>
      </w:r>
    </w:p>
    <w:p w:rsidR="00D40BBE" w:rsidRDefault="00D40BBE" w:rsidP="00D40BB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0BB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0BBE" w:rsidRDefault="00D40BB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40BBE" w:rsidRDefault="00D40BB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40BBE" w:rsidRDefault="00D40BB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D40BBE" w:rsidRDefault="00D40BBE">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 xml:space="preserve">(в ред. Постановлений Правительства РФ от 31.03.2020 </w:t>
            </w:r>
            <w:hyperlink r:id="rId5" w:history="1">
              <w:r>
                <w:rPr>
                  <w:rFonts w:ascii="Arial" w:hAnsi="Arial" w:cs="Arial"/>
                  <w:color w:val="0000FF"/>
                  <w:sz w:val="20"/>
                  <w:szCs w:val="20"/>
                </w:rPr>
                <w:t>N 391</w:t>
              </w:r>
            </w:hyperlink>
            <w:r>
              <w:rPr>
                <w:rFonts w:ascii="Arial" w:hAnsi="Arial" w:cs="Arial"/>
                <w:color w:val="392C69"/>
                <w:sz w:val="20"/>
                <w:szCs w:val="20"/>
              </w:rPr>
              <w:t>,</w:t>
            </w:r>
            <w:proofErr w:type="gramEnd"/>
          </w:p>
          <w:p w:rsidR="00D40BBE" w:rsidRDefault="00D40BB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18.12.2020 </w:t>
            </w:r>
            <w:hyperlink r:id="rId6" w:history="1">
              <w:r>
                <w:rPr>
                  <w:rFonts w:ascii="Arial" w:hAnsi="Arial" w:cs="Arial"/>
                  <w:color w:val="0000FF"/>
                  <w:sz w:val="20"/>
                  <w:szCs w:val="20"/>
                </w:rPr>
                <w:t>N 2155</w:t>
              </w:r>
            </w:hyperlink>
            <w:r>
              <w:rPr>
                <w:rFonts w:ascii="Arial" w:hAnsi="Arial" w:cs="Arial"/>
                <w:color w:val="392C69"/>
                <w:sz w:val="20"/>
                <w:szCs w:val="20"/>
              </w:rPr>
              <w:t xml:space="preserve">, от 30.12.2020 </w:t>
            </w:r>
            <w:hyperlink r:id="rId7" w:history="1">
              <w:r>
                <w:rPr>
                  <w:rFonts w:ascii="Arial" w:hAnsi="Arial" w:cs="Arial"/>
                  <w:color w:val="0000FF"/>
                  <w:sz w:val="20"/>
                  <w:szCs w:val="20"/>
                </w:rPr>
                <w:t>N 2384</w:t>
              </w:r>
            </w:hyperlink>
            <w:r>
              <w:rPr>
                <w:rFonts w:ascii="Arial" w:hAnsi="Arial" w:cs="Arial"/>
                <w:color w:val="392C69"/>
                <w:sz w:val="20"/>
                <w:szCs w:val="20"/>
              </w:rPr>
              <w:t xml:space="preserve">, от 24.12.2021 </w:t>
            </w:r>
            <w:hyperlink r:id="rId8" w:history="1">
              <w:r>
                <w:rPr>
                  <w:rFonts w:ascii="Arial" w:hAnsi="Arial" w:cs="Arial"/>
                  <w:color w:val="0000FF"/>
                  <w:sz w:val="20"/>
                  <w:szCs w:val="20"/>
                </w:rPr>
                <w:t>N 2450</w:t>
              </w:r>
            </w:hyperlink>
            <w:r>
              <w:rPr>
                <w:rFonts w:ascii="Arial" w:hAnsi="Arial" w:cs="Arial"/>
                <w:color w:val="392C69"/>
                <w:sz w:val="20"/>
                <w:szCs w:val="20"/>
              </w:rPr>
              <w:t>,</w:t>
            </w:r>
          </w:p>
          <w:p w:rsidR="00D40BBE" w:rsidRDefault="00D40BB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22.06.2022 </w:t>
            </w:r>
            <w:hyperlink r:id="rId9" w:history="1">
              <w:r>
                <w:rPr>
                  <w:rFonts w:ascii="Arial" w:hAnsi="Arial" w:cs="Arial"/>
                  <w:color w:val="0000FF"/>
                  <w:sz w:val="20"/>
                  <w:szCs w:val="20"/>
                </w:rPr>
                <w:t>N 1119</w:t>
              </w:r>
            </w:hyperlink>
            <w:r>
              <w:rPr>
                <w:rFonts w:ascii="Arial" w:hAnsi="Arial" w:cs="Arial"/>
                <w:color w:val="392C69"/>
                <w:sz w:val="20"/>
                <w:szCs w:val="20"/>
              </w:rPr>
              <w:t xml:space="preserve">, от 23.12.2022 </w:t>
            </w:r>
            <w:hyperlink r:id="rId10" w:history="1">
              <w:r>
                <w:rPr>
                  <w:rFonts w:ascii="Arial" w:hAnsi="Arial" w:cs="Arial"/>
                  <w:color w:val="0000FF"/>
                  <w:sz w:val="20"/>
                  <w:szCs w:val="20"/>
                </w:rPr>
                <w:t>N 2409</w:t>
              </w:r>
            </w:hyperlink>
            <w:r>
              <w:rPr>
                <w:rFonts w:ascii="Arial" w:hAnsi="Arial" w:cs="Arial"/>
                <w:color w:val="392C69"/>
                <w:sz w:val="20"/>
                <w:szCs w:val="20"/>
              </w:rPr>
              <w:t xml:space="preserve">, от 22.12.2023 </w:t>
            </w:r>
            <w:hyperlink r:id="rId11" w:history="1">
              <w:r>
                <w:rPr>
                  <w:rFonts w:ascii="Arial" w:hAnsi="Arial" w:cs="Arial"/>
                  <w:color w:val="0000FF"/>
                  <w:sz w:val="20"/>
                  <w:szCs w:val="20"/>
                </w:rPr>
                <w:t>N 2248</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40BBE" w:rsidRDefault="00D40BBE">
            <w:pPr>
              <w:autoSpaceDE w:val="0"/>
              <w:autoSpaceDN w:val="0"/>
              <w:adjustRightInd w:val="0"/>
              <w:spacing w:after="0" w:line="240" w:lineRule="auto"/>
              <w:jc w:val="center"/>
              <w:rPr>
                <w:rFonts w:ascii="Arial" w:hAnsi="Arial" w:cs="Arial"/>
                <w:color w:val="392C69"/>
                <w:sz w:val="20"/>
                <w:szCs w:val="20"/>
              </w:rPr>
            </w:pPr>
          </w:p>
        </w:tc>
      </w:tr>
    </w:tbl>
    <w:p w:rsidR="00D40BBE" w:rsidRDefault="00D40BBE" w:rsidP="00D40BBE">
      <w:pPr>
        <w:autoSpaceDE w:val="0"/>
        <w:autoSpaceDN w:val="0"/>
        <w:adjustRightInd w:val="0"/>
        <w:spacing w:after="0" w:line="240" w:lineRule="auto"/>
        <w:jc w:val="both"/>
        <w:rPr>
          <w:rFonts w:ascii="Arial" w:hAnsi="Arial" w:cs="Arial"/>
          <w:sz w:val="20"/>
          <w:szCs w:val="20"/>
        </w:rPr>
      </w:pPr>
    </w:p>
    <w:p w:rsidR="00D40BBE" w:rsidRDefault="00D40BBE" w:rsidP="00D40BB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расходных обязательств субъектов Российской Федерации, возникающих при реализации мероприятий, направленных на оказание содействия индивидуальным предпринимателям и организациям, осуществляющим деятельность на сельских территориях, являющимся сельскохозяйственными товаропроизводителями либо осуществляющим производство, первичную и (или) последующую (промышленную) переработку сельскохозяйственной продукции, дикорастущих плодов, ягод</w:t>
      </w:r>
      <w:proofErr w:type="gramEnd"/>
      <w:r>
        <w:rPr>
          <w:rFonts w:ascii="Arial" w:hAnsi="Arial" w:cs="Arial"/>
          <w:sz w:val="20"/>
          <w:szCs w:val="20"/>
        </w:rPr>
        <w:t>, орехов, грибов, семян и подобных лесных ресурсов, относящихся к пищевой продукции, и продукции их переработки, в обеспечении квалифицированными специалистами (далее - мероприятия по обеспечению специалистами, субсидии).</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24.12.2021 </w:t>
      </w:r>
      <w:hyperlink r:id="rId12" w:history="1">
        <w:r>
          <w:rPr>
            <w:rFonts w:ascii="Arial" w:hAnsi="Arial" w:cs="Arial"/>
            <w:color w:val="0000FF"/>
            <w:sz w:val="20"/>
            <w:szCs w:val="20"/>
          </w:rPr>
          <w:t>N 2450</w:t>
        </w:r>
      </w:hyperlink>
      <w:r>
        <w:rPr>
          <w:rFonts w:ascii="Arial" w:hAnsi="Arial" w:cs="Arial"/>
          <w:sz w:val="20"/>
          <w:szCs w:val="20"/>
        </w:rPr>
        <w:t xml:space="preserve">, от 22.12.2023 </w:t>
      </w:r>
      <w:hyperlink r:id="rId13" w:history="1">
        <w:r>
          <w:rPr>
            <w:rFonts w:ascii="Arial" w:hAnsi="Arial" w:cs="Arial"/>
            <w:color w:val="0000FF"/>
            <w:sz w:val="20"/>
            <w:szCs w:val="20"/>
          </w:rPr>
          <w:t>N 2248</w:t>
        </w:r>
      </w:hyperlink>
      <w:r>
        <w:rPr>
          <w:rFonts w:ascii="Arial" w:hAnsi="Arial" w:cs="Arial"/>
          <w:sz w:val="20"/>
          <w:szCs w:val="20"/>
        </w:rPr>
        <w:t>)</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Понятия, используемые в настоящих Правилах, означают следующее:</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"заявитель" - индивидуальный предприниматель или организация, осуществляющие деятельность на сельских территориях, являющиеся сельскохозяйственным товаропроизводителем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w:t>
      </w:r>
      <w:proofErr w:type="gramEnd"/>
      <w:r>
        <w:rPr>
          <w:rFonts w:ascii="Arial" w:hAnsi="Arial" w:cs="Arial"/>
          <w:sz w:val="20"/>
          <w:szCs w:val="20"/>
        </w:rPr>
        <w:t xml:space="preserve"> </w:t>
      </w:r>
      <w:proofErr w:type="gramStart"/>
      <w:r>
        <w:rPr>
          <w:rFonts w:ascii="Arial" w:hAnsi="Arial" w:cs="Arial"/>
          <w:sz w:val="20"/>
          <w:szCs w:val="20"/>
        </w:rPr>
        <w:t>соответствии</w:t>
      </w:r>
      <w:proofErr w:type="gramEnd"/>
      <w:r>
        <w:rPr>
          <w:rFonts w:ascii="Arial" w:hAnsi="Arial" w:cs="Arial"/>
          <w:sz w:val="20"/>
          <w:szCs w:val="20"/>
        </w:rPr>
        <w:t xml:space="preserve"> с Федеральным </w:t>
      </w:r>
      <w:hyperlink r:id="rId14" w:history="1">
        <w:r>
          <w:rPr>
            <w:rFonts w:ascii="Arial" w:hAnsi="Arial" w:cs="Arial"/>
            <w:color w:val="0000FF"/>
            <w:sz w:val="20"/>
            <w:szCs w:val="20"/>
          </w:rPr>
          <w:t>законом</w:t>
        </w:r>
      </w:hyperlink>
      <w:r>
        <w:rPr>
          <w:rFonts w:ascii="Arial" w:hAnsi="Arial" w:cs="Arial"/>
          <w:sz w:val="20"/>
          <w:szCs w:val="20"/>
        </w:rPr>
        <w:t xml:space="preserve"> "О развитии сельского хозяйства";</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"обучающийся в иных образовательных организациях" - гражданин Российской Федерации, проходящий обучение в образовательных организациях, находящихся в ведении федеральных органов исполнительной власти и исполнительных органов субъектов Российской Федерации,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 образовательным программам:</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22.06.2022 N 1119)</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bookmarkStart w:id="1" w:name="Par22"/>
      <w:bookmarkEnd w:id="1"/>
      <w:r>
        <w:rPr>
          <w:rFonts w:ascii="Arial" w:hAnsi="Arial" w:cs="Arial"/>
          <w:sz w:val="20"/>
          <w:szCs w:val="20"/>
        </w:rPr>
        <w:t>среднего профессионального или высшего образования по укрупненной группе профессий, специальностей и направлений подготовки "Сельское хозяйство и сельскохозяйственные науки", соответствующих федеральным государственным образовательным стандартам;</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программам профессионального </w:t>
      </w:r>
      <w:proofErr w:type="gramStart"/>
      <w:r>
        <w:rPr>
          <w:rFonts w:ascii="Arial" w:hAnsi="Arial" w:cs="Arial"/>
          <w:sz w:val="20"/>
          <w:szCs w:val="20"/>
        </w:rPr>
        <w:t>обучения по</w:t>
      </w:r>
      <w:proofErr w:type="gramEnd"/>
      <w:r>
        <w:rPr>
          <w:rFonts w:ascii="Arial" w:hAnsi="Arial" w:cs="Arial"/>
          <w:sz w:val="20"/>
          <w:szCs w:val="20"/>
        </w:rPr>
        <w:t xml:space="preserve"> следующим группам профессий:</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производство мясных продуктов, переработка птицы и кроликов, маслодельное, сыродельное и молочное производство;</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первичная обработка хлопка и лубяных культур;</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общие профессии производств пищевой продукции;</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добыча и переработка рыбы и морепродуктов;</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работы и профессии рабочих в животноводстве;</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bookmarkStart w:id="2" w:name="Par29"/>
      <w:bookmarkEnd w:id="2"/>
      <w:r>
        <w:rPr>
          <w:rFonts w:ascii="Arial" w:hAnsi="Arial" w:cs="Arial"/>
          <w:sz w:val="20"/>
          <w:szCs w:val="20"/>
        </w:rPr>
        <w:lastRenderedPageBreak/>
        <w:t xml:space="preserve">производство алкогольной и безалкогольной продукции, хлебопекарно-макаронное производство, кондитерское производство, </w:t>
      </w:r>
      <w:proofErr w:type="gramStart"/>
      <w:r>
        <w:rPr>
          <w:rFonts w:ascii="Arial" w:hAnsi="Arial" w:cs="Arial"/>
          <w:sz w:val="20"/>
          <w:szCs w:val="20"/>
        </w:rPr>
        <w:t>крахмало-паточное</w:t>
      </w:r>
      <w:proofErr w:type="gramEnd"/>
      <w:r>
        <w:rPr>
          <w:rFonts w:ascii="Arial" w:hAnsi="Arial" w:cs="Arial"/>
          <w:sz w:val="20"/>
          <w:szCs w:val="20"/>
        </w:rPr>
        <w:t xml:space="preserve">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масложировое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программам профессиональной переподготовки по направлениям подготовки, которые равнозначны профессиям и специальностям, указанным в </w:t>
      </w:r>
      <w:hyperlink w:anchor="Par22" w:history="1">
        <w:r>
          <w:rPr>
            <w:rFonts w:ascii="Arial" w:hAnsi="Arial" w:cs="Arial"/>
            <w:color w:val="0000FF"/>
            <w:sz w:val="20"/>
            <w:szCs w:val="20"/>
          </w:rPr>
          <w:t>абзацах четвертом</w:t>
        </w:r>
      </w:hyperlink>
      <w:r>
        <w:rPr>
          <w:rFonts w:ascii="Arial" w:hAnsi="Arial" w:cs="Arial"/>
          <w:sz w:val="20"/>
          <w:szCs w:val="20"/>
        </w:rPr>
        <w:t xml:space="preserve"> - </w:t>
      </w:r>
      <w:hyperlink w:anchor="Par29" w:history="1">
        <w:r>
          <w:rPr>
            <w:rFonts w:ascii="Arial" w:hAnsi="Arial" w:cs="Arial"/>
            <w:color w:val="0000FF"/>
            <w:sz w:val="20"/>
            <w:szCs w:val="20"/>
          </w:rPr>
          <w:t>одиннадцатом</w:t>
        </w:r>
      </w:hyperlink>
      <w:r>
        <w:rPr>
          <w:rFonts w:ascii="Arial" w:hAnsi="Arial" w:cs="Arial"/>
          <w:sz w:val="20"/>
          <w:szCs w:val="20"/>
        </w:rPr>
        <w:t xml:space="preserve"> настоящего пункта;</w:t>
      </w:r>
    </w:p>
    <w:p w:rsidR="00D40BBE" w:rsidRDefault="00D40BBE" w:rsidP="00D40BB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40BB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40BBE" w:rsidRDefault="00D40BB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D40BBE" w:rsidRDefault="00D40BB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D40BBE" w:rsidRDefault="00D40BBE">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D40BBE" w:rsidRDefault="00D40BBE">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Абз</w:t>
            </w:r>
            <w:proofErr w:type="spellEnd"/>
            <w:r>
              <w:rPr>
                <w:rFonts w:ascii="Arial" w:hAnsi="Arial" w:cs="Arial"/>
                <w:color w:val="392C69"/>
                <w:sz w:val="20"/>
                <w:szCs w:val="20"/>
              </w:rPr>
              <w:t xml:space="preserve">. 13 п. 2 (в ред. </w:t>
            </w:r>
            <w:hyperlink r:id="rId16"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РФ от 23.12.2022 N 2409) </w:t>
            </w:r>
            <w:hyperlink r:id="rId17" w:history="1">
              <w:r>
                <w:rPr>
                  <w:rFonts w:ascii="Arial" w:hAnsi="Arial" w:cs="Arial"/>
                  <w:color w:val="0000FF"/>
                  <w:sz w:val="20"/>
                  <w:szCs w:val="20"/>
                </w:rPr>
                <w:t>распространяется</w:t>
              </w:r>
            </w:hyperlink>
            <w:r>
              <w:rPr>
                <w:rFonts w:ascii="Arial" w:hAnsi="Arial" w:cs="Arial"/>
                <w:color w:val="392C69"/>
                <w:sz w:val="20"/>
                <w:szCs w:val="20"/>
              </w:rPr>
              <w:t xml:space="preserve"> на правоотношения, возникшие с 01.07.2022.</w:t>
            </w:r>
          </w:p>
        </w:tc>
        <w:tc>
          <w:tcPr>
            <w:tcW w:w="113" w:type="dxa"/>
            <w:shd w:val="clear" w:color="auto" w:fill="F4F3F8"/>
            <w:tcMar>
              <w:top w:w="0" w:type="dxa"/>
              <w:left w:w="0" w:type="dxa"/>
              <w:bottom w:w="0" w:type="dxa"/>
              <w:right w:w="0" w:type="dxa"/>
            </w:tcMar>
          </w:tcPr>
          <w:p w:rsidR="00D40BBE" w:rsidRDefault="00D40BBE">
            <w:pPr>
              <w:autoSpaceDE w:val="0"/>
              <w:autoSpaceDN w:val="0"/>
              <w:adjustRightInd w:val="0"/>
              <w:spacing w:after="0" w:line="240" w:lineRule="auto"/>
              <w:jc w:val="both"/>
              <w:rPr>
                <w:rFonts w:ascii="Arial" w:hAnsi="Arial" w:cs="Arial"/>
                <w:color w:val="392C69"/>
                <w:sz w:val="20"/>
                <w:szCs w:val="20"/>
              </w:rPr>
            </w:pPr>
          </w:p>
        </w:tc>
      </w:tr>
    </w:tbl>
    <w:p w:rsidR="00D40BBE" w:rsidRDefault="00D40BBE" w:rsidP="00D40BBE">
      <w:pPr>
        <w:autoSpaceDE w:val="0"/>
        <w:autoSpaceDN w:val="0"/>
        <w:adjustRightInd w:val="0"/>
        <w:spacing w:before="260" w:after="0" w:line="240" w:lineRule="auto"/>
        <w:ind w:firstLine="540"/>
        <w:jc w:val="both"/>
        <w:rPr>
          <w:rFonts w:ascii="Arial" w:hAnsi="Arial" w:cs="Arial"/>
          <w:sz w:val="20"/>
          <w:szCs w:val="20"/>
        </w:rPr>
      </w:pPr>
      <w:proofErr w:type="gramStart"/>
      <w:r>
        <w:rPr>
          <w:rFonts w:ascii="Arial" w:hAnsi="Arial" w:cs="Arial"/>
          <w:sz w:val="20"/>
          <w:szCs w:val="20"/>
        </w:rPr>
        <w:t>"обучающийся в образовательных организациях Министерства сельского хозяйства Российской Федерации" - гражданин Российской Федерации, проходящий обучение по образовательным программам среднего профессионального образования, высшего образования, 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на 1 января 2022 г. или переданных в ведение Министерства</w:t>
      </w:r>
      <w:proofErr w:type="gramEnd"/>
      <w:r>
        <w:rPr>
          <w:rFonts w:ascii="Arial" w:hAnsi="Arial" w:cs="Arial"/>
          <w:sz w:val="20"/>
          <w:szCs w:val="20"/>
        </w:rPr>
        <w:t xml:space="preserve"> сельского хозяйства Российской Федерации, Федерального агентства по рыболовству и Федеральной службы по ветеринарному и фитосанитарному надзору после 1 января 2022 г.;</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23.12.2022 N 2409)</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w:t>
      </w:r>
      <w:proofErr w:type="gramEnd"/>
      <w:r>
        <w:rPr>
          <w:rFonts w:ascii="Arial" w:hAnsi="Arial" w:cs="Arial"/>
          <w:sz w:val="20"/>
          <w:szCs w:val="20"/>
        </w:rPr>
        <w:t xml:space="preserve">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22.12.2023 N 2248)</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2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24.12.2021 N 2450)</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bookmarkStart w:id="3" w:name="Par38"/>
      <w:bookmarkEnd w:id="3"/>
      <w:r>
        <w:rPr>
          <w:rFonts w:ascii="Arial" w:hAnsi="Arial" w:cs="Arial"/>
          <w:sz w:val="20"/>
          <w:szCs w:val="20"/>
        </w:rPr>
        <w:t xml:space="preserve">3. Субсидии предоставляются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направленные на оказание содействия заявителям в обеспечении специалистами, предусматривающих:</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 возмещение заявителю 90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предшествующему году предоставления субсидии, затрат по заключенным</w:t>
      </w:r>
      <w:proofErr w:type="gramEnd"/>
      <w:r>
        <w:rPr>
          <w:rFonts w:ascii="Arial" w:hAnsi="Arial" w:cs="Arial"/>
          <w:sz w:val="20"/>
          <w:szCs w:val="20"/>
        </w:rPr>
        <w:t xml:space="preserve"> ученическим договорам и договорам о целевом обучении с </w:t>
      </w:r>
      <w:proofErr w:type="gramStart"/>
      <w:r>
        <w:rPr>
          <w:rFonts w:ascii="Arial" w:hAnsi="Arial" w:cs="Arial"/>
          <w:sz w:val="20"/>
          <w:szCs w:val="20"/>
        </w:rPr>
        <w:t>обучающимися</w:t>
      </w:r>
      <w:proofErr w:type="gramEnd"/>
      <w:r>
        <w:rPr>
          <w:rFonts w:ascii="Arial" w:hAnsi="Arial" w:cs="Arial"/>
          <w:sz w:val="20"/>
          <w:szCs w:val="20"/>
        </w:rPr>
        <w:t xml:space="preserve"> в иных образовательных организациях.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 возмещение заявителям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w:t>
      </w:r>
      <w:proofErr w:type="gramEnd"/>
      <w:r>
        <w:rPr>
          <w:rFonts w:ascii="Arial" w:hAnsi="Arial" w:cs="Arial"/>
          <w:sz w:val="20"/>
          <w:szCs w:val="20"/>
        </w:rPr>
        <w:t xml:space="preserve">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w:t>
      </w:r>
      <w:hyperlink r:id="rId2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24.12.2021 N 2450)</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3(1). Возмещение заявителю фактически понесенных в году, предшествующему году предоставления субсидии, затрат, указанных в </w:t>
      </w:r>
      <w:hyperlink w:anchor="Par38" w:history="1">
        <w:r>
          <w:rPr>
            <w:rFonts w:ascii="Arial" w:hAnsi="Arial" w:cs="Arial"/>
            <w:color w:val="0000FF"/>
            <w:sz w:val="20"/>
            <w:szCs w:val="20"/>
          </w:rPr>
          <w:t>пункте 3</w:t>
        </w:r>
      </w:hyperlink>
      <w:r>
        <w:rPr>
          <w:rFonts w:ascii="Arial" w:hAnsi="Arial" w:cs="Arial"/>
          <w:sz w:val="20"/>
          <w:szCs w:val="20"/>
        </w:rPr>
        <w:t xml:space="preserve"> настоящих Правил, осуществляется в случае предоставления заявителем заявки на возмещение указанных расходов не позднее 30 июня года предоставления субсидии.</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w:t>
      </w:r>
      <w:proofErr w:type="gramStart"/>
      <w:r>
        <w:rPr>
          <w:rFonts w:ascii="Arial" w:hAnsi="Arial" w:cs="Arial"/>
          <w:sz w:val="20"/>
          <w:szCs w:val="20"/>
        </w:rPr>
        <w:t>введен</w:t>
      </w:r>
      <w:proofErr w:type="gramEnd"/>
      <w:r>
        <w:rPr>
          <w:rFonts w:ascii="Arial" w:hAnsi="Arial" w:cs="Arial"/>
          <w:sz w:val="20"/>
          <w:szCs w:val="20"/>
        </w:rPr>
        <w:t xml:space="preserve"> </w:t>
      </w:r>
      <w:hyperlink r:id="rId2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24.12.2021 N 2450)</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Субсидии предоставляются при соблюдении следующих условий:</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которых предоставляется субсидия, в соответствии с требованиями нормативных правовых актов Российской Федерации;</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24.12.2021 </w:t>
      </w:r>
      <w:hyperlink r:id="rId23" w:history="1">
        <w:r>
          <w:rPr>
            <w:rFonts w:ascii="Arial" w:hAnsi="Arial" w:cs="Arial"/>
            <w:color w:val="0000FF"/>
            <w:sz w:val="20"/>
            <w:szCs w:val="20"/>
          </w:rPr>
          <w:t>N 2450</w:t>
        </w:r>
      </w:hyperlink>
      <w:r>
        <w:rPr>
          <w:rFonts w:ascii="Arial" w:hAnsi="Arial" w:cs="Arial"/>
          <w:sz w:val="20"/>
          <w:szCs w:val="20"/>
        </w:rPr>
        <w:t xml:space="preserve">, от 22.12.2023 </w:t>
      </w:r>
      <w:hyperlink r:id="rId24" w:history="1">
        <w:r>
          <w:rPr>
            <w:rFonts w:ascii="Arial" w:hAnsi="Arial" w:cs="Arial"/>
            <w:color w:val="0000FF"/>
            <w:sz w:val="20"/>
            <w:szCs w:val="20"/>
          </w:rPr>
          <w:t>N 2248</w:t>
        </w:r>
      </w:hyperlink>
      <w:r>
        <w:rPr>
          <w:rFonts w:ascii="Arial" w:hAnsi="Arial" w:cs="Arial"/>
          <w:sz w:val="20"/>
          <w:szCs w:val="20"/>
        </w:rPr>
        <w:t>)</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Pr>
          <w:rFonts w:ascii="Arial" w:hAnsi="Arial" w:cs="Arial"/>
          <w:sz w:val="20"/>
          <w:szCs w:val="20"/>
        </w:rPr>
        <w:t>софинансирование</w:t>
      </w:r>
      <w:proofErr w:type="spellEnd"/>
      <w:r>
        <w:rPr>
          <w:rFonts w:ascii="Arial" w:hAnsi="Arial" w:cs="Arial"/>
          <w:sz w:val="20"/>
          <w:szCs w:val="20"/>
        </w:rPr>
        <w:t xml:space="preserve"> которого осуществляется из федерального бюджета, в объеме, необходимом для его исполнения;</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24.12.2021 N 2450)</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26" w:history="1">
        <w:r>
          <w:rPr>
            <w:rFonts w:ascii="Arial" w:hAnsi="Arial" w:cs="Arial"/>
            <w:color w:val="0000FF"/>
            <w:sz w:val="20"/>
            <w:szCs w:val="20"/>
          </w:rPr>
          <w:t>пунктом 10</w:t>
        </w:r>
      </w:hyperlink>
      <w:r>
        <w:rPr>
          <w:rFonts w:ascii="Arial" w:hAnsi="Arial" w:cs="Arial"/>
          <w:sz w:val="20"/>
          <w:szCs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w:t>
      </w:r>
      <w:proofErr w:type="gramEnd"/>
      <w:r>
        <w:rPr>
          <w:rFonts w:ascii="Arial" w:hAnsi="Arial" w:cs="Arial"/>
          <w:sz w:val="20"/>
          <w:szCs w:val="20"/>
        </w:rPr>
        <w:t xml:space="preserve"> бюджетам субъектов Российской Федерации" (далее - Правила предоставления субсидий).</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22.06.2022 N 1119)</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bookmarkStart w:id="4" w:name="Par51"/>
      <w:bookmarkEnd w:id="4"/>
      <w:r>
        <w:rPr>
          <w:rFonts w:ascii="Arial" w:hAnsi="Arial" w:cs="Arial"/>
          <w:sz w:val="20"/>
          <w:szCs w:val="20"/>
        </w:rPr>
        <w:t>5. Критериями отбора субъектов Российской Федерации для предоставления субсидии являются:</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наличие перечня заявителей, заключающих ученические договоры и договоры о целевом обучении с </w:t>
      </w:r>
      <w:proofErr w:type="gramStart"/>
      <w:r>
        <w:rPr>
          <w:rFonts w:ascii="Arial" w:hAnsi="Arial" w:cs="Arial"/>
          <w:sz w:val="20"/>
          <w:szCs w:val="20"/>
        </w:rPr>
        <w:t>обучающимися</w:t>
      </w:r>
      <w:proofErr w:type="gramEnd"/>
      <w:r>
        <w:rPr>
          <w:rFonts w:ascii="Arial" w:hAnsi="Arial" w:cs="Arial"/>
          <w:sz w:val="20"/>
          <w:szCs w:val="20"/>
        </w:rPr>
        <w:t xml:space="preserve"> в образовательных организациях Министерства сельского хозяйства Российской Федерации и обучающимися в иных образовательных организациях;</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"а" в ред. </w:t>
      </w:r>
      <w:hyperlink r:id="rId2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24.12.2021 N 2450)</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 наличие перечня заявителей, несущих затраты на оплату труда и проживание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w:t>
      </w:r>
      <w:proofErr w:type="gramEnd"/>
      <w:r>
        <w:rPr>
          <w:rFonts w:ascii="Arial" w:hAnsi="Arial" w:cs="Arial"/>
          <w:sz w:val="20"/>
          <w:szCs w:val="20"/>
        </w:rPr>
        <w:t xml:space="preserve"> квалификацией, получаемой в результате освоения образовательной программы. Рекомендуемый образец перечней заявителей размещен на официальном сайте Министерства сельского хозяйства Российской Федерации в информационно-коммуникационной сети "Интернет";</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"б" в ред. </w:t>
      </w:r>
      <w:hyperlink r:id="rId2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24.12.2021 N 2450)</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наличие заявки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3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30.12.2020 N 2384)</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w:t>
      </w:r>
      <w:proofErr w:type="gramStart"/>
      <w:r>
        <w:rPr>
          <w:rFonts w:ascii="Arial" w:hAnsi="Arial" w:cs="Arial"/>
          <w:sz w:val="20"/>
          <w:szCs w:val="20"/>
        </w:rPr>
        <w:t xml:space="preserve">Документы, подтверждающие соответствие субъекта Российской Федерации критериям отбора, указанным в </w:t>
      </w:r>
      <w:hyperlink w:anchor="Par51" w:history="1">
        <w:r>
          <w:rPr>
            <w:rFonts w:ascii="Arial" w:hAnsi="Arial" w:cs="Arial"/>
            <w:color w:val="0000FF"/>
            <w:sz w:val="20"/>
            <w:szCs w:val="20"/>
          </w:rPr>
          <w:t>пункте 5</w:t>
        </w:r>
      </w:hyperlink>
      <w:r>
        <w:rPr>
          <w:rFonts w:ascii="Arial" w:hAnsi="Arial" w:cs="Arial"/>
          <w:sz w:val="20"/>
          <w:szCs w:val="20"/>
        </w:rP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31" w:history="1">
        <w:r>
          <w:rPr>
            <w:rFonts w:ascii="Arial" w:hAnsi="Arial" w:cs="Arial"/>
            <w:color w:val="0000FF"/>
            <w:sz w:val="20"/>
            <w:szCs w:val="20"/>
          </w:rPr>
          <w:t>порядке</w:t>
        </w:r>
      </w:hyperlink>
      <w:r>
        <w:rPr>
          <w:rFonts w:ascii="Arial" w:hAnsi="Arial" w:cs="Arial"/>
          <w:sz w:val="20"/>
          <w:szCs w:val="20"/>
        </w:rPr>
        <w:t>, в том числе в электронном виде.</w:t>
      </w:r>
      <w:proofErr w:type="gramEnd"/>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5(1) </w:t>
      </w:r>
      <w:proofErr w:type="gramStart"/>
      <w:r>
        <w:rPr>
          <w:rFonts w:ascii="Arial" w:hAnsi="Arial" w:cs="Arial"/>
          <w:sz w:val="20"/>
          <w:szCs w:val="20"/>
        </w:rPr>
        <w:t>введен</w:t>
      </w:r>
      <w:proofErr w:type="gramEnd"/>
      <w:r>
        <w:rPr>
          <w:rFonts w:ascii="Arial" w:hAnsi="Arial" w:cs="Arial"/>
          <w:sz w:val="20"/>
          <w:szCs w:val="20"/>
        </w:rPr>
        <w:t xml:space="preserve"> </w:t>
      </w:r>
      <w:hyperlink r:id="rId3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22.06.2022 N 1119)</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которого предоставляется субсидия, с учетом предельного уровня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расходного обязательства субъекта Российской Федерации из федерального бюджета.</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ar38" w:history="1">
        <w:r>
          <w:rPr>
            <w:rFonts w:ascii="Arial" w:hAnsi="Arial" w:cs="Arial"/>
            <w:color w:val="0000FF"/>
            <w:sz w:val="20"/>
            <w:szCs w:val="20"/>
          </w:rPr>
          <w:t>пункте 3</w:t>
        </w:r>
      </w:hyperlink>
      <w:r>
        <w:rPr>
          <w:rFonts w:ascii="Arial" w:hAnsi="Arial" w:cs="Arial"/>
          <w:sz w:val="20"/>
          <w:szCs w:val="20"/>
        </w:rPr>
        <w:t xml:space="preserve"> настоящих Правил.</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3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24.12.2021 N 2450)</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7(1). Размер субсидии, предоставляемой бюджету i-</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w:t>
      </w:r>
      <w:proofErr w:type="spellStart"/>
      <w:r>
        <w:rPr>
          <w:rFonts w:ascii="Arial" w:hAnsi="Arial" w:cs="Arial"/>
          <w:sz w:val="20"/>
          <w:szCs w:val="20"/>
        </w:rPr>
        <w:t>S</w:t>
      </w:r>
      <w:r>
        <w:rPr>
          <w:rFonts w:ascii="Arial" w:hAnsi="Arial" w:cs="Arial"/>
          <w:sz w:val="20"/>
          <w:szCs w:val="20"/>
          <w:vertAlign w:val="subscript"/>
        </w:rPr>
        <w:t>sum</w:t>
      </w:r>
      <w:proofErr w:type="spellEnd"/>
      <w:r>
        <w:rPr>
          <w:rFonts w:ascii="Arial" w:hAnsi="Arial" w:cs="Arial"/>
          <w:sz w:val="20"/>
          <w:szCs w:val="20"/>
        </w:rPr>
        <w:t>), определяется по формуле:</w:t>
      </w:r>
    </w:p>
    <w:p w:rsidR="00D40BBE" w:rsidRDefault="00D40BBE" w:rsidP="00D40BBE">
      <w:pPr>
        <w:autoSpaceDE w:val="0"/>
        <w:autoSpaceDN w:val="0"/>
        <w:adjustRightInd w:val="0"/>
        <w:spacing w:after="0" w:line="240" w:lineRule="auto"/>
        <w:jc w:val="both"/>
        <w:rPr>
          <w:rFonts w:ascii="Arial" w:hAnsi="Arial" w:cs="Arial"/>
          <w:sz w:val="20"/>
          <w:szCs w:val="20"/>
        </w:rPr>
      </w:pPr>
    </w:p>
    <w:p w:rsidR="00D40BBE" w:rsidRDefault="00D40BBE" w:rsidP="00D40BBE">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S</w:t>
      </w:r>
      <w:r>
        <w:rPr>
          <w:rFonts w:ascii="Arial" w:hAnsi="Arial" w:cs="Arial"/>
          <w:sz w:val="20"/>
          <w:szCs w:val="20"/>
          <w:vertAlign w:val="subscript"/>
        </w:rPr>
        <w:t>sum</w:t>
      </w:r>
      <w:proofErr w:type="spellEnd"/>
      <w:r>
        <w:rPr>
          <w:rFonts w:ascii="Arial" w:hAnsi="Arial" w:cs="Arial"/>
          <w:sz w:val="20"/>
          <w:szCs w:val="20"/>
        </w:rPr>
        <w:t xml:space="preserve"> = </w:t>
      </w:r>
      <w:proofErr w:type="spellStart"/>
      <w:r>
        <w:rPr>
          <w:rFonts w:ascii="Arial" w:hAnsi="Arial" w:cs="Arial"/>
          <w:sz w:val="20"/>
          <w:szCs w:val="20"/>
        </w:rPr>
        <w:t>S</w:t>
      </w:r>
      <w:r>
        <w:rPr>
          <w:rFonts w:ascii="Arial" w:hAnsi="Arial" w:cs="Arial"/>
          <w:sz w:val="20"/>
          <w:szCs w:val="20"/>
          <w:vertAlign w:val="subscript"/>
        </w:rPr>
        <w:t>i</w:t>
      </w:r>
      <w:proofErr w:type="spellEnd"/>
      <w:r>
        <w:rPr>
          <w:rFonts w:ascii="Arial" w:hAnsi="Arial" w:cs="Arial"/>
          <w:sz w:val="20"/>
          <w:szCs w:val="20"/>
        </w:rPr>
        <w:t xml:space="preserve"> + </w:t>
      </w:r>
      <w:proofErr w:type="spellStart"/>
      <w:r>
        <w:rPr>
          <w:rFonts w:ascii="Arial" w:hAnsi="Arial" w:cs="Arial"/>
          <w:sz w:val="20"/>
          <w:szCs w:val="20"/>
        </w:rPr>
        <w:t>S</w:t>
      </w:r>
      <w:r>
        <w:rPr>
          <w:rFonts w:ascii="Arial" w:hAnsi="Arial" w:cs="Arial"/>
          <w:sz w:val="20"/>
          <w:szCs w:val="20"/>
          <w:vertAlign w:val="subscript"/>
        </w:rPr>
        <w:t>j</w:t>
      </w:r>
      <w:proofErr w:type="spellEnd"/>
      <w:r>
        <w:rPr>
          <w:rFonts w:ascii="Arial" w:hAnsi="Arial" w:cs="Arial"/>
          <w:sz w:val="20"/>
          <w:szCs w:val="20"/>
        </w:rPr>
        <w:t>,</w:t>
      </w:r>
    </w:p>
    <w:p w:rsidR="00D40BBE" w:rsidRDefault="00D40BBE" w:rsidP="00D40BBE">
      <w:pPr>
        <w:autoSpaceDE w:val="0"/>
        <w:autoSpaceDN w:val="0"/>
        <w:adjustRightInd w:val="0"/>
        <w:spacing w:after="0" w:line="240" w:lineRule="auto"/>
        <w:jc w:val="both"/>
        <w:rPr>
          <w:rFonts w:ascii="Arial" w:hAnsi="Arial" w:cs="Arial"/>
          <w:sz w:val="20"/>
          <w:szCs w:val="20"/>
        </w:rPr>
      </w:pPr>
    </w:p>
    <w:p w:rsidR="00D40BBE" w:rsidRDefault="00D40BBE" w:rsidP="00D40BB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S</w:t>
      </w:r>
      <w:r>
        <w:rPr>
          <w:rFonts w:ascii="Arial" w:hAnsi="Arial" w:cs="Arial"/>
          <w:sz w:val="20"/>
          <w:szCs w:val="20"/>
          <w:vertAlign w:val="subscript"/>
        </w:rPr>
        <w:t>i</w:t>
      </w:r>
      <w:proofErr w:type="spellEnd"/>
      <w:r>
        <w:rPr>
          <w:rFonts w:ascii="Arial" w:hAnsi="Arial" w:cs="Arial"/>
          <w:sz w:val="20"/>
          <w:szCs w:val="20"/>
        </w:rPr>
        <w:t xml:space="preserve"> - размер субсидии, предоставляемой бюджету i-</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реализации i-</w:t>
      </w:r>
      <w:proofErr w:type="spellStart"/>
      <w:r>
        <w:rPr>
          <w:rFonts w:ascii="Arial" w:hAnsi="Arial" w:cs="Arial"/>
          <w:sz w:val="20"/>
          <w:szCs w:val="20"/>
        </w:rPr>
        <w:t>го</w:t>
      </w:r>
      <w:proofErr w:type="spellEnd"/>
      <w:r>
        <w:rPr>
          <w:rFonts w:ascii="Arial" w:hAnsi="Arial" w:cs="Arial"/>
          <w:sz w:val="20"/>
          <w:szCs w:val="20"/>
        </w:rPr>
        <w:t xml:space="preserve"> мероприятия, указанного в подпункте "а" пункта 3 настоящих Правил;</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S</w:t>
      </w:r>
      <w:r>
        <w:rPr>
          <w:rFonts w:ascii="Arial" w:hAnsi="Arial" w:cs="Arial"/>
          <w:sz w:val="20"/>
          <w:szCs w:val="20"/>
          <w:vertAlign w:val="subscript"/>
        </w:rPr>
        <w:t>j</w:t>
      </w:r>
      <w:proofErr w:type="spellEnd"/>
      <w:r>
        <w:rPr>
          <w:rFonts w:ascii="Arial" w:hAnsi="Arial" w:cs="Arial"/>
          <w:sz w:val="20"/>
          <w:szCs w:val="20"/>
        </w:rPr>
        <w:t xml:space="preserve"> - размер субсидии, предоставляемой бюджету i-</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реализации j-</w:t>
      </w:r>
      <w:proofErr w:type="spellStart"/>
      <w:r>
        <w:rPr>
          <w:rFonts w:ascii="Arial" w:hAnsi="Arial" w:cs="Arial"/>
          <w:sz w:val="20"/>
          <w:szCs w:val="20"/>
        </w:rPr>
        <w:t>го</w:t>
      </w:r>
      <w:proofErr w:type="spellEnd"/>
      <w:r>
        <w:rPr>
          <w:rFonts w:ascii="Arial" w:hAnsi="Arial" w:cs="Arial"/>
          <w:sz w:val="20"/>
          <w:szCs w:val="20"/>
        </w:rPr>
        <w:t xml:space="preserve"> мероприятия, указанного в подпункте "б" пункта 3 настоящих Правил.</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w:t>
      </w:r>
      <w:proofErr w:type="gramStart"/>
      <w:r>
        <w:rPr>
          <w:rFonts w:ascii="Arial" w:hAnsi="Arial" w:cs="Arial"/>
          <w:sz w:val="20"/>
          <w:szCs w:val="20"/>
        </w:rPr>
        <w:t>введен</w:t>
      </w:r>
      <w:proofErr w:type="gramEnd"/>
      <w:r>
        <w:rPr>
          <w:rFonts w:ascii="Arial" w:hAnsi="Arial" w:cs="Arial"/>
          <w:sz w:val="20"/>
          <w:szCs w:val="20"/>
        </w:rPr>
        <w:t xml:space="preserve"> </w:t>
      </w:r>
      <w:hyperlink r:id="rId3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23.12.2022 N 2409)</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bookmarkStart w:id="5" w:name="Par71"/>
      <w:bookmarkEnd w:id="5"/>
      <w:r>
        <w:rPr>
          <w:rFonts w:ascii="Arial" w:hAnsi="Arial" w:cs="Arial"/>
          <w:sz w:val="20"/>
          <w:szCs w:val="20"/>
        </w:rPr>
        <w:t>8. Размер субсидии, предоставляемой бюджету i-</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реализации i-</w:t>
      </w:r>
      <w:proofErr w:type="spellStart"/>
      <w:r>
        <w:rPr>
          <w:rFonts w:ascii="Arial" w:hAnsi="Arial" w:cs="Arial"/>
          <w:sz w:val="20"/>
          <w:szCs w:val="20"/>
        </w:rPr>
        <w:t>го</w:t>
      </w:r>
      <w:proofErr w:type="spellEnd"/>
      <w:r>
        <w:rPr>
          <w:rFonts w:ascii="Arial" w:hAnsi="Arial" w:cs="Arial"/>
          <w:sz w:val="20"/>
          <w:szCs w:val="20"/>
        </w:rPr>
        <w:t xml:space="preserve"> мероприятия, указанного в </w:t>
      </w:r>
      <w:hyperlink w:anchor="Par38" w:history="1">
        <w:r>
          <w:rPr>
            <w:rFonts w:ascii="Arial" w:hAnsi="Arial" w:cs="Arial"/>
            <w:color w:val="0000FF"/>
            <w:sz w:val="20"/>
            <w:szCs w:val="20"/>
          </w:rPr>
          <w:t>подпункте "а" пункта 3</w:t>
        </w:r>
      </w:hyperlink>
      <w:r>
        <w:rPr>
          <w:rFonts w:ascii="Arial" w:hAnsi="Arial" w:cs="Arial"/>
          <w:sz w:val="20"/>
          <w:szCs w:val="20"/>
        </w:rPr>
        <w:t xml:space="preserve"> настоящих Правил (</w:t>
      </w:r>
      <w:proofErr w:type="spellStart"/>
      <w:r>
        <w:rPr>
          <w:rFonts w:ascii="Arial" w:hAnsi="Arial" w:cs="Arial"/>
          <w:sz w:val="20"/>
          <w:szCs w:val="20"/>
        </w:rPr>
        <w:t>S</w:t>
      </w:r>
      <w:r>
        <w:rPr>
          <w:rFonts w:ascii="Arial" w:hAnsi="Arial" w:cs="Arial"/>
          <w:sz w:val="20"/>
          <w:szCs w:val="20"/>
          <w:vertAlign w:val="subscript"/>
        </w:rPr>
        <w:t>i</w:t>
      </w:r>
      <w:proofErr w:type="spellEnd"/>
      <w:r>
        <w:rPr>
          <w:rFonts w:ascii="Arial" w:hAnsi="Arial" w:cs="Arial"/>
          <w:sz w:val="20"/>
          <w:szCs w:val="20"/>
        </w:rPr>
        <w:t>), определяется по формуле:</w:t>
      </w:r>
    </w:p>
    <w:p w:rsidR="00D40BBE" w:rsidRDefault="00D40BBE" w:rsidP="00D40BBE">
      <w:pPr>
        <w:autoSpaceDE w:val="0"/>
        <w:autoSpaceDN w:val="0"/>
        <w:adjustRightInd w:val="0"/>
        <w:spacing w:after="0" w:line="240" w:lineRule="auto"/>
        <w:jc w:val="both"/>
        <w:rPr>
          <w:rFonts w:ascii="Arial" w:hAnsi="Arial" w:cs="Arial"/>
          <w:sz w:val="20"/>
          <w:szCs w:val="20"/>
        </w:rPr>
      </w:pPr>
    </w:p>
    <w:p w:rsidR="00D40BBE" w:rsidRDefault="00D40BBE" w:rsidP="00D40BBE">
      <w:pPr>
        <w:autoSpaceDE w:val="0"/>
        <w:autoSpaceDN w:val="0"/>
        <w:adjustRightInd w:val="0"/>
        <w:spacing w:after="0" w:line="240" w:lineRule="auto"/>
        <w:jc w:val="center"/>
        <w:rPr>
          <w:rFonts w:ascii="Arial" w:hAnsi="Arial" w:cs="Arial"/>
          <w:sz w:val="20"/>
          <w:szCs w:val="20"/>
        </w:rPr>
      </w:pPr>
      <w:r>
        <w:rPr>
          <w:rFonts w:ascii="Arial" w:hAnsi="Arial" w:cs="Arial"/>
          <w:noProof/>
          <w:position w:val="-29"/>
          <w:sz w:val="20"/>
          <w:szCs w:val="20"/>
          <w:lang w:eastAsia="ru-RU"/>
        </w:rPr>
        <w:drawing>
          <wp:inline distT="0" distB="0" distL="0" distR="0">
            <wp:extent cx="2924175" cy="504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24175" cy="504825"/>
                    </a:xfrm>
                    <a:prstGeom prst="rect">
                      <a:avLst/>
                    </a:prstGeom>
                    <a:noFill/>
                    <a:ln>
                      <a:noFill/>
                    </a:ln>
                  </pic:spPr>
                </pic:pic>
              </a:graphicData>
            </a:graphic>
          </wp:inline>
        </w:drawing>
      </w:r>
    </w:p>
    <w:p w:rsidR="00D40BBE" w:rsidRDefault="00D40BBE" w:rsidP="00D40BBE">
      <w:pPr>
        <w:autoSpaceDE w:val="0"/>
        <w:autoSpaceDN w:val="0"/>
        <w:adjustRightInd w:val="0"/>
        <w:spacing w:after="0" w:line="240" w:lineRule="auto"/>
        <w:jc w:val="both"/>
        <w:rPr>
          <w:rFonts w:ascii="Arial" w:hAnsi="Arial" w:cs="Arial"/>
          <w:sz w:val="20"/>
          <w:szCs w:val="20"/>
        </w:rPr>
      </w:pPr>
    </w:p>
    <w:p w:rsidR="00D40BBE" w:rsidRDefault="00D40BBE" w:rsidP="00D40BB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S - общий объем бюджетных ассигнований на предоставление субсидий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расходных обязательств субъектов Российской Федерации на реализацию мероприятия, указанного в </w:t>
      </w:r>
      <w:hyperlink w:anchor="Par38" w:history="1">
        <w:r>
          <w:rPr>
            <w:rFonts w:ascii="Arial" w:hAnsi="Arial" w:cs="Arial"/>
            <w:color w:val="0000FF"/>
            <w:sz w:val="20"/>
            <w:szCs w:val="20"/>
          </w:rPr>
          <w:t>подпункте "а" пункта 3</w:t>
        </w:r>
      </w:hyperlink>
      <w:r>
        <w:rPr>
          <w:rFonts w:ascii="Arial" w:hAnsi="Arial" w:cs="Arial"/>
          <w:sz w:val="20"/>
          <w:szCs w:val="20"/>
        </w:rP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S</w:t>
      </w:r>
      <w:r>
        <w:rPr>
          <w:rFonts w:ascii="Arial" w:hAnsi="Arial" w:cs="Arial"/>
          <w:sz w:val="20"/>
          <w:szCs w:val="20"/>
          <w:vertAlign w:val="subscript"/>
        </w:rPr>
        <w:t>iу1</w:t>
      </w:r>
      <w:r>
        <w:rPr>
          <w:rFonts w:ascii="Arial" w:hAnsi="Arial" w:cs="Arial"/>
          <w:sz w:val="20"/>
          <w:szCs w:val="20"/>
        </w:rPr>
        <w:t xml:space="preserve"> - понесенные в году, предшествующему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по данным, представленным органом исполнительной власти i-</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(тыс. рублей);</w:t>
      </w:r>
      <w:proofErr w:type="gramEnd"/>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24.12.2021 N 2450)</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iу2</w:t>
      </w:r>
      <w:r>
        <w:rPr>
          <w:rFonts w:ascii="Arial" w:hAnsi="Arial" w:cs="Arial"/>
          <w:sz w:val="20"/>
          <w:szCs w:val="20"/>
        </w:rPr>
        <w:t xml:space="preserve"> - понесенные в году, предшествующему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 обучающимися в иных образовательных организациях, по данным, представленным органом исполнительной власти i-</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(тыс. рублей);</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24.12.2021 N 2450)</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Y</w:t>
      </w:r>
      <w:r>
        <w:rPr>
          <w:rFonts w:ascii="Arial" w:hAnsi="Arial" w:cs="Arial"/>
          <w:sz w:val="20"/>
          <w:szCs w:val="20"/>
          <w:vertAlign w:val="subscript"/>
        </w:rPr>
        <w:t>i</w:t>
      </w:r>
      <w:proofErr w:type="spellEnd"/>
      <w:r>
        <w:rPr>
          <w:rFonts w:ascii="Arial" w:hAnsi="Arial" w:cs="Arial"/>
          <w:sz w:val="20"/>
          <w:szCs w:val="20"/>
        </w:rPr>
        <w:t xml:space="preserve"> - предельный уровень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расходного обязательства i-</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из федерального бюджета на очередной финансовый год (процентов), определяемый в соответствии с </w:t>
      </w:r>
      <w:hyperlink r:id="rId38" w:history="1">
        <w:r>
          <w:rPr>
            <w:rFonts w:ascii="Arial" w:hAnsi="Arial" w:cs="Arial"/>
            <w:color w:val="0000FF"/>
            <w:sz w:val="20"/>
            <w:szCs w:val="20"/>
          </w:rPr>
          <w:t>пунктом 13(1.1)</w:t>
        </w:r>
      </w:hyperlink>
      <w:r>
        <w:rPr>
          <w:rFonts w:ascii="Arial" w:hAnsi="Arial" w:cs="Arial"/>
          <w:sz w:val="20"/>
          <w:szCs w:val="20"/>
        </w:rPr>
        <w:t xml:space="preserve"> Правил предоставления субсидий;</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n</w:t>
      </w:r>
      <w:r>
        <w:rPr>
          <w:rFonts w:ascii="Arial" w:hAnsi="Arial" w:cs="Arial"/>
          <w:sz w:val="20"/>
          <w:szCs w:val="20"/>
          <w:vertAlign w:val="subscript"/>
        </w:rPr>
        <w:t>i</w:t>
      </w:r>
      <w:proofErr w:type="spellEnd"/>
      <w:r>
        <w:rPr>
          <w:rFonts w:ascii="Arial" w:hAnsi="Arial" w:cs="Arial"/>
          <w:sz w:val="20"/>
          <w:szCs w:val="20"/>
        </w:rPr>
        <w:t xml:space="preserve"> - количество субъектов Российской Федерации, представивших заявку.</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w:t>
      </w:r>
      <w:hyperlink r:id="rId3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18.12.2020 N 2155)</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bookmarkStart w:id="6" w:name="Par84"/>
      <w:bookmarkEnd w:id="6"/>
      <w:r>
        <w:rPr>
          <w:rFonts w:ascii="Arial" w:hAnsi="Arial" w:cs="Arial"/>
          <w:sz w:val="20"/>
          <w:szCs w:val="20"/>
        </w:rPr>
        <w:t>9. Размер субсидии, предоставляемой бюджету i-</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реализации j-</w:t>
      </w:r>
      <w:proofErr w:type="spellStart"/>
      <w:r>
        <w:rPr>
          <w:rFonts w:ascii="Arial" w:hAnsi="Arial" w:cs="Arial"/>
          <w:sz w:val="20"/>
          <w:szCs w:val="20"/>
        </w:rPr>
        <w:t>го</w:t>
      </w:r>
      <w:proofErr w:type="spellEnd"/>
      <w:r>
        <w:rPr>
          <w:rFonts w:ascii="Arial" w:hAnsi="Arial" w:cs="Arial"/>
          <w:sz w:val="20"/>
          <w:szCs w:val="20"/>
        </w:rPr>
        <w:t xml:space="preserve"> мероприятия, указанного в </w:t>
      </w:r>
      <w:hyperlink w:anchor="Par38" w:history="1">
        <w:r>
          <w:rPr>
            <w:rFonts w:ascii="Arial" w:hAnsi="Arial" w:cs="Arial"/>
            <w:color w:val="0000FF"/>
            <w:sz w:val="20"/>
            <w:szCs w:val="20"/>
          </w:rPr>
          <w:t>подпункте "б" пункта 3</w:t>
        </w:r>
      </w:hyperlink>
      <w:r>
        <w:rPr>
          <w:rFonts w:ascii="Arial" w:hAnsi="Arial" w:cs="Arial"/>
          <w:sz w:val="20"/>
          <w:szCs w:val="20"/>
        </w:rPr>
        <w:t xml:space="preserve"> настоящих Правил (</w:t>
      </w:r>
      <w:proofErr w:type="spellStart"/>
      <w:r>
        <w:rPr>
          <w:rFonts w:ascii="Arial" w:hAnsi="Arial" w:cs="Arial"/>
          <w:sz w:val="20"/>
          <w:szCs w:val="20"/>
        </w:rPr>
        <w:t>S</w:t>
      </w:r>
      <w:r>
        <w:rPr>
          <w:rFonts w:ascii="Arial" w:hAnsi="Arial" w:cs="Arial"/>
          <w:sz w:val="20"/>
          <w:szCs w:val="20"/>
          <w:vertAlign w:val="subscript"/>
        </w:rPr>
        <w:t>j</w:t>
      </w:r>
      <w:proofErr w:type="spellEnd"/>
      <w:r>
        <w:rPr>
          <w:rFonts w:ascii="Arial" w:hAnsi="Arial" w:cs="Arial"/>
          <w:sz w:val="20"/>
          <w:szCs w:val="20"/>
        </w:rPr>
        <w:t>), определяется по формуле:</w:t>
      </w:r>
    </w:p>
    <w:p w:rsidR="00D40BBE" w:rsidRDefault="00D40BBE" w:rsidP="00D40BBE">
      <w:pPr>
        <w:autoSpaceDE w:val="0"/>
        <w:autoSpaceDN w:val="0"/>
        <w:adjustRightInd w:val="0"/>
        <w:spacing w:after="0" w:line="240" w:lineRule="auto"/>
        <w:jc w:val="both"/>
        <w:rPr>
          <w:rFonts w:ascii="Arial" w:hAnsi="Arial" w:cs="Arial"/>
          <w:sz w:val="20"/>
          <w:szCs w:val="20"/>
        </w:rPr>
      </w:pPr>
    </w:p>
    <w:p w:rsidR="00D40BBE" w:rsidRDefault="00D40BBE" w:rsidP="00D40BBE">
      <w:pPr>
        <w:autoSpaceDE w:val="0"/>
        <w:autoSpaceDN w:val="0"/>
        <w:adjustRightInd w:val="0"/>
        <w:spacing w:after="0" w:line="240" w:lineRule="auto"/>
        <w:jc w:val="center"/>
        <w:rPr>
          <w:rFonts w:ascii="Arial" w:hAnsi="Arial" w:cs="Arial"/>
          <w:sz w:val="20"/>
          <w:szCs w:val="20"/>
        </w:rPr>
      </w:pPr>
      <w:r>
        <w:rPr>
          <w:rFonts w:ascii="Arial" w:hAnsi="Arial" w:cs="Arial"/>
          <w:noProof/>
          <w:position w:val="-31"/>
          <w:sz w:val="20"/>
          <w:szCs w:val="20"/>
          <w:lang w:eastAsia="ru-RU"/>
        </w:rPr>
        <w:drawing>
          <wp:inline distT="0" distB="0" distL="0" distR="0">
            <wp:extent cx="3124200" cy="523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24200" cy="523875"/>
                    </a:xfrm>
                    <a:prstGeom prst="rect">
                      <a:avLst/>
                    </a:prstGeom>
                    <a:noFill/>
                    <a:ln>
                      <a:noFill/>
                    </a:ln>
                  </pic:spPr>
                </pic:pic>
              </a:graphicData>
            </a:graphic>
          </wp:inline>
        </w:drawing>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23.12.2022 N 2409)</w:t>
      </w:r>
    </w:p>
    <w:p w:rsidR="00D40BBE" w:rsidRDefault="00D40BBE" w:rsidP="00D40BBE">
      <w:pPr>
        <w:autoSpaceDE w:val="0"/>
        <w:autoSpaceDN w:val="0"/>
        <w:adjustRightInd w:val="0"/>
        <w:spacing w:after="0" w:line="240" w:lineRule="auto"/>
        <w:jc w:val="both"/>
        <w:rPr>
          <w:rFonts w:ascii="Arial" w:hAnsi="Arial" w:cs="Arial"/>
          <w:sz w:val="20"/>
          <w:szCs w:val="20"/>
        </w:rPr>
      </w:pPr>
    </w:p>
    <w:p w:rsidR="00D40BBE" w:rsidRDefault="00D40BBE" w:rsidP="00D40BB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S</w:t>
      </w:r>
      <w:r>
        <w:rPr>
          <w:rFonts w:ascii="Arial" w:hAnsi="Arial" w:cs="Arial"/>
          <w:sz w:val="20"/>
          <w:szCs w:val="20"/>
          <w:vertAlign w:val="subscript"/>
        </w:rPr>
        <w:t>pr</w:t>
      </w:r>
      <w:proofErr w:type="spellEnd"/>
      <w:r>
        <w:rPr>
          <w:rFonts w:ascii="Arial" w:hAnsi="Arial" w:cs="Arial"/>
          <w:sz w:val="20"/>
          <w:szCs w:val="20"/>
        </w:rPr>
        <w:t xml:space="preserve"> - общий объем бюджетных ассигнований на предоставление субсидий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расходных обязательств субъектов Российской Федерации на реализацию мероприятия, указанного в </w:t>
      </w:r>
      <w:hyperlink w:anchor="Par38" w:history="1">
        <w:r>
          <w:rPr>
            <w:rFonts w:ascii="Arial" w:hAnsi="Arial" w:cs="Arial"/>
            <w:color w:val="0000FF"/>
            <w:sz w:val="20"/>
            <w:szCs w:val="20"/>
          </w:rPr>
          <w:t>подпункте "б" пункта 3</w:t>
        </w:r>
      </w:hyperlink>
      <w:r>
        <w:rPr>
          <w:rFonts w:ascii="Arial" w:hAnsi="Arial" w:cs="Arial"/>
          <w:sz w:val="20"/>
          <w:szCs w:val="20"/>
        </w:rPr>
        <w:t xml:space="preserve"> настоящих Правил, предусмотренных в федеральном законе о федеральном </w:t>
      </w:r>
      <w:r>
        <w:rPr>
          <w:rFonts w:ascii="Arial" w:hAnsi="Arial" w:cs="Arial"/>
          <w:sz w:val="20"/>
          <w:szCs w:val="20"/>
        </w:rPr>
        <w:lastRenderedPageBreak/>
        <w:t>бюджете на очередной финансовый год и плановый период Министерству сельского хозяйства Российской Федерации (тыс. рублей);</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23.12.2022 N 2409)</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S</w:t>
      </w:r>
      <w:r>
        <w:rPr>
          <w:rFonts w:ascii="Arial" w:hAnsi="Arial" w:cs="Arial"/>
          <w:sz w:val="20"/>
          <w:szCs w:val="20"/>
          <w:vertAlign w:val="subscript"/>
        </w:rPr>
        <w:t>jpr1</w:t>
      </w:r>
      <w:r>
        <w:rPr>
          <w:rFonts w:ascii="Arial" w:hAnsi="Arial" w:cs="Arial"/>
          <w:sz w:val="20"/>
          <w:szCs w:val="20"/>
        </w:rPr>
        <w:t xml:space="preserve"> - понесенные в году, предшествующему году предоставления субсидии, и (или) планируемые в соответствующем финансовом году затраты заявителя на оплату труда и проживание обучающихся в образовательных организациях Министерства сельского хозяйства Российской Федерации,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w:t>
      </w:r>
      <w:proofErr w:type="gramEnd"/>
      <w:r>
        <w:rPr>
          <w:rFonts w:ascii="Arial" w:hAnsi="Arial" w:cs="Arial"/>
          <w:sz w:val="20"/>
          <w:szCs w:val="20"/>
        </w:rPr>
        <w:t xml:space="preserve"> предоставления субсидии в соответствии с квалификацией, получаемой в результате освоения образовательной программы, по данным, представленным органом исполнительной власти j-</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(тыс. рублей);</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24.12.2021 N 2450)</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S</w:t>
      </w:r>
      <w:r>
        <w:rPr>
          <w:rFonts w:ascii="Arial" w:hAnsi="Arial" w:cs="Arial"/>
          <w:sz w:val="20"/>
          <w:szCs w:val="20"/>
          <w:vertAlign w:val="subscript"/>
        </w:rPr>
        <w:t>jpr2</w:t>
      </w:r>
      <w:r>
        <w:rPr>
          <w:rFonts w:ascii="Arial" w:hAnsi="Arial" w:cs="Arial"/>
          <w:sz w:val="20"/>
          <w:szCs w:val="20"/>
        </w:rPr>
        <w:t xml:space="preserve"> - понесенные в году, предшествующему году предоставления субсидии, и (или) планируемые в соответствующем финансовом году затраты заявителя на оплату труда и проживание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w:t>
      </w:r>
      <w:proofErr w:type="gramEnd"/>
      <w:r>
        <w:rPr>
          <w:rFonts w:ascii="Arial" w:hAnsi="Arial" w:cs="Arial"/>
          <w:sz w:val="20"/>
          <w:szCs w:val="20"/>
        </w:rPr>
        <w:t xml:space="preserve"> с квалификацией, получаемой в результате освоения образовательной программы, по данным, представленным органом исполнительной власти j-</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(тыс. рублей);</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24.12.2021 N 2450)</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Y</w:t>
      </w:r>
      <w:r>
        <w:rPr>
          <w:rFonts w:ascii="Arial" w:hAnsi="Arial" w:cs="Arial"/>
          <w:sz w:val="20"/>
          <w:szCs w:val="20"/>
          <w:vertAlign w:val="subscript"/>
        </w:rPr>
        <w:t>j</w:t>
      </w:r>
      <w:proofErr w:type="spellEnd"/>
      <w:r>
        <w:rPr>
          <w:rFonts w:ascii="Arial" w:hAnsi="Arial" w:cs="Arial"/>
          <w:sz w:val="20"/>
          <w:szCs w:val="20"/>
        </w:rPr>
        <w:t xml:space="preserve"> - предельный уровень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расходного обязательства j-</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из федерального бюджета на очередной финансовый год (процентов), определяемый в соответствии с </w:t>
      </w:r>
      <w:hyperlink r:id="rId45" w:history="1">
        <w:r>
          <w:rPr>
            <w:rFonts w:ascii="Arial" w:hAnsi="Arial" w:cs="Arial"/>
            <w:color w:val="0000FF"/>
            <w:sz w:val="20"/>
            <w:szCs w:val="20"/>
          </w:rPr>
          <w:t>пунктом 13(1.1)</w:t>
        </w:r>
      </w:hyperlink>
      <w:r>
        <w:rPr>
          <w:rFonts w:ascii="Arial" w:hAnsi="Arial" w:cs="Arial"/>
          <w:sz w:val="20"/>
          <w:szCs w:val="20"/>
        </w:rPr>
        <w:t xml:space="preserve"> Правил предоставления субсидий;</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n</w:t>
      </w:r>
      <w:r>
        <w:rPr>
          <w:rFonts w:ascii="Arial" w:hAnsi="Arial" w:cs="Arial"/>
          <w:sz w:val="20"/>
          <w:szCs w:val="20"/>
          <w:vertAlign w:val="subscript"/>
        </w:rPr>
        <w:t>j</w:t>
      </w:r>
      <w:proofErr w:type="spellEnd"/>
      <w:r>
        <w:rPr>
          <w:rFonts w:ascii="Arial" w:hAnsi="Arial" w:cs="Arial"/>
          <w:sz w:val="20"/>
          <w:szCs w:val="20"/>
        </w:rPr>
        <w:t xml:space="preserve"> - количество субъектов Российской Федерации, представивших заявку.</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w:t>
      </w:r>
      <w:hyperlink r:id="rId4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18.12.2020 N 2155)</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Размер субсидии, определяемый в соответствии с </w:t>
      </w:r>
      <w:hyperlink w:anchor="Par71" w:history="1">
        <w:r>
          <w:rPr>
            <w:rFonts w:ascii="Arial" w:hAnsi="Arial" w:cs="Arial"/>
            <w:color w:val="0000FF"/>
            <w:sz w:val="20"/>
            <w:szCs w:val="20"/>
          </w:rPr>
          <w:t>пунктами 8</w:t>
        </w:r>
      </w:hyperlink>
      <w:r>
        <w:rPr>
          <w:rFonts w:ascii="Arial" w:hAnsi="Arial" w:cs="Arial"/>
          <w:sz w:val="20"/>
          <w:szCs w:val="20"/>
        </w:rPr>
        <w:t xml:space="preserve"> и </w:t>
      </w:r>
      <w:hyperlink w:anchor="Par84" w:history="1">
        <w:r>
          <w:rPr>
            <w:rFonts w:ascii="Arial" w:hAnsi="Arial" w:cs="Arial"/>
            <w:color w:val="0000FF"/>
            <w:sz w:val="20"/>
            <w:szCs w:val="20"/>
          </w:rPr>
          <w:t>9</w:t>
        </w:r>
      </w:hyperlink>
      <w:r>
        <w:rPr>
          <w:rFonts w:ascii="Arial" w:hAnsi="Arial" w:cs="Arial"/>
          <w:sz w:val="20"/>
          <w:szCs w:val="20"/>
        </w:rPr>
        <w:t xml:space="preserve"> настоящих Правил, уточняется в соответствии с заявками.</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размер субсидии, определяемый в соответствии с </w:t>
      </w:r>
      <w:hyperlink w:anchor="Par71" w:history="1">
        <w:r>
          <w:rPr>
            <w:rFonts w:ascii="Arial" w:hAnsi="Arial" w:cs="Arial"/>
            <w:color w:val="0000FF"/>
            <w:sz w:val="20"/>
            <w:szCs w:val="20"/>
          </w:rPr>
          <w:t>пунктами 8</w:t>
        </w:r>
      </w:hyperlink>
      <w:r>
        <w:rPr>
          <w:rFonts w:ascii="Arial" w:hAnsi="Arial" w:cs="Arial"/>
          <w:sz w:val="20"/>
          <w:szCs w:val="20"/>
        </w:rPr>
        <w:t xml:space="preserve"> и </w:t>
      </w:r>
      <w:hyperlink w:anchor="Par84" w:history="1">
        <w:r>
          <w:rPr>
            <w:rFonts w:ascii="Arial" w:hAnsi="Arial" w:cs="Arial"/>
            <w:color w:val="0000FF"/>
            <w:sz w:val="20"/>
            <w:szCs w:val="20"/>
          </w:rPr>
          <w:t>9</w:t>
        </w:r>
      </w:hyperlink>
      <w:r>
        <w:rPr>
          <w:rFonts w:ascii="Arial" w:hAnsi="Arial" w:cs="Arial"/>
          <w:sz w:val="20"/>
          <w:szCs w:val="20"/>
        </w:rPr>
        <w:t xml:space="preserve"> настоящих Правил, больше запрашиваемого в заявке размера, размер субсидии подлежит сокращению до размера, указанного в заявке.</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ar71" w:history="1">
        <w:r>
          <w:rPr>
            <w:rFonts w:ascii="Arial" w:hAnsi="Arial" w:cs="Arial"/>
            <w:color w:val="0000FF"/>
            <w:sz w:val="20"/>
            <w:szCs w:val="20"/>
          </w:rPr>
          <w:t>пунктами 8</w:t>
        </w:r>
      </w:hyperlink>
      <w:r>
        <w:rPr>
          <w:rFonts w:ascii="Arial" w:hAnsi="Arial" w:cs="Arial"/>
          <w:sz w:val="20"/>
          <w:szCs w:val="20"/>
        </w:rPr>
        <w:t xml:space="preserve"> и </w:t>
      </w:r>
      <w:hyperlink w:anchor="Par84" w:history="1">
        <w:r>
          <w:rPr>
            <w:rFonts w:ascii="Arial" w:hAnsi="Arial" w:cs="Arial"/>
            <w:color w:val="0000FF"/>
            <w:sz w:val="20"/>
            <w:szCs w:val="20"/>
          </w:rPr>
          <w:t>9</w:t>
        </w:r>
      </w:hyperlink>
      <w:r>
        <w:rPr>
          <w:rFonts w:ascii="Arial" w:hAnsi="Arial" w:cs="Arial"/>
          <w:sz w:val="20"/>
          <w:szCs w:val="20"/>
        </w:rPr>
        <w:t xml:space="preserve"> настоящих Правил.</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w:t>
      </w:r>
      <w:proofErr w:type="gramEnd"/>
      <w:r>
        <w:rPr>
          <w:rFonts w:ascii="Arial" w:hAnsi="Arial" w:cs="Arial"/>
          <w:sz w:val="20"/>
          <w:szCs w:val="20"/>
        </w:rPr>
        <w:t xml:space="preserve"> </w:t>
      </w:r>
      <w:proofErr w:type="gramStart"/>
      <w:r>
        <w:rPr>
          <w:rFonts w:ascii="Arial" w:hAnsi="Arial" w:cs="Arial"/>
          <w:sz w:val="20"/>
          <w:szCs w:val="20"/>
        </w:rPr>
        <w:t>соответствии</w:t>
      </w:r>
      <w:proofErr w:type="gramEnd"/>
      <w:r>
        <w:rPr>
          <w:rFonts w:ascii="Arial" w:hAnsi="Arial" w:cs="Arial"/>
          <w:sz w:val="20"/>
          <w:szCs w:val="20"/>
        </w:rPr>
        <w:t xml:space="preserve"> с настоящими Правилами.</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января 2022 года. - </w:t>
      </w:r>
      <w:hyperlink r:id="rId47"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24.12.2021 N 2450.</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48" w:history="1">
        <w:r>
          <w:rPr>
            <w:rFonts w:ascii="Arial" w:hAnsi="Arial" w:cs="Arial"/>
            <w:color w:val="0000FF"/>
            <w:sz w:val="20"/>
            <w:szCs w:val="20"/>
          </w:rPr>
          <w:t>типовой форме</w:t>
        </w:r>
      </w:hyperlink>
      <w:r>
        <w:rPr>
          <w:rFonts w:ascii="Arial" w:hAnsi="Arial" w:cs="Arial"/>
          <w:sz w:val="20"/>
          <w:szCs w:val="20"/>
        </w:rPr>
        <w:t>, утвержденной Министерством финансов Российской Федерации.</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Субъект Российской Федерации может увеличить объем бюджетных ассигнований на финансовое обеспечение своих расходных обязательств,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которых бюджету субъекта Российской Федерации предоставляется субсидия, в том числе в целях достижения значений результата использования субсидий, установленных соглашением, а также возмещения заявителю до 90 процентов затрат, указанных в </w:t>
      </w:r>
      <w:hyperlink w:anchor="Par38" w:history="1">
        <w:r>
          <w:rPr>
            <w:rFonts w:ascii="Arial" w:hAnsi="Arial" w:cs="Arial"/>
            <w:color w:val="0000FF"/>
            <w:sz w:val="20"/>
            <w:szCs w:val="20"/>
          </w:rPr>
          <w:t>пункте 3</w:t>
        </w:r>
      </w:hyperlink>
      <w:r>
        <w:rPr>
          <w:rFonts w:ascii="Arial" w:hAnsi="Arial" w:cs="Arial"/>
          <w:sz w:val="20"/>
          <w:szCs w:val="20"/>
        </w:rPr>
        <w:t xml:space="preserve"> настоящих Правил, на обучающихся в иных образовательных организациях, что не повлечет за</w:t>
      </w:r>
      <w:proofErr w:type="gramEnd"/>
      <w:r>
        <w:rPr>
          <w:rFonts w:ascii="Arial" w:hAnsi="Arial" w:cs="Arial"/>
          <w:sz w:val="20"/>
          <w:szCs w:val="20"/>
        </w:rPr>
        <w:t xml:space="preserve"> собой возникновения обязательств по увеличению размера субсидии.</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22.06.2022 N 1119)</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11(1). В соглашении могут быть установлены различные уровни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расходного обязательства субъекта Российской Федерации из федерального бюджета по каждому отдельному мероприятию по обеспечению специалистами.</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п</w:t>
      </w:r>
      <w:proofErr w:type="gramEnd"/>
      <w:r>
        <w:rPr>
          <w:rFonts w:ascii="Arial" w:hAnsi="Arial" w:cs="Arial"/>
          <w:sz w:val="20"/>
          <w:szCs w:val="20"/>
        </w:rPr>
        <w:t xml:space="preserve">. 11(1) введен </w:t>
      </w:r>
      <w:hyperlink r:id="rId5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22.06.2022 N 1119)</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11(2). Перераспределение бюджетных ассигнований бюджета субъекта Российской Федерации на исполнение расходных обязательств,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которых предоставляется субсидия, между направлениями, предусмотренными </w:t>
      </w:r>
      <w:hyperlink w:anchor="Par38" w:history="1">
        <w:r>
          <w:rPr>
            <w:rFonts w:ascii="Arial" w:hAnsi="Arial" w:cs="Arial"/>
            <w:color w:val="0000FF"/>
            <w:sz w:val="20"/>
            <w:szCs w:val="20"/>
          </w:rPr>
          <w:t>пунктом 3</w:t>
        </w:r>
      </w:hyperlink>
      <w:r>
        <w:rPr>
          <w:rFonts w:ascii="Arial" w:hAnsi="Arial" w:cs="Arial"/>
          <w:sz w:val="20"/>
          <w:szCs w:val="20"/>
        </w:rPr>
        <w:t xml:space="preserve"> настоящих Правил, допускается при условии достижения результатов использования субсидии, предусмотренных пунктом 13 настоящих Правил, и согласования такого распределения Министерством сельского хозяйства Российской Федерации.</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11(2) </w:t>
      </w:r>
      <w:proofErr w:type="gramStart"/>
      <w:r>
        <w:rPr>
          <w:rFonts w:ascii="Arial" w:hAnsi="Arial" w:cs="Arial"/>
          <w:sz w:val="20"/>
          <w:szCs w:val="20"/>
        </w:rPr>
        <w:t>введен</w:t>
      </w:r>
      <w:proofErr w:type="gramEnd"/>
      <w:r>
        <w:rPr>
          <w:rFonts w:ascii="Arial" w:hAnsi="Arial" w:cs="Arial"/>
          <w:sz w:val="20"/>
          <w:szCs w:val="20"/>
        </w:rPr>
        <w:t xml:space="preserve"> </w:t>
      </w:r>
      <w:hyperlink r:id="rId5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23.12.2022 N 2409)</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Утратил силу с 1 января 2022 года. - </w:t>
      </w:r>
      <w:hyperlink r:id="rId52"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24.12.2021 N 2450.</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bookmarkStart w:id="7" w:name="Par112"/>
      <w:bookmarkEnd w:id="7"/>
      <w:r>
        <w:rPr>
          <w:rFonts w:ascii="Arial" w:hAnsi="Arial" w:cs="Arial"/>
          <w:sz w:val="20"/>
          <w:szCs w:val="20"/>
        </w:rPr>
        <w:t xml:space="preserve">13. Эффективность использования субсидий оценивается ежегодно Министерством сельского хозяйства Российской Федерации на основе </w:t>
      </w:r>
      <w:proofErr w:type="gramStart"/>
      <w:r>
        <w:rPr>
          <w:rFonts w:ascii="Arial" w:hAnsi="Arial" w:cs="Arial"/>
          <w:sz w:val="20"/>
          <w:szCs w:val="20"/>
        </w:rPr>
        <w:t>достижения значений следующих результатов использования субсидии</w:t>
      </w:r>
      <w:proofErr w:type="gramEnd"/>
      <w:r>
        <w:rPr>
          <w:rFonts w:ascii="Arial" w:hAnsi="Arial" w:cs="Arial"/>
          <w:sz w:val="20"/>
          <w:szCs w:val="20"/>
        </w:rPr>
        <w:t>:</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человек;</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человек.</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w:t>
      </w:r>
      <w:hyperlink r:id="rId5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22.06.2022 N 1119)</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13(1). В целях повышения эффективности реализации мероприятий, направленных на оказание содействия заявителям в обеспечении специалистами, в соглашении предусматриваются следующие обязательства субъекта Российской Федерации:</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а) утвердить нормативным правовым актом субъекта Российской Федерации правила предоставления средств бюджета субъекта Российской Федерации, источником финансового обеспечения которых является субсидия, приоритетность возмещения затрат, указанных в </w:t>
      </w:r>
      <w:hyperlink w:anchor="Par38" w:history="1">
        <w:r>
          <w:rPr>
            <w:rFonts w:ascii="Arial" w:hAnsi="Arial" w:cs="Arial"/>
            <w:color w:val="0000FF"/>
            <w:sz w:val="20"/>
            <w:szCs w:val="20"/>
          </w:rPr>
          <w:t>пункте 3</w:t>
        </w:r>
      </w:hyperlink>
      <w:r>
        <w:rPr>
          <w:rFonts w:ascii="Arial" w:hAnsi="Arial" w:cs="Arial"/>
          <w:sz w:val="20"/>
          <w:szCs w:val="20"/>
        </w:rPr>
        <w:t xml:space="preserve"> настоящих Правил, понесенных заявителем в году, предшествующем году предоставления субсидии, в случае представления им заявки на предоставление субсидии в году, предшествующем году предоставления субсидии;</w:t>
      </w:r>
      <w:proofErr w:type="gramEnd"/>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обеспечить представление в Министерство сельского хозяйства Российской Федерации перечня заявителей, которым планируется предоставление субсидии в отчетном периоде, по форме, размещенной на официальном сайте Министерства сельского хозяйства Российской Федерации в информационно-коммуникационной сети "Интернет", в срок, не превышающий 3 месяца со дня заключения соглашения.</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22.12.2023 N 2248)</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13(1) </w:t>
      </w:r>
      <w:proofErr w:type="gramStart"/>
      <w:r>
        <w:rPr>
          <w:rFonts w:ascii="Arial" w:hAnsi="Arial" w:cs="Arial"/>
          <w:sz w:val="20"/>
          <w:szCs w:val="20"/>
        </w:rPr>
        <w:t>введен</w:t>
      </w:r>
      <w:proofErr w:type="gramEnd"/>
      <w:r>
        <w:rPr>
          <w:rFonts w:ascii="Arial" w:hAnsi="Arial" w:cs="Arial"/>
          <w:sz w:val="20"/>
          <w:szCs w:val="20"/>
        </w:rPr>
        <w:t xml:space="preserve"> </w:t>
      </w:r>
      <w:hyperlink r:id="rId5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24.12.2021 N 2450)</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13(2).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мероприятия по обеспечению специалистами (далее - планы реализации) по </w:t>
      </w:r>
      <w:hyperlink r:id="rId56" w:history="1">
        <w:r>
          <w:rPr>
            <w:rFonts w:ascii="Arial" w:hAnsi="Arial" w:cs="Arial"/>
            <w:color w:val="0000FF"/>
            <w:sz w:val="20"/>
            <w:szCs w:val="20"/>
          </w:rPr>
          <w:t>форме</w:t>
        </w:r>
      </w:hyperlink>
      <w:r>
        <w:rPr>
          <w:rFonts w:ascii="Arial" w:hAnsi="Arial" w:cs="Arial"/>
          <w:sz w:val="20"/>
          <w:szCs w:val="20"/>
        </w:rPr>
        <w:t>,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календарных дней со дня их представления.</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основе планов реализации субъектами Российской Федерации формируются отчеты о реализации мероприятия по обеспечению специалистами (далее - отчеты). Формы, сроки и порядок представления отчетов утверждаются Министерством сельского хозяйства Российской Федерации.</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эффективности использования субсидии по результатам 2022 года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Начиная с 2023 года оценка эффективности использования субсидий осуществляется в порядке</w:t>
      </w:r>
      <w:proofErr w:type="gramEnd"/>
      <w:r>
        <w:rPr>
          <w:rFonts w:ascii="Arial" w:hAnsi="Arial" w:cs="Arial"/>
          <w:sz w:val="20"/>
          <w:szCs w:val="20"/>
        </w:rPr>
        <w:t>, установленном Министерством сельского хозяйства Российской Федерации. Эффективность использования субсидий оценивается на основании отчетов.</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22.12.2023 N 2248)</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13(2) </w:t>
      </w:r>
      <w:proofErr w:type="gramStart"/>
      <w:r>
        <w:rPr>
          <w:rFonts w:ascii="Arial" w:hAnsi="Arial" w:cs="Arial"/>
          <w:sz w:val="20"/>
          <w:szCs w:val="20"/>
        </w:rPr>
        <w:t>введен</w:t>
      </w:r>
      <w:proofErr w:type="gramEnd"/>
      <w:r>
        <w:rPr>
          <w:rFonts w:ascii="Arial" w:hAnsi="Arial" w:cs="Arial"/>
          <w:sz w:val="20"/>
          <w:szCs w:val="20"/>
        </w:rPr>
        <w:t xml:space="preserve"> </w:t>
      </w:r>
      <w:hyperlink r:id="rId5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24.12.2021 N 2450)</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bookmarkStart w:id="8" w:name="Par128"/>
      <w:bookmarkEnd w:id="8"/>
      <w:r>
        <w:rPr>
          <w:rFonts w:ascii="Arial" w:hAnsi="Arial" w:cs="Arial"/>
          <w:sz w:val="20"/>
          <w:szCs w:val="20"/>
        </w:rPr>
        <w:lastRenderedPageBreak/>
        <w:t xml:space="preserve">14. </w:t>
      </w:r>
      <w:proofErr w:type="gramStart"/>
      <w:r>
        <w:rPr>
          <w:rFonts w:ascii="Arial" w:hAnsi="Arial" w:cs="Arial"/>
          <w:sz w:val="20"/>
          <w:szCs w:val="20"/>
        </w:rPr>
        <w:t xml:space="preserve">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предусмотренных соглашением в соответствии с </w:t>
      </w:r>
      <w:hyperlink r:id="rId59" w:history="1">
        <w:r>
          <w:rPr>
            <w:rFonts w:ascii="Arial" w:hAnsi="Arial" w:cs="Arial"/>
            <w:color w:val="0000FF"/>
            <w:sz w:val="20"/>
            <w:szCs w:val="20"/>
          </w:rPr>
          <w:t>подпунктом "6" пункта 10</w:t>
        </w:r>
      </w:hyperlink>
      <w:r>
        <w:rPr>
          <w:rFonts w:ascii="Arial" w:hAnsi="Arial" w:cs="Arial"/>
          <w:sz w:val="20"/>
          <w:szCs w:val="20"/>
        </w:rP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ar112" w:history="1">
        <w:r>
          <w:rPr>
            <w:rFonts w:ascii="Arial" w:hAnsi="Arial" w:cs="Arial"/>
            <w:color w:val="0000FF"/>
            <w:sz w:val="20"/>
            <w:szCs w:val="20"/>
          </w:rPr>
          <w:t>пункте 13</w:t>
        </w:r>
      </w:hyperlink>
      <w:r>
        <w:rPr>
          <w:rFonts w:ascii="Arial" w:hAnsi="Arial" w:cs="Arial"/>
          <w:sz w:val="20"/>
          <w:szCs w:val="20"/>
        </w:rPr>
        <w:t xml:space="preserve"> настоящих Правил, в соответствии с соглашением в году, следующем</w:t>
      </w:r>
      <w:proofErr w:type="gramEnd"/>
      <w:r>
        <w:rPr>
          <w:rFonts w:ascii="Arial" w:hAnsi="Arial" w:cs="Arial"/>
          <w:sz w:val="20"/>
          <w:szCs w:val="20"/>
        </w:rPr>
        <w:t xml:space="preserve">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60" w:history="1">
        <w:r>
          <w:rPr>
            <w:rFonts w:ascii="Arial" w:hAnsi="Arial" w:cs="Arial"/>
            <w:color w:val="0000FF"/>
            <w:sz w:val="20"/>
            <w:szCs w:val="20"/>
          </w:rPr>
          <w:t>пунктами 16</w:t>
        </w:r>
      </w:hyperlink>
      <w:r>
        <w:rPr>
          <w:rFonts w:ascii="Arial" w:hAnsi="Arial" w:cs="Arial"/>
          <w:sz w:val="20"/>
          <w:szCs w:val="20"/>
        </w:rPr>
        <w:t xml:space="preserve"> - </w:t>
      </w:r>
      <w:hyperlink r:id="rId61" w:history="1">
        <w:r>
          <w:rPr>
            <w:rFonts w:ascii="Arial" w:hAnsi="Arial" w:cs="Arial"/>
            <w:color w:val="0000FF"/>
            <w:sz w:val="20"/>
            <w:szCs w:val="20"/>
          </w:rPr>
          <w:t>18</w:t>
        </w:r>
      </w:hyperlink>
      <w:r>
        <w:rPr>
          <w:rFonts w:ascii="Arial" w:hAnsi="Arial" w:cs="Arial"/>
          <w:sz w:val="20"/>
          <w:szCs w:val="20"/>
        </w:rPr>
        <w:t xml:space="preserve"> Правил предоставления субсидий.</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22.12.2023 N 2248)</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Постановлений Правительства РФ от 18.12.2020 </w:t>
      </w:r>
      <w:hyperlink r:id="rId63" w:history="1">
        <w:r>
          <w:rPr>
            <w:rFonts w:ascii="Arial" w:hAnsi="Arial" w:cs="Arial"/>
            <w:color w:val="0000FF"/>
            <w:sz w:val="20"/>
            <w:szCs w:val="20"/>
          </w:rPr>
          <w:t>N 2155</w:t>
        </w:r>
      </w:hyperlink>
      <w:r>
        <w:rPr>
          <w:rFonts w:ascii="Arial" w:hAnsi="Arial" w:cs="Arial"/>
          <w:sz w:val="20"/>
          <w:szCs w:val="20"/>
        </w:rPr>
        <w:t xml:space="preserve">, от 24.12.2021 </w:t>
      </w:r>
      <w:hyperlink r:id="rId64" w:history="1">
        <w:r>
          <w:rPr>
            <w:rFonts w:ascii="Arial" w:hAnsi="Arial" w:cs="Arial"/>
            <w:color w:val="0000FF"/>
            <w:sz w:val="20"/>
            <w:szCs w:val="20"/>
          </w:rPr>
          <w:t>N 2450</w:t>
        </w:r>
      </w:hyperlink>
      <w:r>
        <w:rPr>
          <w:rFonts w:ascii="Arial" w:hAnsi="Arial" w:cs="Arial"/>
          <w:sz w:val="20"/>
          <w:szCs w:val="20"/>
        </w:rPr>
        <w:t>)</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Освобождение субъектов Российской Федерации от применения мер ответственности, предусмотренных </w:t>
      </w:r>
      <w:hyperlink w:anchor="Par128" w:history="1">
        <w:r>
          <w:rPr>
            <w:rFonts w:ascii="Arial" w:hAnsi="Arial" w:cs="Arial"/>
            <w:color w:val="0000FF"/>
            <w:sz w:val="20"/>
            <w:szCs w:val="20"/>
          </w:rPr>
          <w:t>пунктом 14</w:t>
        </w:r>
      </w:hyperlink>
      <w:r>
        <w:rPr>
          <w:rFonts w:ascii="Arial" w:hAnsi="Arial" w:cs="Arial"/>
          <w:sz w:val="20"/>
          <w:szCs w:val="20"/>
        </w:rP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65" w:history="1">
        <w:r>
          <w:rPr>
            <w:rFonts w:ascii="Arial" w:hAnsi="Arial" w:cs="Arial"/>
            <w:color w:val="0000FF"/>
            <w:sz w:val="20"/>
            <w:szCs w:val="20"/>
          </w:rPr>
          <w:t>пунктом 20</w:t>
        </w:r>
      </w:hyperlink>
      <w:r>
        <w:rPr>
          <w:rFonts w:ascii="Arial" w:hAnsi="Arial" w:cs="Arial"/>
          <w:sz w:val="20"/>
          <w:szCs w:val="20"/>
        </w:rPr>
        <w:t xml:space="preserve"> Правил предоставления субсидий.</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6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24.12.2021 N 2450)</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16(1) введен </w:t>
      </w:r>
      <w:hyperlink r:id="rId6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22.12.2023 N 2248)</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D40BBE" w:rsidRDefault="00D40BBE" w:rsidP="00D40BB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w:t>
      </w:r>
      <w:proofErr w:type="gramStart"/>
      <w:r>
        <w:rPr>
          <w:rFonts w:ascii="Arial" w:hAnsi="Arial" w:cs="Arial"/>
          <w:sz w:val="20"/>
          <w:szCs w:val="20"/>
        </w:rPr>
        <w:t>Контроль за</w:t>
      </w:r>
      <w:proofErr w:type="gramEnd"/>
      <w:r>
        <w:rPr>
          <w:rFonts w:ascii="Arial" w:hAnsi="Arial" w:cs="Arial"/>
          <w:sz w:val="20"/>
          <w:szCs w:val="20"/>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D40BBE" w:rsidRDefault="00D40BBE" w:rsidP="00D40BB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18.12.2020 N 2155)</w:t>
      </w:r>
    </w:p>
    <w:p w:rsidR="00D30707" w:rsidRDefault="00D30707"/>
    <w:sectPr w:rsidR="00D30707" w:rsidSect="00D40BBE">
      <w:type w:val="continuous"/>
      <w:pgSz w:w="11906" w:h="16838"/>
      <w:pgMar w:top="426"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93D"/>
    <w:rsid w:val="0001593D"/>
    <w:rsid w:val="009B3F7F"/>
    <w:rsid w:val="00D30707"/>
    <w:rsid w:val="00D40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B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0B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B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0B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698&amp;dst=100223" TargetMode="External"/><Relationship Id="rId18" Type="http://schemas.openxmlformats.org/officeDocument/2006/relationships/hyperlink" Target="https://login.consultant.ru/link/?req=doc&amp;base=LAW&amp;n=435782&amp;dst=100343" TargetMode="External"/><Relationship Id="rId26" Type="http://schemas.openxmlformats.org/officeDocument/2006/relationships/hyperlink" Target="https://login.consultant.ru/link/?req=doc&amp;base=LAW&amp;n=467420&amp;dst=100044" TargetMode="External"/><Relationship Id="rId39" Type="http://schemas.openxmlformats.org/officeDocument/2006/relationships/hyperlink" Target="https://login.consultant.ru/link/?req=doc&amp;base=LAW&amp;n=371539&amp;dst=100010" TargetMode="External"/><Relationship Id="rId21" Type="http://schemas.openxmlformats.org/officeDocument/2006/relationships/hyperlink" Target="https://login.consultant.ru/link/?req=doc&amp;base=LAW&amp;n=466760&amp;dst=100187" TargetMode="External"/><Relationship Id="rId34" Type="http://schemas.openxmlformats.org/officeDocument/2006/relationships/hyperlink" Target="https://login.consultant.ru/link/?req=doc&amp;base=LAW&amp;n=435782&amp;dst=100344" TargetMode="External"/><Relationship Id="rId42" Type="http://schemas.openxmlformats.org/officeDocument/2006/relationships/hyperlink" Target="https://login.consultant.ru/link/?req=doc&amp;base=LAW&amp;n=435782&amp;dst=100350" TargetMode="External"/><Relationship Id="rId47" Type="http://schemas.openxmlformats.org/officeDocument/2006/relationships/hyperlink" Target="https://login.consultant.ru/link/?req=doc&amp;base=LAW&amp;n=466760&amp;dst=100205" TargetMode="External"/><Relationship Id="rId50" Type="http://schemas.openxmlformats.org/officeDocument/2006/relationships/hyperlink" Target="https://login.consultant.ru/link/?req=doc&amp;base=LAW&amp;n=466752&amp;dst=100093" TargetMode="External"/><Relationship Id="rId55" Type="http://schemas.openxmlformats.org/officeDocument/2006/relationships/hyperlink" Target="https://login.consultant.ru/link/?req=doc&amp;base=LAW&amp;n=466760&amp;dst=100211" TargetMode="External"/><Relationship Id="rId63" Type="http://schemas.openxmlformats.org/officeDocument/2006/relationships/hyperlink" Target="https://login.consultant.ru/link/?req=doc&amp;base=LAW&amp;n=371539&amp;dst=100027" TargetMode="External"/><Relationship Id="rId68" Type="http://schemas.openxmlformats.org/officeDocument/2006/relationships/hyperlink" Target="https://login.consultant.ru/link/?req=doc&amp;base=LAW&amp;n=371539&amp;dst=100029" TargetMode="External"/><Relationship Id="rId7" Type="http://schemas.openxmlformats.org/officeDocument/2006/relationships/hyperlink" Target="https://login.consultant.ru/link/?req=doc&amp;base=LAW&amp;n=436046&amp;dst=10002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35782&amp;dst=100343" TargetMode="External"/><Relationship Id="rId29" Type="http://schemas.openxmlformats.org/officeDocument/2006/relationships/hyperlink" Target="https://login.consultant.ru/link/?req=doc&amp;base=LAW&amp;n=466760&amp;dst=100197" TargetMode="External"/><Relationship Id="rId1" Type="http://schemas.openxmlformats.org/officeDocument/2006/relationships/styles" Target="styles.xml"/><Relationship Id="rId6" Type="http://schemas.openxmlformats.org/officeDocument/2006/relationships/hyperlink" Target="https://login.consultant.ru/link/?req=doc&amp;base=LAW&amp;n=371539&amp;dst=100005" TargetMode="External"/><Relationship Id="rId11" Type="http://schemas.openxmlformats.org/officeDocument/2006/relationships/hyperlink" Target="https://login.consultant.ru/link/?req=doc&amp;base=LAW&amp;n=466698&amp;dst=100222" TargetMode="External"/><Relationship Id="rId24" Type="http://schemas.openxmlformats.org/officeDocument/2006/relationships/hyperlink" Target="https://login.consultant.ru/link/?req=doc&amp;base=LAW&amp;n=466698&amp;dst=100226" TargetMode="External"/><Relationship Id="rId32" Type="http://schemas.openxmlformats.org/officeDocument/2006/relationships/hyperlink" Target="https://login.consultant.ru/link/?req=doc&amp;base=LAW&amp;n=466752&amp;dst=100090" TargetMode="External"/><Relationship Id="rId37" Type="http://schemas.openxmlformats.org/officeDocument/2006/relationships/hyperlink" Target="https://login.consultant.ru/link/?req=doc&amp;base=LAW&amp;n=466760&amp;dst=100201" TargetMode="External"/><Relationship Id="rId40" Type="http://schemas.openxmlformats.org/officeDocument/2006/relationships/image" Target="media/image2.wmf"/><Relationship Id="rId45" Type="http://schemas.openxmlformats.org/officeDocument/2006/relationships/hyperlink" Target="https://login.consultant.ru/link/?req=doc&amp;base=LAW&amp;n=467420&amp;dst=326" TargetMode="External"/><Relationship Id="rId53" Type="http://schemas.openxmlformats.org/officeDocument/2006/relationships/hyperlink" Target="https://login.consultant.ru/link/?req=doc&amp;base=LAW&amp;n=466752&amp;dst=100095" TargetMode="External"/><Relationship Id="rId58" Type="http://schemas.openxmlformats.org/officeDocument/2006/relationships/hyperlink" Target="https://login.consultant.ru/link/?req=doc&amp;base=LAW&amp;n=466760&amp;dst=100215" TargetMode="External"/><Relationship Id="rId66" Type="http://schemas.openxmlformats.org/officeDocument/2006/relationships/hyperlink" Target="https://login.consultant.ru/link/?req=doc&amp;base=LAW&amp;n=466760&amp;dst=100221" TargetMode="External"/><Relationship Id="rId5" Type="http://schemas.openxmlformats.org/officeDocument/2006/relationships/hyperlink" Target="https://login.consultant.ru/link/?req=doc&amp;base=LAW&amp;n=436047&amp;dst=100222" TargetMode="External"/><Relationship Id="rId15" Type="http://schemas.openxmlformats.org/officeDocument/2006/relationships/hyperlink" Target="https://login.consultant.ru/link/?req=doc&amp;base=LAW&amp;n=466752&amp;dst=100087" TargetMode="External"/><Relationship Id="rId23" Type="http://schemas.openxmlformats.org/officeDocument/2006/relationships/hyperlink" Target="https://login.consultant.ru/link/?req=doc&amp;base=LAW&amp;n=466760&amp;dst=100193" TargetMode="External"/><Relationship Id="rId28" Type="http://schemas.openxmlformats.org/officeDocument/2006/relationships/hyperlink" Target="https://login.consultant.ru/link/?req=doc&amp;base=LAW&amp;n=466760&amp;dst=100195" TargetMode="External"/><Relationship Id="rId36" Type="http://schemas.openxmlformats.org/officeDocument/2006/relationships/hyperlink" Target="https://login.consultant.ru/link/?req=doc&amp;base=LAW&amp;n=466760&amp;dst=100199" TargetMode="External"/><Relationship Id="rId49" Type="http://schemas.openxmlformats.org/officeDocument/2006/relationships/hyperlink" Target="https://login.consultant.ru/link/?req=doc&amp;base=LAW&amp;n=466752&amp;dst=100092" TargetMode="External"/><Relationship Id="rId57" Type="http://schemas.openxmlformats.org/officeDocument/2006/relationships/hyperlink" Target="https://login.consultant.ru/link/?req=doc&amp;base=LAW&amp;n=466698&amp;dst=100230" TargetMode="External"/><Relationship Id="rId61" Type="http://schemas.openxmlformats.org/officeDocument/2006/relationships/hyperlink" Target="https://login.consultant.ru/link/?req=doc&amp;base=LAW&amp;n=467420&amp;dst=274" TargetMode="External"/><Relationship Id="rId10" Type="http://schemas.openxmlformats.org/officeDocument/2006/relationships/hyperlink" Target="https://login.consultant.ru/link/?req=doc&amp;base=LAW&amp;n=435782&amp;dst=100342" TargetMode="External"/><Relationship Id="rId19" Type="http://schemas.openxmlformats.org/officeDocument/2006/relationships/hyperlink" Target="https://login.consultant.ru/link/?req=doc&amp;base=LAW&amp;n=466698&amp;dst=100224" TargetMode="External"/><Relationship Id="rId31" Type="http://schemas.openxmlformats.org/officeDocument/2006/relationships/hyperlink" Target="https://login.consultant.ru/link/?req=doc&amp;base=LAW&amp;n=430131&amp;dst=100009" TargetMode="External"/><Relationship Id="rId44" Type="http://schemas.openxmlformats.org/officeDocument/2006/relationships/hyperlink" Target="https://login.consultant.ru/link/?req=doc&amp;base=LAW&amp;n=466760&amp;dst=100204" TargetMode="External"/><Relationship Id="rId52" Type="http://schemas.openxmlformats.org/officeDocument/2006/relationships/hyperlink" Target="https://login.consultant.ru/link/?req=doc&amp;base=LAW&amp;n=466760&amp;dst=100206" TargetMode="External"/><Relationship Id="rId60" Type="http://schemas.openxmlformats.org/officeDocument/2006/relationships/hyperlink" Target="https://login.consultant.ru/link/?req=doc&amp;base=LAW&amp;n=467420&amp;dst=269" TargetMode="External"/><Relationship Id="rId65" Type="http://schemas.openxmlformats.org/officeDocument/2006/relationships/hyperlink" Target="https://login.consultant.ru/link/?req=doc&amp;base=LAW&amp;n=467420&amp;dst=18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752&amp;dst=100085" TargetMode="External"/><Relationship Id="rId14" Type="http://schemas.openxmlformats.org/officeDocument/2006/relationships/hyperlink" Target="https://login.consultant.ru/link/?req=doc&amp;base=LAW&amp;n=465820" TargetMode="External"/><Relationship Id="rId22" Type="http://schemas.openxmlformats.org/officeDocument/2006/relationships/hyperlink" Target="https://login.consultant.ru/link/?req=doc&amp;base=LAW&amp;n=466760&amp;dst=100190" TargetMode="External"/><Relationship Id="rId27" Type="http://schemas.openxmlformats.org/officeDocument/2006/relationships/hyperlink" Target="https://login.consultant.ru/link/?req=doc&amp;base=LAW&amp;n=466752&amp;dst=100089" TargetMode="External"/><Relationship Id="rId30" Type="http://schemas.openxmlformats.org/officeDocument/2006/relationships/hyperlink" Target="https://login.consultant.ru/link/?req=doc&amp;base=LAW&amp;n=436046&amp;dst=100028" TargetMode="External"/><Relationship Id="rId35" Type="http://schemas.openxmlformats.org/officeDocument/2006/relationships/image" Target="media/image1.wmf"/><Relationship Id="rId43" Type="http://schemas.openxmlformats.org/officeDocument/2006/relationships/hyperlink" Target="https://login.consultant.ru/link/?req=doc&amp;base=LAW&amp;n=466760&amp;dst=100202" TargetMode="External"/><Relationship Id="rId48" Type="http://schemas.openxmlformats.org/officeDocument/2006/relationships/hyperlink" Target="https://login.consultant.ru/link/?req=doc&amp;base=LAW&amp;n=396428&amp;dst=100004" TargetMode="External"/><Relationship Id="rId56" Type="http://schemas.openxmlformats.org/officeDocument/2006/relationships/hyperlink" Target="https://login.consultant.ru/link/?req=doc&amp;base=LAW&amp;n=447843&amp;dst=100013" TargetMode="External"/><Relationship Id="rId64" Type="http://schemas.openxmlformats.org/officeDocument/2006/relationships/hyperlink" Target="https://login.consultant.ru/link/?req=doc&amp;base=LAW&amp;n=466760&amp;dst=100220" TargetMode="External"/><Relationship Id="rId69" Type="http://schemas.openxmlformats.org/officeDocument/2006/relationships/fontTable" Target="fontTable.xml"/><Relationship Id="rId8" Type="http://schemas.openxmlformats.org/officeDocument/2006/relationships/hyperlink" Target="https://login.consultant.ru/link/?req=doc&amp;base=LAW&amp;n=466760&amp;dst=100170" TargetMode="External"/><Relationship Id="rId51" Type="http://schemas.openxmlformats.org/officeDocument/2006/relationships/hyperlink" Target="https://login.consultant.ru/link/?req=doc&amp;base=LAW&amp;n=435782&amp;dst=100351" TargetMode="External"/><Relationship Id="rId3" Type="http://schemas.openxmlformats.org/officeDocument/2006/relationships/settings" Target="settings.xml"/><Relationship Id="rId12" Type="http://schemas.openxmlformats.org/officeDocument/2006/relationships/hyperlink" Target="https://login.consultant.ru/link/?req=doc&amp;base=LAW&amp;n=466760&amp;dst=100171" TargetMode="External"/><Relationship Id="rId17" Type="http://schemas.openxmlformats.org/officeDocument/2006/relationships/hyperlink" Target="https://login.consultant.ru/link/?req=doc&amp;base=LAW&amp;n=435782&amp;dst=100015" TargetMode="External"/><Relationship Id="rId25" Type="http://schemas.openxmlformats.org/officeDocument/2006/relationships/hyperlink" Target="https://login.consultant.ru/link/?req=doc&amp;base=LAW&amp;n=466760&amp;dst=100194" TargetMode="External"/><Relationship Id="rId33" Type="http://schemas.openxmlformats.org/officeDocument/2006/relationships/hyperlink" Target="https://login.consultant.ru/link/?req=doc&amp;base=LAW&amp;n=466760&amp;dst=100198" TargetMode="External"/><Relationship Id="rId38" Type="http://schemas.openxmlformats.org/officeDocument/2006/relationships/hyperlink" Target="https://login.consultant.ru/link/?req=doc&amp;base=LAW&amp;n=467420&amp;dst=326" TargetMode="External"/><Relationship Id="rId46" Type="http://schemas.openxmlformats.org/officeDocument/2006/relationships/hyperlink" Target="https://login.consultant.ru/link/?req=doc&amp;base=LAW&amp;n=371539&amp;dst=100019" TargetMode="External"/><Relationship Id="rId59" Type="http://schemas.openxmlformats.org/officeDocument/2006/relationships/hyperlink" Target="https://login.consultant.ru/link/?req=doc&amp;base=LAW&amp;n=467420&amp;dst=236" TargetMode="External"/><Relationship Id="rId67" Type="http://schemas.openxmlformats.org/officeDocument/2006/relationships/hyperlink" Target="https://login.consultant.ru/link/?req=doc&amp;base=LAW&amp;n=466698&amp;dst=100233" TargetMode="External"/><Relationship Id="rId20" Type="http://schemas.openxmlformats.org/officeDocument/2006/relationships/hyperlink" Target="https://login.consultant.ru/link/?req=doc&amp;base=LAW&amp;n=466760&amp;dst=100173" TargetMode="External"/><Relationship Id="rId41" Type="http://schemas.openxmlformats.org/officeDocument/2006/relationships/hyperlink" Target="https://login.consultant.ru/link/?req=doc&amp;base=LAW&amp;n=435782&amp;dst=100350" TargetMode="External"/><Relationship Id="rId54" Type="http://schemas.openxmlformats.org/officeDocument/2006/relationships/hyperlink" Target="https://login.consultant.ru/link/?req=doc&amp;base=LAW&amp;n=466698&amp;dst=100227" TargetMode="External"/><Relationship Id="rId62" Type="http://schemas.openxmlformats.org/officeDocument/2006/relationships/hyperlink" Target="https://login.consultant.ru/link/?req=doc&amp;base=LAW&amp;n=466698&amp;dst=100232"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4821</Words>
  <Characters>27480</Characters>
  <Application>Microsoft Office Word</Application>
  <DocSecurity>0</DocSecurity>
  <Lines>229</Lines>
  <Paragraphs>64</Paragraphs>
  <ScaleCrop>false</ScaleCrop>
  <Company/>
  <LinksUpToDate>false</LinksUpToDate>
  <CharactersWithSpaces>32237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Зайкова</dc:creator>
  <cp:keywords/>
  <dc:description/>
  <cp:lastModifiedBy>Любовь Зайкова</cp:lastModifiedBy>
  <cp:revision>2</cp:revision>
  <dcterms:created xsi:type="dcterms:W3CDTF">2024-03-15T11:39:00Z</dcterms:created>
  <dcterms:modified xsi:type="dcterms:W3CDTF">2024-03-15T11:39:00Z</dcterms:modified>
</cp:coreProperties>
</file>