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00" w:rsidRDefault="00657A0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57A00" w:rsidRDefault="00657A00">
      <w:pPr>
        <w:pStyle w:val="ConsPlusNormal"/>
        <w:ind w:firstLine="540"/>
        <w:jc w:val="both"/>
        <w:outlineLvl w:val="0"/>
      </w:pPr>
    </w:p>
    <w:p w:rsidR="00657A00" w:rsidRDefault="00657A00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23 октября 2023 года N 23845-302-306</w:t>
      </w:r>
      <w:proofErr w:type="gramEnd"/>
    </w:p>
    <w:p w:rsidR="00657A00" w:rsidRDefault="00657A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Title"/>
        <w:jc w:val="center"/>
      </w:pPr>
      <w:r>
        <w:t>МИНИСТЕРСТВО СЕЛЬСКОГО ХОЗЯЙСТВА</w:t>
      </w:r>
    </w:p>
    <w:p w:rsidR="00657A00" w:rsidRDefault="00657A00">
      <w:pPr>
        <w:pStyle w:val="ConsPlusTitle"/>
        <w:jc w:val="center"/>
      </w:pPr>
      <w:r>
        <w:t>И ПРОДОВОЛЬСТВЕННЫХ РЕСУРСОВ НИЖЕГОРОДСКОЙ ОБЛАСТИ</w:t>
      </w:r>
    </w:p>
    <w:p w:rsidR="00657A00" w:rsidRDefault="00657A00">
      <w:pPr>
        <w:pStyle w:val="ConsPlusTitle"/>
        <w:ind w:firstLine="540"/>
        <w:jc w:val="both"/>
      </w:pPr>
    </w:p>
    <w:p w:rsidR="00657A00" w:rsidRDefault="00657A00">
      <w:pPr>
        <w:pStyle w:val="ConsPlusTitle"/>
        <w:jc w:val="center"/>
      </w:pPr>
      <w:r>
        <w:t>ПРИКАЗ</w:t>
      </w:r>
    </w:p>
    <w:p w:rsidR="00657A00" w:rsidRDefault="00657A00">
      <w:pPr>
        <w:pStyle w:val="ConsPlusTitle"/>
        <w:jc w:val="center"/>
      </w:pPr>
      <w:r>
        <w:t>от 11 октября 2023 г. N 306</w:t>
      </w:r>
    </w:p>
    <w:p w:rsidR="00657A00" w:rsidRDefault="00657A00">
      <w:pPr>
        <w:pStyle w:val="ConsPlusTitle"/>
        <w:ind w:firstLine="540"/>
        <w:jc w:val="both"/>
      </w:pPr>
    </w:p>
    <w:p w:rsidR="00657A00" w:rsidRDefault="00657A00">
      <w:pPr>
        <w:pStyle w:val="ConsPlusTitle"/>
        <w:jc w:val="center"/>
      </w:pPr>
      <w:r>
        <w:t>О ВНЕСЕНИИ ИЗМЕНЕНИЙ В ПОЛОЖЕНИЕ О ПОРЯДКЕ СООБЩЕНИЯ</w:t>
      </w:r>
    </w:p>
    <w:p w:rsidR="00657A00" w:rsidRDefault="00657A00">
      <w:pPr>
        <w:pStyle w:val="ConsPlusTitle"/>
        <w:jc w:val="center"/>
      </w:pPr>
      <w:r>
        <w:t>РУКОВОДИТЕЛЕМ ГОСУДАРСТВЕННОГО УЧРЕЖДЕНИЯ, ФУНКЦИИ</w:t>
      </w:r>
    </w:p>
    <w:p w:rsidR="00657A00" w:rsidRDefault="00657A00">
      <w:pPr>
        <w:pStyle w:val="ConsPlusTitle"/>
        <w:jc w:val="center"/>
      </w:pPr>
      <w:r>
        <w:t xml:space="preserve">И ПОЛНОМОЧИЯ </w:t>
      </w:r>
      <w:proofErr w:type="gramStart"/>
      <w:r>
        <w:t>УЧРЕДИТЕЛЯ</w:t>
      </w:r>
      <w:proofErr w:type="gramEnd"/>
      <w:r>
        <w:t xml:space="preserve"> КОТОРОГО ВОЗЛОЖЕНЫ НА МИНИСТЕРСТВО</w:t>
      </w:r>
    </w:p>
    <w:p w:rsidR="00657A00" w:rsidRDefault="00657A00">
      <w:pPr>
        <w:pStyle w:val="ConsPlusTitle"/>
        <w:jc w:val="center"/>
      </w:pPr>
      <w:r>
        <w:t>СЕЛЬСКОГО ХОЗЯЙСТВА И ПРОДОВОЛЬСТВЕННЫХ РЕСУРСОВ</w:t>
      </w:r>
    </w:p>
    <w:p w:rsidR="00657A00" w:rsidRDefault="00657A00">
      <w:pPr>
        <w:pStyle w:val="ConsPlusTitle"/>
        <w:jc w:val="center"/>
      </w:pPr>
      <w:r>
        <w:t>НИЖЕГОРОДСКОЙ ОБЛАСТИ, О ВОЗНИКНОВЕНИИ ЛИЧНОЙ</w:t>
      </w:r>
    </w:p>
    <w:p w:rsidR="00657A00" w:rsidRDefault="00657A00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657A00" w:rsidRDefault="00657A00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ИНТЕРЕСОВ,</w:t>
      </w:r>
    </w:p>
    <w:p w:rsidR="00657A00" w:rsidRDefault="00657A00">
      <w:pPr>
        <w:pStyle w:val="ConsPlusTitle"/>
        <w:jc w:val="center"/>
      </w:pPr>
      <w:proofErr w:type="gramStart"/>
      <w:r>
        <w:t>УТВЕРЖДЕННОЕ</w:t>
      </w:r>
      <w:proofErr w:type="gramEnd"/>
      <w:r>
        <w:t xml:space="preserve"> ПРИКАЗОМ МИНИСТЕРСТВА СЕЛЬСКОГО ХОЗЯЙСТВА</w:t>
      </w:r>
    </w:p>
    <w:p w:rsidR="00657A00" w:rsidRDefault="00657A00">
      <w:pPr>
        <w:pStyle w:val="ConsPlusTitle"/>
        <w:jc w:val="center"/>
      </w:pPr>
      <w:r>
        <w:t>И ПРОДОВОЛЬСТВЕННЫХ РЕСУРСОВ НИЖЕГОРОДСКОЙ ОБЛАСТИ</w:t>
      </w:r>
    </w:p>
    <w:p w:rsidR="00657A00" w:rsidRDefault="00657A00">
      <w:pPr>
        <w:pStyle w:val="ConsPlusTitle"/>
        <w:jc w:val="center"/>
      </w:pPr>
      <w:r>
        <w:t>ОТ 17 МАЯ 2018 Г. N 93</w:t>
      </w: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  <w:r>
        <w:t>Приказываю:</w:t>
      </w:r>
    </w:p>
    <w:p w:rsidR="00657A00" w:rsidRDefault="00657A00">
      <w:pPr>
        <w:pStyle w:val="ConsPlusNormal"/>
        <w:spacing w:before="220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Положение</w:t>
        </w:r>
      </w:hyperlink>
      <w:r>
        <w:t xml:space="preserve"> о порядке сообщения руководителем государственного учреждения, функции и полномочия учредителя которого возложены на министерство сельского хозяйства и продовольственных ресурсов Нижегородской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приказом министерства сельского хозяйства и продовольственных ресурсов Нижегородской области от 17 мая 2018 г. N 93, изменения, изложив его</w:t>
      </w:r>
      <w:proofErr w:type="gramEnd"/>
      <w:r>
        <w:t xml:space="preserve"> в новой редакции согласно </w:t>
      </w:r>
      <w:hyperlink w:anchor="P43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jc w:val="right"/>
      </w:pPr>
      <w:r>
        <w:t>Министр</w:t>
      </w:r>
    </w:p>
    <w:p w:rsidR="00657A00" w:rsidRDefault="00657A00">
      <w:pPr>
        <w:pStyle w:val="ConsPlusNormal"/>
        <w:jc w:val="right"/>
      </w:pPr>
      <w:r>
        <w:t>Н.К.ДЕНИСОВ</w:t>
      </w: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jc w:val="right"/>
        <w:outlineLvl w:val="0"/>
      </w:pPr>
      <w:r>
        <w:t>Приложение</w:t>
      </w:r>
    </w:p>
    <w:p w:rsidR="00657A00" w:rsidRDefault="00657A00">
      <w:pPr>
        <w:pStyle w:val="ConsPlusNormal"/>
        <w:jc w:val="right"/>
      </w:pPr>
      <w:r>
        <w:t>к приказу министерства сельского хозяйства</w:t>
      </w:r>
    </w:p>
    <w:p w:rsidR="00657A00" w:rsidRDefault="00657A00">
      <w:pPr>
        <w:pStyle w:val="ConsPlusNormal"/>
        <w:jc w:val="right"/>
      </w:pPr>
      <w:r>
        <w:t>и продовольственных ресурсов</w:t>
      </w:r>
    </w:p>
    <w:p w:rsidR="00657A00" w:rsidRDefault="00657A00">
      <w:pPr>
        <w:pStyle w:val="ConsPlusNormal"/>
        <w:jc w:val="right"/>
      </w:pPr>
      <w:r>
        <w:t>Нижегородской области</w:t>
      </w:r>
    </w:p>
    <w:p w:rsidR="00657A00" w:rsidRDefault="00657A00">
      <w:pPr>
        <w:pStyle w:val="ConsPlusNormal"/>
        <w:jc w:val="right"/>
      </w:pPr>
      <w:r>
        <w:t>от 11.10.2023 N 306</w:t>
      </w: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jc w:val="right"/>
      </w:pPr>
      <w:r>
        <w:t>"Утверждено</w:t>
      </w:r>
    </w:p>
    <w:p w:rsidR="00657A00" w:rsidRDefault="00657A00">
      <w:pPr>
        <w:pStyle w:val="ConsPlusNormal"/>
        <w:jc w:val="right"/>
      </w:pPr>
      <w:r>
        <w:t>приказом министерства сельского хозяйства</w:t>
      </w:r>
    </w:p>
    <w:p w:rsidR="00657A00" w:rsidRDefault="00657A00">
      <w:pPr>
        <w:pStyle w:val="ConsPlusNormal"/>
        <w:jc w:val="right"/>
      </w:pPr>
      <w:r>
        <w:t>и продовольственных ресурсов</w:t>
      </w:r>
    </w:p>
    <w:p w:rsidR="00657A00" w:rsidRDefault="00657A00">
      <w:pPr>
        <w:pStyle w:val="ConsPlusNormal"/>
        <w:jc w:val="right"/>
      </w:pPr>
      <w:r>
        <w:t>Нижегородской области</w:t>
      </w:r>
    </w:p>
    <w:p w:rsidR="00657A00" w:rsidRDefault="00657A00">
      <w:pPr>
        <w:pStyle w:val="ConsPlusNormal"/>
        <w:jc w:val="right"/>
      </w:pPr>
      <w:r>
        <w:t>от 17 мая 2018 г. N 93</w:t>
      </w: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Title"/>
        <w:jc w:val="center"/>
      </w:pPr>
      <w:bookmarkStart w:id="1" w:name="P43"/>
      <w:bookmarkEnd w:id="1"/>
      <w:r>
        <w:t>ПОЛОЖЕНИЕ</w:t>
      </w:r>
    </w:p>
    <w:p w:rsidR="00657A00" w:rsidRDefault="00657A00">
      <w:pPr>
        <w:pStyle w:val="ConsPlusTitle"/>
        <w:jc w:val="center"/>
      </w:pPr>
      <w:r>
        <w:lastRenderedPageBreak/>
        <w:t>О ПОРЯДКЕ СООБЩЕНИЯ РУКОВОДИТЕЛЕМ ГОСУДАРСТВЕННОГО</w:t>
      </w:r>
    </w:p>
    <w:p w:rsidR="00657A00" w:rsidRDefault="00657A00">
      <w:pPr>
        <w:pStyle w:val="ConsPlusTitle"/>
        <w:jc w:val="center"/>
      </w:pPr>
      <w:r>
        <w:t>УЧРЕЖДЕНИЯ, ФУНКЦИИ И ПОЛНОМОЧИЯ УЧРЕДИТЕЛЯ КОТОРОГО</w:t>
      </w:r>
    </w:p>
    <w:p w:rsidR="00657A00" w:rsidRDefault="00657A00">
      <w:pPr>
        <w:pStyle w:val="ConsPlusTitle"/>
        <w:jc w:val="center"/>
      </w:pPr>
      <w:proofErr w:type="gramStart"/>
      <w:r>
        <w:t>ВОЗЛОЖЕНЫ НА МИНИСТЕРСТВО СЕЛЬСКОГО ХОЗЯЙСТВА</w:t>
      </w:r>
      <w:proofErr w:type="gramEnd"/>
    </w:p>
    <w:p w:rsidR="00657A00" w:rsidRDefault="00657A00">
      <w:pPr>
        <w:pStyle w:val="ConsPlusTitle"/>
        <w:jc w:val="center"/>
      </w:pPr>
      <w:r>
        <w:t>И ПРОДОВОЛЬСТВЕННЫХ РЕСУРСОВ НИЖЕГОРОДСКОЙ ОБЛАСТИ,</w:t>
      </w:r>
    </w:p>
    <w:p w:rsidR="00657A00" w:rsidRDefault="00657A00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657A00" w:rsidRDefault="00657A00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657A00" w:rsidRDefault="00657A00">
      <w:pPr>
        <w:pStyle w:val="ConsPlusTitle"/>
        <w:jc w:val="center"/>
      </w:pPr>
      <w:r>
        <w:t>ПРИВЕСТИ К КОНФЛИКТУ ИНТЕРЕСОВ</w:t>
      </w: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  <w:r>
        <w:t>1. Настоящим Положением определяется порядок сообщения руководителями государственных учреждений, функции и полномочия учредителя которого возложены на министерство сельского хозяйства и продовольственных ресурсов Нижегородской области (далее соответственно - руководители учреждений, учреждения, министерство),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Настоящее Положение распространяется на руководителей учреждений и лиц, уполномоченных министром сельского хозяйства и продовольственных ресурсов Нижегородской области (далее - министр) исполнять обязанности руководителя учреждения (далее - лицо, уполномоченное исполнять обязанности руководителя учреждения).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 xml:space="preserve">2. Для целей настоящего Положения используются понятия "конфликт интересов" и "личная заинтересованность", установленные </w:t>
      </w:r>
      <w:hyperlink r:id="rId7">
        <w:r>
          <w:rPr>
            <w:color w:val="0000FF"/>
          </w:rPr>
          <w:t>частями 1</w:t>
        </w:r>
      </w:hyperlink>
      <w:r>
        <w:t xml:space="preserve"> и </w:t>
      </w:r>
      <w:hyperlink r:id="rId8">
        <w:r>
          <w:rPr>
            <w:color w:val="0000FF"/>
          </w:rPr>
          <w:t>2 статьи 10</w:t>
        </w:r>
      </w:hyperlink>
      <w:r>
        <w:t xml:space="preserve"> Федерального закона от 25 декабря 2008 г. N 273-ФЗ "О противодействии коррупции".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3. Руководитель учреждения (лицо, уполномоченное исполнять обязанности руководителя учреждения) обязан сообщать работодателю в лице министра о возникновении у него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 xml:space="preserve">Сообщение оформляется в письменной форме в виде </w:t>
      </w:r>
      <w:hyperlink w:anchor="P100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двух экземплярах по форме согласно приложению к настоящему Положению.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Первый экземпляр уведомления руководитель учреждения (лицо, уполномоченное исполнять обязанности руководителя учреждения) передает в министерство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Второй экземпляр уведомления, заверенный сотрудником министерства, остается у руководителя учреждения (лица, уполномоченного исполнять обязанности руководителя учреждения) в качестве подтверждения факта представления уведомления.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4. В случае если руководитель учреждения (лицо, уполномоченное исполнять обязанности руководителя учреждения) не имеет возможности передать уведомление лично, оно направляется в адрес министерства посредством почтовой связи.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5. Переданное в министерство уведомление регистрируется уполномоченным сотрудником министерства в течение 1 рабочего дня со дня поступления, а после регистрации незамедлительно передается министру для личного рассмотрения. В течение 10 рабочих дней со дня поступления в министерство уведомления министром принимается одно из следующих решений: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 xml:space="preserve">а) признать, что при исполнении должностных обязанностей руководителем учреждения </w:t>
      </w:r>
      <w:r>
        <w:lastRenderedPageBreak/>
        <w:t>(лицом, уполномоченным исполнять обязанности руководителя учреждения), направившим уведомление, конфликт интересов отсутствует;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б) признать, что при исполнении должностных обязанностей руководителем учреждения (лицом, уполномоченным исполнять обязанности руководителя учреждения), направившим уведомление, личная заинтересованность приводит или может привести к конфликту интересов;</w:t>
      </w:r>
    </w:p>
    <w:p w:rsidR="00657A00" w:rsidRDefault="00657A00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в) признать, что руководителем учреждения (лицом, уполномоченным исполнять обязанности руководителя учреждения), направившим уведомление, не соблюдались требования об урегулировании конфликта интересов.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6. В случае принятия решения, предусмотренного подпунктом "б" пункта 5 настоящего Положения, в соответствии с законодательством Российской Федерации министр принимает меры по предотвращению или урегулированию конфликта интересов либо рекомендует руководителю учреждения (лицу, уполномоченному исполнять обязанности руководителя учреждения), направившему уведомление, принять такие меры.</w:t>
      </w:r>
    </w:p>
    <w:p w:rsidR="00657A00" w:rsidRDefault="00657A00">
      <w:pPr>
        <w:pStyle w:val="ConsPlusNormal"/>
        <w:spacing w:before="220"/>
        <w:ind w:firstLine="540"/>
        <w:jc w:val="both"/>
      </w:pPr>
      <w:proofErr w:type="gramStart"/>
      <w:r>
        <w:t>Предотвращение или урегулирование конфликта интересов может состоять в изменении должностного положения (перераспределении функций) руководителя учреждения (лица, уполномоченного исполнять обязанности руководителя учреждения), являющегося стороной конфликта интересов, вплоть до его отстранения от исполнения должностных обязанностей в установленном порядке, в отказе от выгоды, явившейся причиной возникновения конфликта интересов, а также в принятии иных мер, предусмотренных законодательством о противодействии коррупции.</w:t>
      </w:r>
      <w:proofErr w:type="gramEnd"/>
    </w:p>
    <w:p w:rsidR="00657A00" w:rsidRDefault="00657A00">
      <w:pPr>
        <w:pStyle w:val="ConsPlusNormal"/>
        <w:spacing w:before="220"/>
        <w:ind w:firstLine="540"/>
        <w:jc w:val="both"/>
      </w:pPr>
      <w:r>
        <w:t>Решение министра о принятии мер по предотвращению или урегулированию конфликта интересов принимается в форме приказа министерства. Проект приказа подготавливается управлением по профилактике коррупционных правонарушений Нижегородской области (далее - Управление).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 xml:space="preserve">7. В случае принятия решения, предусмотренного </w:t>
      </w:r>
      <w:hyperlink w:anchor="P63">
        <w:r>
          <w:rPr>
            <w:color w:val="0000FF"/>
          </w:rPr>
          <w:t>подпунктом "в" пункта 5</w:t>
        </w:r>
      </w:hyperlink>
      <w:r>
        <w:t xml:space="preserve"> настоящего Положения, министр принимает меры по привлечению руководителя учреждения (лица, уполномоченного исполнять обязанности руководителя учреждения) к дисциплинарной ответственности в порядке, определенном </w:t>
      </w:r>
      <w:hyperlink r:id="rId9">
        <w:r>
          <w:rPr>
            <w:color w:val="0000FF"/>
          </w:rPr>
          <w:t>статьей 193</w:t>
        </w:r>
      </w:hyperlink>
      <w:r>
        <w:t xml:space="preserve"> Трудового кодекса Российской Федерации.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Уведомление с резолюцией министра в течение 3 рабочих дней со дня принятия им решения направляется для исполнения в Управление, осуществляющее в соответствии с </w:t>
      </w:r>
      <w:hyperlink r:id="rId10">
        <w:r>
          <w:rPr>
            <w:color w:val="0000FF"/>
          </w:rPr>
          <w:t>пунктом 3.2 раздела 3</w:t>
        </w:r>
      </w:hyperlink>
      <w:r>
        <w:t xml:space="preserve"> Положения об Управлении, утвержденного постановлением Правительства Нижегородской области от 30 августа 2019 г. N 614, принятие мер по выявлению и устранению причин и условий, способствующих возникновению конфликта интересов при осуществлении полномочий руководителями государственных</w:t>
      </w:r>
      <w:proofErr w:type="gramEnd"/>
      <w:r>
        <w:t xml:space="preserve"> учреждений Нижегородской области, </w:t>
      </w:r>
      <w:proofErr w:type="gramStart"/>
      <w:r>
        <w:t>находящимися</w:t>
      </w:r>
      <w:proofErr w:type="gramEnd"/>
      <w:r>
        <w:t xml:space="preserve"> на кадровом обслуживании в министерстве кадровой политики Нижегородской области.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9. Управление в течение 7 рабочих дней со дня поступления уведомления в Управление обеспечивает: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- регистрацию уведомления путем внесения записи в соответствующий журнал регистрации в день его поступления. На уведомлении ставится отметка о его поступлении, в которой указываются дата поступления и входящий номер;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- подготовку проекта приказа министерства по предотвращению или урегулированию конфликта интересов и его направление министру для рассмотрения.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 xml:space="preserve">10. Министром в течение 3 рабочих дней </w:t>
      </w:r>
      <w:proofErr w:type="gramStart"/>
      <w:r>
        <w:t>с даты получения</w:t>
      </w:r>
      <w:proofErr w:type="gramEnd"/>
      <w:r>
        <w:t xml:space="preserve"> им проекта приказа осуществляется его утверждение, а уполномоченным структурным подразделением министерства </w:t>
      </w:r>
      <w:r>
        <w:lastRenderedPageBreak/>
        <w:t>- регистрация в течение 1 рабочего дня с даты утверждения приказа министром.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Принятое министром решение по результатам рассмотрения им уведомления доводится Управлением до сведения руководителя учреждения (лица, уполномоченного исполнять обязанности руководителя учреждения) в письменной форме в течение 3 рабочих дней со дня поступления в Управление зарегистрированного приказа министерства, не считая периода временной нетрудоспособности, пребывания в отпуске, служебной командировке, других случаев отсутствия руководителя учреждения (лица, уполномоченного исполнять обязанности руководителя учреждения) на рабочем месте</w:t>
      </w:r>
      <w:proofErr w:type="gramEnd"/>
      <w:r>
        <w:t xml:space="preserve"> по уважительным причинам.</w:t>
      </w:r>
    </w:p>
    <w:p w:rsidR="00657A00" w:rsidRDefault="00657A00">
      <w:pPr>
        <w:pStyle w:val="ConsPlusNormal"/>
        <w:spacing w:before="220"/>
        <w:ind w:firstLine="540"/>
        <w:jc w:val="both"/>
      </w:pPr>
      <w:r>
        <w:t>12. Уведомление, а также приказ о мерах по предотвращению или урегулированию конфликта интересов (при наличии) приобщаются к личному делу руководителя учреждения (лица, уполномоченного исполнять обязанности руководителя учреждения).</w:t>
      </w: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jc w:val="right"/>
        <w:outlineLvl w:val="1"/>
      </w:pPr>
      <w:r>
        <w:t>Приложение</w:t>
      </w:r>
    </w:p>
    <w:p w:rsidR="00657A00" w:rsidRDefault="00657A00">
      <w:pPr>
        <w:pStyle w:val="ConsPlusNormal"/>
        <w:jc w:val="right"/>
      </w:pPr>
      <w:r>
        <w:t>к Положению о порядке сообщения</w:t>
      </w:r>
    </w:p>
    <w:p w:rsidR="00657A00" w:rsidRDefault="00657A00">
      <w:pPr>
        <w:pStyle w:val="ConsPlusNormal"/>
        <w:jc w:val="right"/>
      </w:pPr>
      <w:r>
        <w:t>руководителем государственного учреждения,</w:t>
      </w:r>
    </w:p>
    <w:p w:rsidR="00657A00" w:rsidRDefault="00657A00">
      <w:pPr>
        <w:pStyle w:val="ConsPlusNormal"/>
        <w:jc w:val="right"/>
      </w:pPr>
      <w:r>
        <w:t xml:space="preserve">функции и полномочия </w:t>
      </w:r>
      <w:proofErr w:type="gramStart"/>
      <w:r>
        <w:t>учредителя</w:t>
      </w:r>
      <w:proofErr w:type="gramEnd"/>
      <w:r>
        <w:t xml:space="preserve"> которого</w:t>
      </w:r>
    </w:p>
    <w:p w:rsidR="00657A00" w:rsidRDefault="00657A00">
      <w:pPr>
        <w:pStyle w:val="ConsPlusNormal"/>
        <w:jc w:val="right"/>
      </w:pPr>
      <w:proofErr w:type="gramStart"/>
      <w:r>
        <w:t>возложены</w:t>
      </w:r>
      <w:proofErr w:type="gramEnd"/>
      <w:r>
        <w:t xml:space="preserve"> на министерство сельского</w:t>
      </w:r>
    </w:p>
    <w:p w:rsidR="00657A00" w:rsidRDefault="00657A00">
      <w:pPr>
        <w:pStyle w:val="ConsPlusNormal"/>
        <w:jc w:val="right"/>
      </w:pPr>
      <w:r>
        <w:t>хозяйства и продовольственных ресурсов</w:t>
      </w:r>
    </w:p>
    <w:p w:rsidR="00657A00" w:rsidRDefault="00657A00">
      <w:pPr>
        <w:pStyle w:val="ConsPlusNormal"/>
        <w:jc w:val="right"/>
      </w:pPr>
      <w:r>
        <w:t>Нижегородской области, о возникновении</w:t>
      </w:r>
    </w:p>
    <w:p w:rsidR="00657A00" w:rsidRDefault="00657A00">
      <w:pPr>
        <w:pStyle w:val="ConsPlusNormal"/>
        <w:jc w:val="right"/>
      </w:pPr>
      <w:r>
        <w:t>личной заинтересованности при исполнении</w:t>
      </w:r>
    </w:p>
    <w:p w:rsidR="00657A00" w:rsidRDefault="00657A00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57A00" w:rsidRDefault="00657A00">
      <w:pPr>
        <w:pStyle w:val="ConsPlusNormal"/>
        <w:jc w:val="right"/>
      </w:pPr>
      <w:r>
        <w:t>или может привести к конфликту интересов</w:t>
      </w:r>
    </w:p>
    <w:p w:rsidR="00657A00" w:rsidRDefault="00657A0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778"/>
        <w:gridCol w:w="3458"/>
      </w:tblGrid>
      <w:tr w:rsidR="00657A0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A00" w:rsidRDefault="00657A00">
            <w:pPr>
              <w:pStyle w:val="ConsPlusNormal"/>
              <w:jc w:val="right"/>
            </w:pPr>
            <w:r>
              <w:t>Министру сельского хозяйства</w:t>
            </w:r>
          </w:p>
          <w:p w:rsidR="00657A00" w:rsidRDefault="00657A00">
            <w:pPr>
              <w:pStyle w:val="ConsPlusNormal"/>
              <w:jc w:val="right"/>
            </w:pPr>
            <w:r>
              <w:t>и продовольственных ресурсов</w:t>
            </w:r>
          </w:p>
          <w:p w:rsidR="00657A00" w:rsidRDefault="00657A00">
            <w:pPr>
              <w:pStyle w:val="ConsPlusNormal"/>
              <w:jc w:val="right"/>
            </w:pPr>
            <w:r>
              <w:t>Нижегородской области</w:t>
            </w:r>
          </w:p>
          <w:p w:rsidR="00657A00" w:rsidRDefault="00657A00">
            <w:pPr>
              <w:pStyle w:val="ConsPlusNormal"/>
              <w:jc w:val="right"/>
            </w:pPr>
            <w:r>
              <w:t>________________________________________</w:t>
            </w:r>
          </w:p>
          <w:p w:rsidR="00657A00" w:rsidRDefault="00657A00">
            <w:pPr>
              <w:pStyle w:val="ConsPlusNormal"/>
              <w:jc w:val="right"/>
            </w:pPr>
            <w:r>
              <w:t>(фамилия, имя, отчество (при наличии))</w:t>
            </w:r>
          </w:p>
          <w:p w:rsidR="00657A00" w:rsidRDefault="00657A00">
            <w:pPr>
              <w:pStyle w:val="ConsPlusNormal"/>
              <w:jc w:val="right"/>
            </w:pPr>
            <w:r>
              <w:t>от _______________________________________________</w:t>
            </w:r>
          </w:p>
          <w:p w:rsidR="00657A00" w:rsidRDefault="00657A00">
            <w:pPr>
              <w:pStyle w:val="ConsPlusNormal"/>
              <w:jc w:val="right"/>
            </w:pPr>
            <w:r>
              <w:t>_______________________________________________</w:t>
            </w:r>
          </w:p>
          <w:p w:rsidR="00657A00" w:rsidRDefault="00657A00">
            <w:pPr>
              <w:pStyle w:val="ConsPlusNormal"/>
              <w:jc w:val="right"/>
            </w:pPr>
            <w:proofErr w:type="gramStart"/>
            <w:r>
              <w:t>(фамилия, имя, отчество (при наличии), должность лица,</w:t>
            </w:r>
            <w:proofErr w:type="gramEnd"/>
          </w:p>
          <w:p w:rsidR="00657A00" w:rsidRDefault="00657A00">
            <w:pPr>
              <w:pStyle w:val="ConsPlusNormal"/>
              <w:jc w:val="right"/>
            </w:pPr>
            <w:r>
              <w:t>направляющего уведомление, номер телефона)</w:t>
            </w:r>
          </w:p>
        </w:tc>
      </w:tr>
      <w:tr w:rsidR="00657A0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A00" w:rsidRDefault="00657A00">
            <w:pPr>
              <w:pStyle w:val="ConsPlusNormal"/>
              <w:jc w:val="center"/>
            </w:pPr>
            <w:bookmarkStart w:id="3" w:name="P100"/>
            <w:bookmarkEnd w:id="3"/>
            <w:r>
              <w:t>Уведомление</w:t>
            </w:r>
          </w:p>
          <w:p w:rsidR="00657A00" w:rsidRDefault="00657A00">
            <w:pPr>
              <w:pStyle w:val="ConsPlusNormal"/>
              <w:jc w:val="center"/>
            </w:pPr>
            <w:r>
              <w:t>о возникновении личной заинтересованности при исполнении</w:t>
            </w:r>
          </w:p>
          <w:p w:rsidR="00657A00" w:rsidRDefault="00657A00">
            <w:pPr>
              <w:pStyle w:val="ConsPlusNormal"/>
              <w:jc w:val="center"/>
            </w:pPr>
            <w:r>
              <w:t xml:space="preserve">должностных обязанностей, </w:t>
            </w:r>
            <w:proofErr w:type="gramStart"/>
            <w:r>
              <w:t>которая</w:t>
            </w:r>
            <w:proofErr w:type="gramEnd"/>
            <w:r>
              <w:t xml:space="preserve"> приводит или</w:t>
            </w:r>
          </w:p>
          <w:p w:rsidR="00657A00" w:rsidRDefault="00657A00">
            <w:pPr>
              <w:pStyle w:val="ConsPlusNormal"/>
              <w:jc w:val="center"/>
            </w:pPr>
            <w:r>
              <w:t>может привести к конфликту интересов</w:t>
            </w:r>
          </w:p>
        </w:tc>
      </w:tr>
      <w:tr w:rsidR="00657A0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A00" w:rsidRDefault="00657A00">
            <w:pPr>
              <w:pStyle w:val="ConsPlusNormal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657A00" w:rsidRDefault="00657A00">
            <w:pPr>
              <w:pStyle w:val="ConsPlusNormal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</w:t>
            </w:r>
          </w:p>
        </w:tc>
      </w:tr>
      <w:tr w:rsidR="00657A00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A00" w:rsidRDefault="00657A00">
            <w:pPr>
              <w:pStyle w:val="ConsPlusNormal"/>
            </w:pPr>
          </w:p>
        </w:tc>
      </w:tr>
      <w:tr w:rsidR="00657A00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A00" w:rsidRDefault="00657A00">
            <w:pPr>
              <w:pStyle w:val="ConsPlusNormal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 ______________________________</w:t>
            </w:r>
          </w:p>
        </w:tc>
      </w:tr>
      <w:tr w:rsidR="00657A00">
        <w:tc>
          <w:tcPr>
            <w:tcW w:w="90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A00" w:rsidRDefault="00657A00">
            <w:pPr>
              <w:pStyle w:val="ConsPlusNormal"/>
            </w:pPr>
          </w:p>
        </w:tc>
      </w:tr>
      <w:tr w:rsidR="00657A00">
        <w:tc>
          <w:tcPr>
            <w:tcW w:w="9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A00" w:rsidRDefault="00657A00">
            <w:pPr>
              <w:pStyle w:val="ConsPlusNormal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</w:t>
            </w:r>
          </w:p>
        </w:tc>
      </w:tr>
      <w:tr w:rsidR="00657A00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A00" w:rsidRDefault="00657A00">
            <w:pPr>
              <w:pStyle w:val="ConsPlusNormal"/>
            </w:pPr>
          </w:p>
        </w:tc>
      </w:tr>
      <w:tr w:rsidR="00657A00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57A00" w:rsidRDefault="00657A00">
            <w:pPr>
              <w:pStyle w:val="ConsPlusNormal"/>
            </w:pPr>
            <w:r>
              <w:t>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57A00" w:rsidRDefault="00657A00">
            <w:pPr>
              <w:pStyle w:val="ConsPlusNormal"/>
              <w:jc w:val="center"/>
            </w:pPr>
            <w:r>
              <w:t>__________________</w:t>
            </w:r>
          </w:p>
          <w:p w:rsidR="00657A00" w:rsidRDefault="00657A00">
            <w:pPr>
              <w:pStyle w:val="ConsPlusNormal"/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657A00" w:rsidRDefault="00657A00">
            <w:pPr>
              <w:pStyle w:val="ConsPlusNormal"/>
              <w:jc w:val="center"/>
            </w:pPr>
            <w:r>
              <w:t>____________________</w:t>
            </w:r>
          </w:p>
          <w:p w:rsidR="00657A00" w:rsidRDefault="00657A0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57A00" w:rsidRDefault="00657A00">
      <w:pPr>
        <w:pStyle w:val="ConsPlusNormal"/>
        <w:jc w:val="right"/>
      </w:pPr>
      <w:r>
        <w:t>".</w:t>
      </w: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ind w:firstLine="540"/>
        <w:jc w:val="both"/>
      </w:pPr>
    </w:p>
    <w:p w:rsidR="00657A00" w:rsidRDefault="00657A0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47B6" w:rsidRDefault="001F47B6"/>
    <w:sectPr w:rsidR="001F47B6" w:rsidSect="00D5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00"/>
    <w:rsid w:val="001F47B6"/>
    <w:rsid w:val="0065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A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7A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A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57A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57A0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st=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438&amp;dst=12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7&amp;n=177970&amp;dst=10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base=RLAW187&amp;n=267187&amp;dst=10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04&amp;dst=101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Тимакова</dc:creator>
  <cp:keywords/>
  <dc:description/>
  <cp:lastModifiedBy>Инна В. Тимакова</cp:lastModifiedBy>
  <cp:revision>1</cp:revision>
  <dcterms:created xsi:type="dcterms:W3CDTF">2023-12-15T12:42:00Z</dcterms:created>
  <dcterms:modified xsi:type="dcterms:W3CDTF">2023-12-15T12:43:00Z</dcterms:modified>
</cp:coreProperties>
</file>